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0140A" w14:textId="58F5D2EA" w:rsidR="00004CA7" w:rsidRPr="000E65E4" w:rsidRDefault="00004CA7" w:rsidP="00004CA7">
      <w:pPr>
        <w:spacing w:after="0" w:line="240" w:lineRule="auto"/>
        <w:jc w:val="center"/>
        <w:rPr>
          <w:rFonts w:ascii="Arial Narrow" w:hAnsi="Arial Narrow" w:cstheme="minorHAnsi"/>
          <w:b/>
          <w:bCs/>
          <w:sz w:val="28"/>
          <w:szCs w:val="28"/>
        </w:rPr>
      </w:pPr>
      <w:r w:rsidRPr="000E65E4">
        <w:rPr>
          <w:rFonts w:ascii="Arial Narrow" w:hAnsi="Arial Narrow" w:cstheme="minorHAnsi"/>
          <w:b/>
          <w:bCs/>
          <w:sz w:val="28"/>
          <w:szCs w:val="28"/>
        </w:rPr>
        <w:t>OPIS PRZEDMIOTU ZAMÓWIENIA (OPZ)</w:t>
      </w:r>
    </w:p>
    <w:p w14:paraId="304CD37B" w14:textId="77777777" w:rsidR="00004CA7" w:rsidRPr="000E65E4" w:rsidRDefault="00004CA7" w:rsidP="00004CA7">
      <w:pPr>
        <w:spacing w:after="0" w:line="240" w:lineRule="auto"/>
        <w:jc w:val="center"/>
        <w:rPr>
          <w:rFonts w:ascii="Arial Narrow" w:hAnsi="Arial Narrow" w:cstheme="minorHAnsi"/>
          <w:b/>
          <w:bCs/>
          <w:sz w:val="28"/>
          <w:szCs w:val="28"/>
        </w:rPr>
      </w:pPr>
    </w:p>
    <w:p w14:paraId="33DCEFC8" w14:textId="680C05F1" w:rsidR="00144836" w:rsidRPr="000E65E4" w:rsidRDefault="00000000" w:rsidP="00004CA7">
      <w:pPr>
        <w:spacing w:after="0" w:line="240" w:lineRule="auto"/>
        <w:jc w:val="center"/>
        <w:rPr>
          <w:rFonts w:ascii="Arial Narrow" w:hAnsi="Arial Narrow" w:cstheme="minorHAnsi"/>
          <w:b/>
          <w:bCs/>
          <w:sz w:val="28"/>
          <w:szCs w:val="28"/>
        </w:rPr>
      </w:pPr>
      <w:r w:rsidRPr="000E65E4">
        <w:rPr>
          <w:rFonts w:ascii="Arial Narrow" w:hAnsi="Arial Narrow" w:cstheme="minorHAnsi"/>
          <w:b/>
          <w:bCs/>
          <w:sz w:val="28"/>
          <w:szCs w:val="28"/>
        </w:rPr>
        <w:t>Zakresy:</w:t>
      </w:r>
    </w:p>
    <w:p w14:paraId="45AD24B8" w14:textId="77777777" w:rsidR="00004CA7" w:rsidRPr="000E65E4" w:rsidRDefault="00004CA7">
      <w:pPr>
        <w:spacing w:after="0" w:line="240" w:lineRule="auto"/>
        <w:rPr>
          <w:rFonts w:ascii="Arial Narrow" w:hAnsi="Arial Narrow" w:cstheme="minorHAnsi"/>
          <w:b/>
          <w:bCs/>
          <w:sz w:val="28"/>
          <w:szCs w:val="28"/>
        </w:rPr>
      </w:pPr>
    </w:p>
    <w:p w14:paraId="3DE7A62C" w14:textId="77777777" w:rsidR="00144836" w:rsidRPr="000E65E4" w:rsidRDefault="00000000">
      <w:pPr>
        <w:pBdr>
          <w:top w:val="single" w:sz="2" w:space="1" w:color="000000"/>
          <w:left w:val="single" w:sz="2" w:space="4" w:color="000000"/>
          <w:bottom w:val="single" w:sz="2" w:space="1" w:color="000000"/>
          <w:right w:val="single" w:sz="2"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 Integracja i modernizacja systemów informatycznych oraz wyposażenia IT</w:t>
      </w:r>
    </w:p>
    <w:p w14:paraId="2960EF36" w14:textId="77777777" w:rsidR="00004CA7" w:rsidRPr="000E65E4" w:rsidRDefault="00004CA7">
      <w:pPr>
        <w:pStyle w:val="Akapitzlist"/>
        <w:widowControl w:val="0"/>
        <w:numPr>
          <w:ilvl w:val="2"/>
          <w:numId w:val="1"/>
        </w:numPr>
        <w:spacing w:after="0" w:line="240" w:lineRule="auto"/>
        <w:ind w:left="360" w:hanging="360"/>
        <w:rPr>
          <w:rFonts w:ascii="Arial Narrow" w:hAnsi="Arial Narrow" w:cstheme="minorHAnsi"/>
          <w:b/>
          <w:bCs/>
          <w:spacing w:val="1"/>
          <w:sz w:val="20"/>
          <w:szCs w:val="20"/>
        </w:rPr>
      </w:pPr>
    </w:p>
    <w:p w14:paraId="7ADEC0A5" w14:textId="0E59E2DD" w:rsidR="00144836" w:rsidRPr="000E65E4" w:rsidRDefault="00000000">
      <w:pPr>
        <w:pStyle w:val="Akapitzlist"/>
        <w:widowControl w:val="0"/>
        <w:numPr>
          <w:ilvl w:val="2"/>
          <w:numId w:val="1"/>
        </w:numPr>
        <w:spacing w:after="0" w:line="240" w:lineRule="auto"/>
        <w:ind w:left="360" w:hanging="360"/>
        <w:rPr>
          <w:rFonts w:ascii="Arial Narrow" w:hAnsi="Arial Narrow" w:cstheme="minorHAnsi"/>
          <w:b/>
          <w:bCs/>
          <w:spacing w:val="1"/>
          <w:sz w:val="20"/>
          <w:szCs w:val="20"/>
        </w:rPr>
      </w:pPr>
      <w:r w:rsidRPr="000E65E4">
        <w:rPr>
          <w:rFonts w:ascii="Arial Narrow" w:hAnsi="Arial Narrow" w:cstheme="minorHAnsi"/>
          <w:b/>
          <w:sz w:val="20"/>
          <w:szCs w:val="20"/>
        </w:rPr>
        <w:t>Modernizacja sieci, dostawa i wdrożenie infrastruktury teleinformatycznej, serwerowni, systemowej i sprzętowo narzędziowej</w:t>
      </w:r>
    </w:p>
    <w:p w14:paraId="4E9171E7" w14:textId="77777777" w:rsidR="00144836" w:rsidRPr="000E65E4" w:rsidRDefault="00000000">
      <w:p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Zadanie polega na dostawie oraz wdrożeniu sprzętu informatycznego oraz oprogramowania systemowego i aplikacyjnego wskazanego w niniejszej części postępowania przetargowego z niezbędną infrastrukturą.</w:t>
      </w:r>
    </w:p>
    <w:p w14:paraId="3CCB7D6A" w14:textId="77777777" w:rsidR="00144836" w:rsidRPr="000E65E4" w:rsidRDefault="00000000">
      <w:p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W zakresie systemu wirtualizacji, Zamawiający zamierza wykorzystać najnowszy system wirtualizacji, zapewniony w ramach dostarczanych licencji oprogramowania serwerowego wskazanego w pkt lub rozwiązań równoważnych.</w:t>
      </w:r>
    </w:p>
    <w:p w14:paraId="659724D2" w14:textId="77777777" w:rsidR="00144836" w:rsidRPr="000E65E4" w:rsidRDefault="00000000">
      <w:p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 xml:space="preserve">Wykonawca przygotuje we własnym zakresie środowisko informatyczne, w taki sposób, aby nie wpływało to na bieżące funkcjonowanie szpitala. </w:t>
      </w:r>
    </w:p>
    <w:p w14:paraId="726C79E8" w14:textId="77777777" w:rsidR="00144836" w:rsidRPr="000E65E4" w:rsidRDefault="00000000">
      <w:p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Poniżej przedstawiono plan zadań do wykonania przez wykonawcę:</w:t>
      </w:r>
    </w:p>
    <w:p w14:paraId="468DAF85"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Przygotowanie harmonogramu dostaw, instalacji oraz prac wdrożeniowych</w:t>
      </w:r>
    </w:p>
    <w:p w14:paraId="44934D12"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Przygotowanie dokumentacji projektowej DAP</w:t>
      </w:r>
    </w:p>
    <w:p w14:paraId="62007784"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Aktualizacja oprogramowania mikrokodów (tzw firmware) w dostarczanym sprzęcie</w:t>
      </w:r>
    </w:p>
    <w:p w14:paraId="46F5E3D6"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 xml:space="preserve">Instalacja i konfiguracja nowego środowiska wirtualizacji oraz systemów operacyjnych, dostarczanych w ramach niniejszego postępowania, </w:t>
      </w:r>
    </w:p>
    <w:p w14:paraId="62325D42"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 xml:space="preserve">Instalacja i konfiguracja serwera backup, dostarczanych w ramach niniejszego postępowania, </w:t>
      </w:r>
    </w:p>
    <w:p w14:paraId="4130A8FC" w14:textId="77777777" w:rsidR="00144836" w:rsidRPr="000E65E4" w:rsidRDefault="00000000">
      <w:pPr>
        <w:widowControl w:val="0"/>
        <w:numPr>
          <w:ilvl w:val="0"/>
          <w:numId w:val="2"/>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 xml:space="preserve">Instalacja, konfiguracja oraz podłączenie nowej macierzy dyskowej, dostarczanej w ramach niniejszego postępowania </w:t>
      </w:r>
    </w:p>
    <w:p w14:paraId="02CF96A1" w14:textId="77777777" w:rsidR="00144836" w:rsidRPr="000E65E4" w:rsidRDefault="00000000">
      <w:pPr>
        <w:widowControl w:val="0"/>
        <w:numPr>
          <w:ilvl w:val="0"/>
          <w:numId w:val="3"/>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 xml:space="preserve">Instalacja i konfiguracja systemu archiwizacji i backupu danych, </w:t>
      </w:r>
    </w:p>
    <w:p w14:paraId="70D2521C" w14:textId="77777777" w:rsidR="00144836" w:rsidRPr="000E65E4" w:rsidRDefault="00000000">
      <w:pPr>
        <w:widowControl w:val="0"/>
        <w:numPr>
          <w:ilvl w:val="0"/>
          <w:numId w:val="3"/>
        </w:numPr>
        <w:spacing w:after="0" w:line="240" w:lineRule="auto"/>
        <w:rPr>
          <w:rFonts w:ascii="Arial Narrow" w:hAnsi="Arial Narrow" w:cstheme="minorHAnsi"/>
          <w:spacing w:val="-3"/>
          <w:sz w:val="20"/>
          <w:szCs w:val="20"/>
        </w:rPr>
      </w:pPr>
      <w:r w:rsidRPr="000E65E4">
        <w:rPr>
          <w:rFonts w:ascii="Arial Narrow" w:hAnsi="Arial Narrow" w:cstheme="minorHAnsi"/>
          <w:spacing w:val="-3"/>
          <w:sz w:val="20"/>
          <w:szCs w:val="20"/>
        </w:rPr>
        <w:t>Podłączenie serwerów do struktury sieci LAN oraz SAN</w:t>
      </w:r>
    </w:p>
    <w:p w14:paraId="4FA50225" w14:textId="77777777" w:rsidR="00144836" w:rsidRPr="000E65E4" w:rsidRDefault="00000000">
      <w:pPr>
        <w:widowControl w:val="0"/>
        <w:numPr>
          <w:ilvl w:val="0"/>
          <w:numId w:val="3"/>
        </w:numPr>
        <w:spacing w:after="0" w:line="240" w:lineRule="auto"/>
        <w:rPr>
          <w:rFonts w:ascii="Arial Narrow" w:hAnsi="Arial Narrow" w:cstheme="minorHAnsi"/>
          <w:sz w:val="20"/>
          <w:szCs w:val="20"/>
        </w:rPr>
      </w:pPr>
      <w:r w:rsidRPr="000E65E4">
        <w:rPr>
          <w:rFonts w:ascii="Arial Narrow" w:hAnsi="Arial Narrow" w:cstheme="minorHAnsi"/>
          <w:sz w:val="20"/>
          <w:szCs w:val="20"/>
        </w:rPr>
        <w:t>Migracja maszyn wirtualnych z środowiska tymczasowego wraz z konwersją do plików .vhd/.vhdx i uruchomienie. Wykaz maszyn do migracji z starego środowiska Zamawiający przekaże po zawarciu umowy z Wykonawcą</w:t>
      </w:r>
    </w:p>
    <w:p w14:paraId="08502DAC" w14:textId="77777777" w:rsidR="00144836" w:rsidRPr="000E65E4" w:rsidRDefault="00000000">
      <w:pPr>
        <w:widowControl w:val="0"/>
        <w:numPr>
          <w:ilvl w:val="0"/>
          <w:numId w:val="3"/>
        </w:numPr>
        <w:spacing w:after="0" w:line="240" w:lineRule="auto"/>
        <w:rPr>
          <w:rFonts w:ascii="Arial Narrow" w:hAnsi="Arial Narrow" w:cstheme="minorHAnsi"/>
          <w:sz w:val="20"/>
          <w:szCs w:val="20"/>
        </w:rPr>
      </w:pPr>
      <w:r w:rsidRPr="000E65E4">
        <w:rPr>
          <w:rFonts w:ascii="Arial Narrow" w:hAnsi="Arial Narrow" w:cstheme="minorHAnsi"/>
          <w:sz w:val="20"/>
          <w:szCs w:val="20"/>
        </w:rPr>
        <w:t>Testy akceptacyjne</w:t>
      </w:r>
    </w:p>
    <w:p w14:paraId="06F4C600" w14:textId="77777777" w:rsidR="00144836" w:rsidRPr="000E65E4" w:rsidRDefault="00000000">
      <w:pPr>
        <w:widowControl w:val="0"/>
        <w:numPr>
          <w:ilvl w:val="0"/>
          <w:numId w:val="3"/>
        </w:numPr>
        <w:spacing w:after="0" w:line="240" w:lineRule="auto"/>
        <w:rPr>
          <w:rFonts w:ascii="Arial Narrow" w:hAnsi="Arial Narrow" w:cstheme="minorHAnsi"/>
          <w:sz w:val="20"/>
          <w:szCs w:val="20"/>
        </w:rPr>
      </w:pPr>
      <w:r w:rsidRPr="000E65E4">
        <w:rPr>
          <w:rFonts w:ascii="Arial Narrow" w:hAnsi="Arial Narrow" w:cstheme="minorHAnsi"/>
          <w:sz w:val="20"/>
          <w:szCs w:val="20"/>
        </w:rPr>
        <w:t>Przygotowanie dokumentacji powykonawczej</w:t>
      </w:r>
    </w:p>
    <w:p w14:paraId="775CAF69" w14:textId="77777777" w:rsidR="00144836" w:rsidRPr="000E65E4" w:rsidRDefault="00000000">
      <w:pPr>
        <w:widowControl w:val="0"/>
        <w:numPr>
          <w:ilvl w:val="0"/>
          <w:numId w:val="3"/>
        </w:numPr>
        <w:spacing w:after="0" w:line="240" w:lineRule="auto"/>
        <w:rPr>
          <w:rFonts w:ascii="Arial Narrow" w:hAnsi="Arial Narrow" w:cstheme="minorHAnsi"/>
          <w:sz w:val="20"/>
          <w:szCs w:val="20"/>
        </w:rPr>
      </w:pPr>
      <w:r w:rsidRPr="000E65E4">
        <w:rPr>
          <w:rFonts w:ascii="Arial Narrow" w:hAnsi="Arial Narrow" w:cstheme="minorHAnsi"/>
          <w:sz w:val="20"/>
          <w:szCs w:val="20"/>
        </w:rPr>
        <w:t>Świadczenie usług wsparcia gwarancyjnego oraz technicznego</w:t>
      </w:r>
    </w:p>
    <w:p w14:paraId="39C23EF0" w14:textId="77777777" w:rsidR="00144836" w:rsidRPr="000E65E4" w:rsidRDefault="00144836">
      <w:pPr>
        <w:widowControl w:val="0"/>
        <w:spacing w:after="0" w:line="240" w:lineRule="auto"/>
        <w:ind w:left="720"/>
        <w:rPr>
          <w:rFonts w:ascii="Arial Narrow" w:hAnsi="Arial Narrow" w:cstheme="minorHAnsi"/>
          <w:sz w:val="20"/>
          <w:szCs w:val="20"/>
        </w:rPr>
      </w:pPr>
    </w:p>
    <w:p w14:paraId="6BF55753"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  Przedmiot    Zamówienia    będzie    realizowany   w    oparciu    o    zdefiniowany    uprzednio    przez Wykonawcę   i   zaakceptowany   Harmonogram   wdrożenia, który   powinien   być   uzgodniony i zaakceptowany    przez   Zamawiającego    oraz    odpowiednio    utrzymywany    w   toku realizacji Przedmiotu Zamówienia.</w:t>
      </w:r>
    </w:p>
    <w:p w14:paraId="3E23F8B3"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2. Wykonawca w Harmonogramie wdrożenia musi uwzględnić w szczególności podział na zadania takie jak projektowanie, dostawy, usługi instalacji/konfiguracji, testowanie, wdrożenie i odbiory.</w:t>
      </w:r>
    </w:p>
    <w:p w14:paraId="0508B416"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3. Wykonawca   umożliwi   Zamawiającemu    udział   we   wszystkich   pracach    realizowanych   przez Wykonawcę   w   ramach   realizacji    Przedmiotu   Zamówienia (m.in.  w czasie    projektowania, dostawach, instalacji/budowie, konfiguracji wdrożeniu I testowaniu).</w:t>
      </w:r>
    </w:p>
    <w:p w14:paraId="39F1674A" w14:textId="77777777" w:rsidR="00144836" w:rsidRPr="000E65E4" w:rsidRDefault="00000000">
      <w:pPr>
        <w:spacing w:after="0" w:line="240" w:lineRule="auto"/>
      </w:pPr>
      <w:r w:rsidRPr="000E65E4">
        <w:rPr>
          <w:rFonts w:ascii="Arial Narrow" w:hAnsi="Arial Narrow" w:cstheme="minorHAnsi"/>
          <w:sz w:val="20"/>
          <w:szCs w:val="20"/>
        </w:rPr>
        <w:t xml:space="preserve">4. Wykonawca zobowiązany jest do udziału w cyklicznych naradach przeglądu prac w siedzibie Zamawiającego.  Zamawiający przewiduje częstotliwość narad nie rzadziej niż </w:t>
      </w:r>
      <w:r w:rsidRPr="000E65E4">
        <w:rPr>
          <w:rFonts w:ascii="Arial Narrow" w:hAnsi="Arial Narrow" w:cstheme="minorHAnsi"/>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 w tygodniu</w:t>
      </w:r>
      <w:r w:rsidRPr="000E65E4">
        <w:rPr>
          <w:rFonts w:ascii="Arial Narrow" w:hAnsi="Arial Narrow" w:cstheme="minorHAnsi"/>
          <w:sz w:val="20"/>
          <w:szCs w:val="20"/>
        </w:rPr>
        <w:t>, chyba że, nadzwyczajna sytuacja w realizacji przedmiotu umowy wymagała będzie częstszych spotkań.</w:t>
      </w:r>
    </w:p>
    <w:p w14:paraId="7D145DAB"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5. Wykonawca zobowiązany jest przeprowadzić dostawy Przedmiotu Zamówienia w dokładnych terminach i godzinach uzgodnionych z Zamawiającym.</w:t>
      </w:r>
    </w:p>
    <w:p w14:paraId="115A5685"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6. W przypadku dostarczania Infrastruktury informatycznej musi być ona oznakowana w taki sposób, aby możliwa była identyfikacja systemowa zarówno produktu jak i producenta, pochodził z oficjalnych kanałów dystrybucji producentów i dostarczony   w oryginalnych opakowaniach fabrycznych.</w:t>
      </w:r>
    </w:p>
    <w:p w14:paraId="51B5E749"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7. Wdrożenie należy rozumieć jako szereg uporządkowanych i zorganizowanych działań mających na celu wykonanie Przedmiotu Zamówienia.</w:t>
      </w:r>
    </w:p>
    <w:p w14:paraId="4A76B37C"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8. Wdrożenie będzie realizowane w ramach powołanych do tego celu struktur organizacyjnych po stronie Wykonawcy.</w:t>
      </w:r>
    </w:p>
    <w:p w14:paraId="46D07F54"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9. W ramach wdrożenia Wykonawca   przygotuje informacje   na temat   struktury organizacyjnej Zespołu Wykonawcy zajmującej się realizacją Przedmiotu Zamówienia, w ramach której muszą zostać powołane minimum następujące role:</w:t>
      </w:r>
    </w:p>
    <w:p w14:paraId="47B186D7"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a.    Koordynator Projektu ze strony Wykonawcy,</w:t>
      </w:r>
    </w:p>
    <w:p w14:paraId="008ED155"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b.    Zespół Wdrożeniowy ze strony Wykonawcy.</w:t>
      </w:r>
    </w:p>
    <w:p w14:paraId="02015A96"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10. Wdrożenie, z    zastrzeżeniami   wskazanymi    poniżej, w    punktach    muszą    realizować osoby wymienione w ofercie Wykonawcy, przy czym:</w:t>
      </w:r>
    </w:p>
    <w:p w14:paraId="08FCE285"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a.    Osoby Zespołu Wykonawcy muszą być dyspozycyjne w trakcie wykonywania prac,</w:t>
      </w:r>
    </w:p>
    <w:p w14:paraId="688AC5DE"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b.    Wykonawca przekaże Zamawiającemu wykaz numerów telefonów kontaktowych do osób biorących udział w realizacji Przedmiotu Zamówienia po stronie Wykonawcy,</w:t>
      </w:r>
    </w:p>
    <w:p w14:paraId="2ED5B40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11. Wykonawca   zorganizuje   prace   tak, aby   w    maksymalnym   stopniu   nie    zakłócać   ciągłości funkcjonowania prac u Zamawiającego.</w:t>
      </w:r>
    </w:p>
    <w:p w14:paraId="5768643B"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12. Obiekty   podlegające   inwestycji (obiekty   służby   zdrowia, w    których   świadczone   są   usługi medyczne) są użytkowane w trybie ciągłym w czasie godzin pracy przez cały okres wykonywania Przedmiotu Zamówienia, co może powodować utrudnienia w miejscu prowadzenia prac. Nie ma możliwości całkowitego wyłączenia i zamknięcia w/w obiektów lub ich części na czas realizacji Przedmiotu Zamówienia.  Poszczególne prace będą realizowane etapowo, tak aby zachować ciągłość świadczenia usług medycznych.</w:t>
      </w:r>
    </w:p>
    <w:p w14:paraId="5ADA16A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13. 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w:t>
      </w:r>
    </w:p>
    <w:p w14:paraId="7BA40218" w14:textId="77777777" w:rsidR="00144836" w:rsidRPr="000E65E4" w:rsidRDefault="00144836">
      <w:pPr>
        <w:spacing w:after="0" w:line="240" w:lineRule="auto"/>
        <w:rPr>
          <w:rFonts w:ascii="Arial Narrow" w:hAnsi="Arial Narrow" w:cstheme="minorHAnsi"/>
          <w:b/>
          <w:bCs/>
          <w:sz w:val="20"/>
          <w:szCs w:val="20"/>
        </w:rPr>
      </w:pPr>
    </w:p>
    <w:p w14:paraId="5DF1557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b/>
          <w:bCs/>
          <w:sz w:val="20"/>
          <w:szCs w:val="20"/>
        </w:rPr>
        <w:t>Przygotowanie Dokumentacji</w:t>
      </w:r>
    </w:p>
    <w:p w14:paraId="0E68B516"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    W ramach procesu prac Wykonawca opracuje dla Zamawiającego Dokumentację Przedmiotu Zamówienia (zwaną dalej Dokumentacją), która składa się z nw. zakresów:</w:t>
      </w:r>
    </w:p>
    <w:p w14:paraId="61F7D452"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a)    Harmonogram Wdrożenia,</w:t>
      </w:r>
    </w:p>
    <w:p w14:paraId="7B994AFE"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b)    Dokumentacja Analizy Przedwdrożeniowej (DAP),</w:t>
      </w:r>
    </w:p>
    <w:p w14:paraId="42DEE01E"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c)    Dokumentacja Powykonawcza.</w:t>
      </w:r>
    </w:p>
    <w:p w14:paraId="7B48C3D3"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2.    Dokumentacja   powyższa   będzie   zawierać   bazowe zapisy opisujące   budowane   rozwiązania, procesy oraz sposób organizacji prac i wdrożenia. Na podstawie zapisów w Dokumentacji będą prowadzone i odbierane poszczególne etapy realizowane w ramach Przedmiotu zamówienia. Dokumenty te wraz ze Specyfikacją Istotnych Warunków Zamówienia wraz z załącznikami (dalej zwanych SIWZ) będą stanowiły podstawę do weryfikacji wdrożenia w trakcie odbiorów.</w:t>
      </w:r>
    </w:p>
    <w:p w14:paraId="318D6931"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3.    Dokumentacja podlega uzgadnianiu i akceptacji Zamawiającego.   Akceptacja   Harmonogramu wdrożenia, DAP warunkuje rozpoczęcie prac Wykonawcy.</w:t>
      </w:r>
    </w:p>
    <w:p w14:paraId="19095A3D" w14:textId="2B044ED5"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4.    Dokumentacja Analizy   Przedwdrożeniowej DAP wraz z   Harmonogramem wdrożenia zostaną opracowane w oparciu o wymagania określone w niniejszym OPZ dla część 1.</w:t>
      </w:r>
    </w:p>
    <w:p w14:paraId="16D79D0C" w14:textId="77777777" w:rsidR="00144836" w:rsidRPr="000E65E4" w:rsidRDefault="00144836">
      <w:pPr>
        <w:spacing w:after="0" w:line="240" w:lineRule="auto"/>
        <w:rPr>
          <w:rFonts w:ascii="Arial Narrow" w:hAnsi="Arial Narrow" w:cstheme="minorHAnsi"/>
          <w:b/>
          <w:bCs/>
          <w:sz w:val="20"/>
          <w:szCs w:val="20"/>
        </w:rPr>
      </w:pPr>
      <w:bookmarkStart w:id="0" w:name="bookmark11"/>
      <w:bookmarkEnd w:id="0"/>
    </w:p>
    <w:p w14:paraId="68B08264" w14:textId="77777777" w:rsidR="00144836" w:rsidRPr="000E65E4" w:rsidRDefault="00000000">
      <w:pPr>
        <w:spacing w:after="0" w:line="240" w:lineRule="auto"/>
      </w:pPr>
      <w:r w:rsidRPr="000E65E4">
        <w:rPr>
          <w:rFonts w:ascii="Arial Narrow" w:hAnsi="Arial Narrow" w:cstheme="minorHAnsi"/>
          <w:b/>
          <w:bCs/>
          <w:sz w:val="20"/>
          <w:szCs w:val="20"/>
        </w:rPr>
        <w:t>Harmonogram wdrożenia</w:t>
      </w:r>
    </w:p>
    <w:p w14:paraId="56871689" w14:textId="77777777" w:rsidR="00144836" w:rsidRPr="000E65E4" w:rsidRDefault="00000000">
      <w:pPr>
        <w:spacing w:after="0" w:line="240" w:lineRule="auto"/>
      </w:pPr>
      <w:r w:rsidRPr="000E65E4">
        <w:rPr>
          <w:rFonts w:ascii="Arial Narrow" w:hAnsi="Arial Narrow" w:cstheme="minorHAnsi"/>
          <w:sz w:val="20"/>
          <w:szCs w:val="20"/>
        </w:rPr>
        <w:t>Wykonawca zobowiązany jest opracować na podstawie załącznika nr 7 do SWZ  szczegółowy harmonogram realizacji przedsięwzięcia i płatności.  Harmonogram należy przedstawić Zamawiającemu w terminie 3 dni roboczych od  podpisania Umowy.</w:t>
      </w:r>
    </w:p>
    <w:p w14:paraId="1778684E" w14:textId="77777777" w:rsidR="00144836" w:rsidRPr="000E65E4" w:rsidRDefault="00144836">
      <w:pPr>
        <w:spacing w:after="0" w:line="240" w:lineRule="auto"/>
        <w:rPr>
          <w:rFonts w:ascii="Arial Narrow" w:hAnsi="Arial Narrow" w:cstheme="minorHAnsi"/>
          <w:sz w:val="20"/>
          <w:szCs w:val="20"/>
        </w:rPr>
      </w:pPr>
    </w:p>
    <w:p w14:paraId="01462659"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b/>
          <w:bCs/>
          <w:sz w:val="20"/>
          <w:szCs w:val="20"/>
        </w:rPr>
        <w:t>Analiza Przedwdrożeniowa</w:t>
      </w:r>
    </w:p>
    <w:p w14:paraId="7B39C5AC"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    Analiza   przedwdrożeniowa, którą   należy   rozumieć   jako   zakres   czynności   do   wykonania przez Wykonawcę mający na celu analizę   środowiska   biznesowego i informatycznego Zamawiającego. W wyniku   przeprowadzenia Analizy   przedwdrożeniowej Wykonawca   przedstawi Zamawiającemu Dokumentacje   analizy    przedwdrożeniowej (zwana    dalej    DAP), na podstawie, której będzie realizowany organizacyjnie i     technicznie      Przedmiot     Zamówienia.     Dokumentacja     Analizy Przedwdrożeniowej będzie podlegała uzgodnieniu i akceptacji Zamawiającego.</w:t>
      </w:r>
    </w:p>
    <w:p w14:paraId="7261512B"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2.    Dokumentacja Analizy Przedwdrożeniowej DAP powinna zawierać w szczególności:</w:t>
      </w:r>
    </w:p>
    <w:tbl>
      <w:tblPr>
        <w:tblW w:w="9210" w:type="dxa"/>
        <w:tblInd w:w="3" w:type="dxa"/>
        <w:tblLayout w:type="fixed"/>
        <w:tblLook w:val="04A0" w:firstRow="1" w:lastRow="0" w:firstColumn="1" w:lastColumn="0" w:noHBand="0" w:noVBand="1"/>
      </w:tblPr>
      <w:tblGrid>
        <w:gridCol w:w="9210"/>
      </w:tblGrid>
      <w:tr w:rsidR="000E65E4" w:rsidRPr="000E65E4" w14:paraId="661C05BB" w14:textId="77777777">
        <w:trPr>
          <w:trHeight w:val="332"/>
        </w:trPr>
        <w:tc>
          <w:tcPr>
            <w:tcW w:w="9210" w:type="dxa"/>
            <w:tcBorders>
              <w:top w:val="single" w:sz="2" w:space="0" w:color="000000"/>
              <w:left w:val="single" w:sz="2" w:space="0" w:color="000000"/>
              <w:bottom w:val="single" w:sz="2" w:space="0" w:color="000000"/>
              <w:right w:val="single" w:sz="2" w:space="0" w:color="000000"/>
            </w:tcBorders>
          </w:tcPr>
          <w:p w14:paraId="1A73C367"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b/>
                <w:bCs/>
                <w:sz w:val="20"/>
                <w:szCs w:val="20"/>
              </w:rPr>
              <w:t>SKŁAD DAP</w:t>
            </w:r>
          </w:p>
        </w:tc>
      </w:tr>
      <w:tr w:rsidR="000E65E4" w:rsidRPr="000E65E4" w14:paraId="239A2D67" w14:textId="77777777">
        <w:trPr>
          <w:trHeight w:val="352"/>
        </w:trPr>
        <w:tc>
          <w:tcPr>
            <w:tcW w:w="9210" w:type="dxa"/>
            <w:tcBorders>
              <w:top w:val="single" w:sz="2" w:space="0" w:color="000000"/>
              <w:left w:val="single" w:sz="2" w:space="0" w:color="000000"/>
              <w:bottom w:val="single" w:sz="2" w:space="0" w:color="000000"/>
              <w:right w:val="single" w:sz="2" w:space="0" w:color="000000"/>
            </w:tcBorders>
          </w:tcPr>
          <w:p w14:paraId="5C14C36E"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wykaz oraz szczegółowy opis i harmonogram budowy środowiska</w:t>
            </w:r>
          </w:p>
        </w:tc>
      </w:tr>
      <w:tr w:rsidR="000E65E4" w:rsidRPr="000E65E4" w14:paraId="7D1B61F4" w14:textId="77777777">
        <w:trPr>
          <w:trHeight w:val="350"/>
        </w:trPr>
        <w:tc>
          <w:tcPr>
            <w:tcW w:w="9210" w:type="dxa"/>
            <w:tcBorders>
              <w:top w:val="single" w:sz="2" w:space="0" w:color="000000"/>
              <w:left w:val="single" w:sz="2" w:space="0" w:color="000000"/>
              <w:bottom w:val="single" w:sz="2" w:space="0" w:color="000000"/>
              <w:right w:val="single" w:sz="2" w:space="0" w:color="000000"/>
            </w:tcBorders>
          </w:tcPr>
          <w:p w14:paraId="6CCC851C"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architekturę środowiska</w:t>
            </w:r>
          </w:p>
        </w:tc>
      </w:tr>
      <w:tr w:rsidR="000E65E4" w:rsidRPr="000E65E4" w14:paraId="2662F7F6" w14:textId="77777777">
        <w:trPr>
          <w:trHeight w:val="365"/>
        </w:trPr>
        <w:tc>
          <w:tcPr>
            <w:tcW w:w="9210" w:type="dxa"/>
            <w:tcBorders>
              <w:top w:val="single" w:sz="2" w:space="0" w:color="000000"/>
              <w:left w:val="single" w:sz="2" w:space="0" w:color="000000"/>
              <w:bottom w:val="single" w:sz="2" w:space="0" w:color="000000"/>
              <w:right w:val="single" w:sz="2" w:space="0" w:color="000000"/>
            </w:tcBorders>
          </w:tcPr>
          <w:p w14:paraId="1E89C54E"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analizę i plan migracji danych oraz opis sposobu migracji danych który posiada Zamawiający</w:t>
            </w:r>
          </w:p>
        </w:tc>
      </w:tr>
      <w:tr w:rsidR="000E65E4" w:rsidRPr="000E65E4" w14:paraId="5701B398" w14:textId="77777777">
        <w:trPr>
          <w:trHeight w:val="349"/>
        </w:trPr>
        <w:tc>
          <w:tcPr>
            <w:tcW w:w="9210" w:type="dxa"/>
            <w:tcBorders>
              <w:top w:val="single" w:sz="2" w:space="0" w:color="000000"/>
              <w:left w:val="single" w:sz="2" w:space="0" w:color="000000"/>
              <w:bottom w:val="single" w:sz="2" w:space="0" w:color="000000"/>
              <w:right w:val="single" w:sz="2" w:space="0" w:color="000000"/>
            </w:tcBorders>
          </w:tcPr>
          <w:p w14:paraId="3DCF5BCE"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przygotowanie planu instalacji Infrastruktury serwerowej</w:t>
            </w:r>
          </w:p>
        </w:tc>
      </w:tr>
      <w:tr w:rsidR="000E65E4" w:rsidRPr="000E65E4" w14:paraId="60013202" w14:textId="77777777">
        <w:trPr>
          <w:trHeight w:val="352"/>
        </w:trPr>
        <w:tc>
          <w:tcPr>
            <w:tcW w:w="9210" w:type="dxa"/>
            <w:tcBorders>
              <w:top w:val="single" w:sz="2" w:space="0" w:color="000000"/>
              <w:left w:val="single" w:sz="2" w:space="0" w:color="000000"/>
              <w:bottom w:val="single" w:sz="2" w:space="0" w:color="000000"/>
              <w:right w:val="single" w:sz="2" w:space="0" w:color="000000"/>
            </w:tcBorders>
          </w:tcPr>
          <w:p w14:paraId="7753AC2D"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przygotowanie planu instalacji macierzy dyskowych</w:t>
            </w:r>
          </w:p>
        </w:tc>
      </w:tr>
      <w:tr w:rsidR="000E65E4" w:rsidRPr="000E65E4" w14:paraId="73E056EA" w14:textId="77777777">
        <w:trPr>
          <w:trHeight w:val="267"/>
        </w:trPr>
        <w:tc>
          <w:tcPr>
            <w:tcW w:w="9210" w:type="dxa"/>
            <w:tcBorders>
              <w:top w:val="single" w:sz="2" w:space="0" w:color="000000"/>
              <w:left w:val="single" w:sz="2" w:space="0" w:color="000000"/>
              <w:bottom w:val="single" w:sz="2" w:space="0" w:color="000000"/>
              <w:right w:val="single" w:sz="2" w:space="0" w:color="000000"/>
            </w:tcBorders>
          </w:tcPr>
          <w:p w14:paraId="28E853B7"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jednoznacznie określone założenia integracji z innymi systemami informatycznymi, które posiada Zamawiający</w:t>
            </w:r>
          </w:p>
        </w:tc>
      </w:tr>
      <w:tr w:rsidR="000E65E4" w:rsidRPr="000E65E4" w14:paraId="5FB03F06" w14:textId="77777777">
        <w:trPr>
          <w:trHeight w:val="350"/>
        </w:trPr>
        <w:tc>
          <w:tcPr>
            <w:tcW w:w="9210" w:type="dxa"/>
            <w:tcBorders>
              <w:top w:val="single" w:sz="2" w:space="0" w:color="000000"/>
              <w:left w:val="single" w:sz="2" w:space="0" w:color="000000"/>
              <w:bottom w:val="single" w:sz="2" w:space="0" w:color="000000"/>
              <w:right w:val="single" w:sz="2" w:space="0" w:color="000000"/>
            </w:tcBorders>
          </w:tcPr>
          <w:p w14:paraId="00733B22"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plan pracy na wszystkie etapy Wdrożenia</w:t>
            </w:r>
          </w:p>
        </w:tc>
      </w:tr>
      <w:tr w:rsidR="000E65E4" w:rsidRPr="000E65E4" w14:paraId="3A3476AB" w14:textId="77777777">
        <w:trPr>
          <w:trHeight w:val="350"/>
        </w:trPr>
        <w:tc>
          <w:tcPr>
            <w:tcW w:w="9210" w:type="dxa"/>
            <w:tcBorders>
              <w:top w:val="single" w:sz="2" w:space="0" w:color="000000"/>
              <w:left w:val="single" w:sz="2" w:space="0" w:color="000000"/>
              <w:bottom w:val="single" w:sz="2" w:space="0" w:color="000000"/>
              <w:right w:val="single" w:sz="2" w:space="0" w:color="000000"/>
            </w:tcBorders>
          </w:tcPr>
          <w:p w14:paraId="076EA173"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szczegółowe specyfikacje oprogramowania objętego zakresem umowy</w:t>
            </w:r>
          </w:p>
        </w:tc>
      </w:tr>
      <w:tr w:rsidR="000E65E4" w:rsidRPr="000E65E4" w14:paraId="26A407B7" w14:textId="77777777">
        <w:trPr>
          <w:trHeight w:val="352"/>
        </w:trPr>
        <w:tc>
          <w:tcPr>
            <w:tcW w:w="9210" w:type="dxa"/>
            <w:tcBorders>
              <w:top w:val="single" w:sz="2" w:space="0" w:color="000000"/>
              <w:left w:val="single" w:sz="2" w:space="0" w:color="000000"/>
              <w:bottom w:val="single" w:sz="2" w:space="0" w:color="000000"/>
              <w:right w:val="single" w:sz="2" w:space="0" w:color="000000"/>
            </w:tcBorders>
          </w:tcPr>
          <w:p w14:paraId="09B95950"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      wykaz oraz szczegółowy opis i harmonogram niezbędnych prac konfiguracyjnych</w:t>
            </w:r>
          </w:p>
        </w:tc>
      </w:tr>
      <w:tr w:rsidR="000E65E4" w:rsidRPr="000E65E4" w14:paraId="16A3C70F" w14:textId="77777777">
        <w:trPr>
          <w:trHeight w:val="350"/>
        </w:trPr>
        <w:tc>
          <w:tcPr>
            <w:tcW w:w="9210" w:type="dxa"/>
            <w:tcBorders>
              <w:top w:val="single" w:sz="2" w:space="0" w:color="000000"/>
              <w:left w:val="single" w:sz="2" w:space="0" w:color="000000"/>
              <w:bottom w:val="single" w:sz="2" w:space="0" w:color="000000"/>
              <w:right w:val="single" w:sz="2" w:space="0" w:color="000000"/>
            </w:tcBorders>
          </w:tcPr>
          <w:p w14:paraId="7DC8AD0D"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ustawienia konfiguracyjne urządzeń i oprogramowania</w:t>
            </w:r>
          </w:p>
        </w:tc>
      </w:tr>
      <w:tr w:rsidR="000E65E4" w:rsidRPr="000E65E4" w14:paraId="50F57FCE" w14:textId="77777777" w:rsidTr="00004CA7">
        <w:trPr>
          <w:trHeight w:val="814"/>
        </w:trPr>
        <w:tc>
          <w:tcPr>
            <w:tcW w:w="9210" w:type="dxa"/>
            <w:tcBorders>
              <w:top w:val="single" w:sz="2" w:space="0" w:color="000000"/>
              <w:left w:val="single" w:sz="2" w:space="0" w:color="000000"/>
              <w:bottom w:val="single" w:sz="2" w:space="0" w:color="000000"/>
              <w:right w:val="single" w:sz="2" w:space="0" w:color="000000"/>
            </w:tcBorders>
          </w:tcPr>
          <w:p w14:paraId="24183D54"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propozycje scenariuszy testowych uwzgledniających zakres czynności operacyjnych, które należy wykonać w   celu   potwierdzenia, że   wskazane   wymagane   funkcjonalności   zostały   prawidłowo skonfigurowane I działające zgodnie z opisami procesów</w:t>
            </w:r>
          </w:p>
        </w:tc>
      </w:tr>
      <w:tr w:rsidR="000E65E4" w:rsidRPr="000E65E4" w14:paraId="06FC179C" w14:textId="77777777">
        <w:trPr>
          <w:trHeight w:val="349"/>
        </w:trPr>
        <w:tc>
          <w:tcPr>
            <w:tcW w:w="9210" w:type="dxa"/>
            <w:tcBorders>
              <w:top w:val="single" w:sz="2" w:space="0" w:color="000000"/>
              <w:left w:val="single" w:sz="2" w:space="0" w:color="000000"/>
              <w:bottom w:val="single" w:sz="2" w:space="0" w:color="000000"/>
              <w:right w:val="single" w:sz="2" w:space="0" w:color="000000"/>
            </w:tcBorders>
          </w:tcPr>
          <w:p w14:paraId="7534D5D4"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harmonogram instruktażu administratorów</w:t>
            </w:r>
          </w:p>
        </w:tc>
      </w:tr>
      <w:tr w:rsidR="000E65E4" w:rsidRPr="000E65E4" w14:paraId="162B3E2B" w14:textId="77777777">
        <w:trPr>
          <w:trHeight w:val="329"/>
        </w:trPr>
        <w:tc>
          <w:tcPr>
            <w:tcW w:w="9210" w:type="dxa"/>
            <w:tcBorders>
              <w:top w:val="single" w:sz="2" w:space="0" w:color="000000"/>
              <w:left w:val="single" w:sz="2" w:space="0" w:color="000000"/>
              <w:bottom w:val="single" w:sz="2" w:space="0" w:color="000000"/>
              <w:right w:val="single" w:sz="2" w:space="0" w:color="000000"/>
            </w:tcBorders>
          </w:tcPr>
          <w:p w14:paraId="10227D3D"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b/>
                <w:bCs/>
                <w:sz w:val="20"/>
                <w:szCs w:val="20"/>
              </w:rPr>
              <w:t>lNFRASTRUKTURA SERWEROWA</w:t>
            </w:r>
          </w:p>
        </w:tc>
      </w:tr>
      <w:tr w:rsidR="000E65E4" w:rsidRPr="000E65E4" w14:paraId="5E0BFD76" w14:textId="77777777">
        <w:trPr>
          <w:trHeight w:val="352"/>
        </w:trPr>
        <w:tc>
          <w:tcPr>
            <w:tcW w:w="9210" w:type="dxa"/>
            <w:tcBorders>
              <w:top w:val="single" w:sz="2" w:space="0" w:color="000000"/>
              <w:left w:val="single" w:sz="2" w:space="0" w:color="000000"/>
              <w:bottom w:val="single" w:sz="2" w:space="0" w:color="000000"/>
              <w:right w:val="single" w:sz="2" w:space="0" w:color="000000"/>
            </w:tcBorders>
          </w:tcPr>
          <w:p w14:paraId="13FCA328"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podział Przedmiotu Zamówienia na Produkty, a następnie ich pogrupowanie w Komponenty</w:t>
            </w:r>
          </w:p>
        </w:tc>
      </w:tr>
      <w:tr w:rsidR="000E65E4" w:rsidRPr="000E65E4" w14:paraId="73C9E598" w14:textId="77777777">
        <w:trPr>
          <w:trHeight w:val="281"/>
        </w:trPr>
        <w:tc>
          <w:tcPr>
            <w:tcW w:w="9210" w:type="dxa"/>
            <w:tcBorders>
              <w:top w:val="single" w:sz="2" w:space="0" w:color="000000"/>
              <w:left w:val="single" w:sz="2" w:space="0" w:color="000000"/>
              <w:bottom w:val="single" w:sz="2" w:space="0" w:color="000000"/>
              <w:right w:val="single" w:sz="2" w:space="0" w:color="000000"/>
            </w:tcBorders>
          </w:tcPr>
          <w:p w14:paraId="0D078019" w14:textId="77777777" w:rsidR="00144836" w:rsidRPr="000E65E4" w:rsidRDefault="00000000">
            <w:pPr>
              <w:widowControl w:val="0"/>
              <w:spacing w:after="0" w:line="240" w:lineRule="auto"/>
              <w:rPr>
                <w:rFonts w:ascii="Arial Narrow" w:hAnsi="Arial Narrow" w:cstheme="minorHAnsi"/>
                <w:sz w:val="20"/>
                <w:szCs w:val="20"/>
              </w:rPr>
            </w:pPr>
            <w:bookmarkStart w:id="1" w:name="_Hlk174520545"/>
            <w:r w:rsidRPr="000E65E4">
              <w:rPr>
                <w:rFonts w:ascii="Arial Narrow" w:hAnsi="Arial Narrow" w:cstheme="minorHAnsi"/>
                <w:sz w:val="20"/>
                <w:szCs w:val="20"/>
              </w:rPr>
              <w:t>-     analizę wymagań Przedmiotu Zamówienia zawierające opis sposobu realizacji wymagań, sposób testowania i odbioru</w:t>
            </w:r>
            <w:bookmarkEnd w:id="1"/>
          </w:p>
        </w:tc>
      </w:tr>
      <w:tr w:rsidR="000E65E4" w:rsidRPr="000E65E4" w14:paraId="15930325"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2379DFFF" w14:textId="77777777" w:rsidR="00144836" w:rsidRPr="000E65E4" w:rsidRDefault="00000000">
            <w:pPr>
              <w:widowControl w:val="0"/>
              <w:spacing w:after="0" w:line="240" w:lineRule="auto"/>
              <w:rPr>
                <w:rFonts w:ascii="Arial Narrow" w:hAnsi="Arial Narrow" w:cstheme="minorHAnsi"/>
                <w:sz w:val="20"/>
                <w:szCs w:val="20"/>
              </w:rPr>
            </w:pPr>
            <w:bookmarkStart w:id="2" w:name="_Hlk174520558"/>
            <w:bookmarkEnd w:id="2"/>
            <w:r w:rsidRPr="000E65E4">
              <w:rPr>
                <w:rFonts w:ascii="Arial Narrow" w:hAnsi="Arial Narrow" w:cstheme="minorHAnsi"/>
                <w:sz w:val="20"/>
                <w:szCs w:val="20"/>
              </w:rPr>
              <w:t>-     karty katalogowe urządzeń potwierdzające spełnienie wymagań</w:t>
            </w:r>
          </w:p>
        </w:tc>
      </w:tr>
      <w:tr w:rsidR="000E65E4" w:rsidRPr="000E65E4" w14:paraId="5DBFBD7F"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43EC5D2F"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plan dostaw</w:t>
            </w:r>
          </w:p>
        </w:tc>
      </w:tr>
      <w:tr w:rsidR="000E65E4" w:rsidRPr="000E65E4" w14:paraId="6185E4DB"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1FD5A0C8"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opis instalacji wdrożenia oprogramowania wdrażanego wraz z Infrastrukturą serwerową</w:t>
            </w:r>
          </w:p>
        </w:tc>
      </w:tr>
      <w:tr w:rsidR="000E65E4" w:rsidRPr="000E65E4" w14:paraId="4DB96D7D"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68A99B58"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opis modernizacji budowy Infrastruktury serwerowej - jeżeli dotyczy</w:t>
            </w:r>
          </w:p>
        </w:tc>
      </w:tr>
      <w:tr w:rsidR="000E65E4" w:rsidRPr="000E65E4" w14:paraId="64474439"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5DAA2B2D"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lista Komponentów, które będę podlegały osobnym odbiorom – jeżeli dotyczy</w:t>
            </w:r>
          </w:p>
        </w:tc>
      </w:tr>
      <w:tr w:rsidR="00144836" w:rsidRPr="000E65E4" w14:paraId="36294A8A" w14:textId="77777777">
        <w:trPr>
          <w:trHeight w:val="356"/>
        </w:trPr>
        <w:tc>
          <w:tcPr>
            <w:tcW w:w="9210" w:type="dxa"/>
            <w:tcBorders>
              <w:top w:val="single" w:sz="2" w:space="0" w:color="000000"/>
              <w:left w:val="single" w:sz="2" w:space="0" w:color="000000"/>
              <w:bottom w:val="single" w:sz="2" w:space="0" w:color="000000"/>
              <w:right w:val="single" w:sz="2" w:space="0" w:color="000000"/>
            </w:tcBorders>
          </w:tcPr>
          <w:p w14:paraId="1D11279C"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szczegółowy zakres i zawartość pozostałej Dokumentacji</w:t>
            </w:r>
          </w:p>
        </w:tc>
      </w:tr>
    </w:tbl>
    <w:p w14:paraId="691D52D1" w14:textId="77777777" w:rsidR="00144836" w:rsidRPr="000E65E4" w:rsidRDefault="00144836">
      <w:pPr>
        <w:spacing w:after="0" w:line="240" w:lineRule="auto"/>
        <w:rPr>
          <w:rFonts w:ascii="Arial Narrow" w:hAnsi="Arial Narrow" w:cstheme="minorHAnsi"/>
          <w:sz w:val="20"/>
          <w:szCs w:val="20"/>
        </w:rPr>
      </w:pPr>
      <w:bookmarkStart w:id="3" w:name="bookmark59"/>
      <w:bookmarkStart w:id="4" w:name="bookmark13"/>
      <w:bookmarkStart w:id="5" w:name="_Hlk1745205581"/>
      <w:bookmarkEnd w:id="3"/>
      <w:bookmarkEnd w:id="4"/>
      <w:bookmarkEnd w:id="5"/>
    </w:p>
    <w:p w14:paraId="24FF0F1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b/>
          <w:bCs/>
          <w:sz w:val="20"/>
          <w:szCs w:val="20"/>
        </w:rPr>
        <w:t>Dokumentacja Powykonawcza</w:t>
      </w:r>
    </w:p>
    <w:p w14:paraId="67F2C629"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    Warunkiem dokonania Odbioru Końcowego jest dostarczenie przez Wykonawcę Dokumentacji Powykonawczej     obejmującej dokumentację użytkową, techniczną i eksploatacyjną. Dokumentacja Powykonawcza musi być dostarczona w języku polskim, w wersji elektronicznej w formacie edytowalnym oraz w co najmniej jednym egzemplarzu papierowym.</w:t>
      </w:r>
    </w:p>
    <w:p w14:paraId="67A906CE"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2.    W   dokumentacji   muszą   być   zawarte   opisy   wszelkich   cech, właściwości   i   funkcjonalności pozwalających na poprawną z punktu widzenia technicznego eksploatację rozwiązań.</w:t>
      </w:r>
    </w:p>
    <w:p w14:paraId="5A770CF6"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3.    W szczególności dokumentacja ta powinna zawierać:</w:t>
      </w:r>
    </w:p>
    <w:p w14:paraId="24392A70"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b/>
          <w:bCs/>
          <w:sz w:val="20"/>
          <w:szCs w:val="20"/>
        </w:rPr>
        <w:t>Wymogi ogólne:</w:t>
      </w:r>
    </w:p>
    <w:p w14:paraId="401DC1D6"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1.    Pełna charakterystyka licencjonowania wszystkich elementów aplikacji środowiska.</w:t>
      </w:r>
    </w:p>
    <w:p w14:paraId="50A1FC9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2.    Opis architektury technicznej:</w:t>
      </w:r>
    </w:p>
    <w:p w14:paraId="7164227D"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wyszczególnienie     oraz     opis     powiązań     wszystkich     komponentów     sprzętowych, systemowych   i aplikacyjnych występujących   lub wymaganych do   poprawnej   pracy aplikacji    zgodnie    z    wymaganiami    wydajności, funkcjonalności    i    bezpieczeństwa (minimalny, maksymalny, rekomendowany),</w:t>
      </w:r>
    </w:p>
    <w:p w14:paraId="298C1C5C"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3.    Konfiguracja musi obejmować wszystkie urządzenia wdrożone, zainstalowane w ramach budowy systemu IT.</w:t>
      </w:r>
    </w:p>
    <w:p w14:paraId="7F28AE24"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4.    Przykładowy zestaw wymaganych danych konfiguracyjnych obejmuje:</w:t>
      </w:r>
    </w:p>
    <w:p w14:paraId="56AD882C"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serwery – parametry sprzętowe (procesor, pamięć, dyski, karty sieciowe, zasilanie, itp.),</w:t>
      </w:r>
    </w:p>
    <w:p w14:paraId="5A4DEBCE"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sieć (adresacja IP, itp.),</w:t>
      </w:r>
    </w:p>
    <w:p w14:paraId="7A5C2648"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podsystem   dyskowy (punkty   montowania/litery   dysków, wolumeny   logiczne, grupy wolumenowe, zasoby dyskowe, RAID, itp.),</w:t>
      </w:r>
    </w:p>
    <w:p w14:paraId="3C35A04D"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system operacyjny (parametry jądra, moduły, usługi, stos TCP/IP, itp.),</w:t>
      </w:r>
    </w:p>
    <w:p w14:paraId="70538575"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klaster (węzły fizyczne, paczki klastrowe, kolejność przełączania, itp.),</w:t>
      </w:r>
    </w:p>
    <w:p w14:paraId="4F33D163" w14:textId="33A6E1C0"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listę zainstalowanego oprogramowania, itp.</w:t>
      </w:r>
    </w:p>
    <w:p w14:paraId="44344A3D" w14:textId="77777777" w:rsidR="00004CA7" w:rsidRPr="000E65E4" w:rsidRDefault="00004CA7">
      <w:pPr>
        <w:spacing w:after="0" w:line="240" w:lineRule="auto"/>
        <w:rPr>
          <w:rFonts w:ascii="Arial Narrow" w:hAnsi="Arial Narrow" w:cstheme="minorHAnsi"/>
          <w:sz w:val="20"/>
          <w:szCs w:val="20"/>
        </w:rPr>
      </w:pPr>
    </w:p>
    <w:p w14:paraId="11F4B4C9"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1.1.</w:t>
      </w:r>
      <w:r w:rsidRPr="000E65E4">
        <w:rPr>
          <w:rFonts w:ascii="Arial Narrow" w:hAnsi="Arial Narrow" w:cstheme="minorHAnsi"/>
          <w:b/>
          <w:bCs/>
          <w:sz w:val="32"/>
          <w:szCs w:val="32"/>
        </w:rPr>
        <w:tab/>
        <w:t>Serwer (2szt.)</w:t>
      </w:r>
    </w:p>
    <w:p w14:paraId="6720A6F3" w14:textId="77777777" w:rsidR="00004CA7" w:rsidRPr="000E65E4" w:rsidRDefault="00004CA7">
      <w:pPr>
        <w:spacing w:after="0" w:line="240" w:lineRule="auto"/>
        <w:rPr>
          <w:rFonts w:ascii="Arial Narrow" w:hAnsi="Arial Narrow" w:cs="Arial"/>
          <w:b/>
          <w:bCs/>
          <w:sz w:val="20"/>
          <w:szCs w:val="20"/>
        </w:rPr>
      </w:pPr>
    </w:p>
    <w:p w14:paraId="73C8331F" w14:textId="06C5A391"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Serwer wirtualizacji 1 szt.</w:t>
      </w:r>
    </w:p>
    <w:p w14:paraId="3A16F0DF" w14:textId="77777777" w:rsidR="00004CA7" w:rsidRPr="000E65E4" w:rsidRDefault="00004CA7">
      <w:pPr>
        <w:spacing w:after="0" w:line="240" w:lineRule="auto"/>
        <w:rPr>
          <w:rFonts w:ascii="Arial Narrow" w:hAnsi="Arial Narrow" w:cs="Arial"/>
          <w:b/>
          <w:bCs/>
          <w:sz w:val="20"/>
          <w:szCs w:val="20"/>
        </w:rPr>
      </w:pPr>
    </w:p>
    <w:tbl>
      <w:tblPr>
        <w:tblW w:w="9142" w:type="dxa"/>
        <w:tblInd w:w="38" w:type="dxa"/>
        <w:tblLayout w:type="fixed"/>
        <w:tblLook w:val="01E0" w:firstRow="1" w:lastRow="1" w:firstColumn="1" w:lastColumn="1" w:noHBand="0" w:noVBand="0"/>
      </w:tblPr>
      <w:tblGrid>
        <w:gridCol w:w="2478"/>
        <w:gridCol w:w="6664"/>
      </w:tblGrid>
      <w:tr w:rsidR="000E65E4" w:rsidRPr="000E65E4" w14:paraId="4DEF4AD4" w14:textId="77777777">
        <w:trPr>
          <w:trHeight w:val="416"/>
        </w:trPr>
        <w:tc>
          <w:tcPr>
            <w:tcW w:w="2478" w:type="dxa"/>
            <w:tcBorders>
              <w:top w:val="single" w:sz="4" w:space="0" w:color="000000"/>
              <w:left w:val="single" w:sz="4" w:space="0" w:color="000000"/>
              <w:bottom w:val="single" w:sz="4" w:space="0" w:color="000000"/>
              <w:right w:val="single" w:sz="4" w:space="0" w:color="000000"/>
            </w:tcBorders>
            <w:vAlign w:val="center"/>
          </w:tcPr>
          <w:p w14:paraId="625E1DA0" w14:textId="77777777" w:rsidR="00144836" w:rsidRPr="000E65E4" w:rsidRDefault="00000000">
            <w:pPr>
              <w:pStyle w:val="Bezodstpw"/>
              <w:widowControl w:val="0"/>
              <w:rPr>
                <w:rFonts w:ascii="Arial Narrow" w:eastAsia="MS Mincho" w:hAnsi="Arial Narrow" w:cstheme="minorHAnsi"/>
                <w:b/>
                <w:bCs/>
                <w:sz w:val="20"/>
                <w:szCs w:val="20"/>
                <w:lang w:eastAsia="ja-JP"/>
              </w:rPr>
            </w:pPr>
            <w:r w:rsidRPr="000E65E4">
              <w:rPr>
                <w:rFonts w:ascii="Arial Narrow" w:hAnsi="Arial Narrow" w:cstheme="minorHAnsi"/>
                <w:b/>
                <w:bCs/>
                <w:sz w:val="20"/>
                <w:szCs w:val="20"/>
              </w:rPr>
              <w:t>Element konfiguracji</w:t>
            </w:r>
          </w:p>
        </w:tc>
        <w:tc>
          <w:tcPr>
            <w:tcW w:w="6663" w:type="dxa"/>
            <w:tcBorders>
              <w:top w:val="single" w:sz="4" w:space="0" w:color="000000"/>
              <w:left w:val="single" w:sz="4" w:space="0" w:color="000000"/>
              <w:bottom w:val="single" w:sz="4" w:space="0" w:color="000000"/>
              <w:right w:val="single" w:sz="4" w:space="0" w:color="000000"/>
            </w:tcBorders>
            <w:vAlign w:val="center"/>
          </w:tcPr>
          <w:p w14:paraId="4FA37C95" w14:textId="77777777" w:rsidR="00144836" w:rsidRPr="000E65E4" w:rsidRDefault="00000000">
            <w:pPr>
              <w:pStyle w:val="Bezodstpw"/>
              <w:widowControl w:val="0"/>
              <w:rPr>
                <w:rFonts w:ascii="Arial Narrow" w:eastAsia="MS Mincho" w:hAnsi="Arial Narrow" w:cstheme="minorHAnsi"/>
                <w:b/>
                <w:bCs/>
                <w:sz w:val="20"/>
                <w:szCs w:val="20"/>
                <w:lang w:eastAsia="ja-JP"/>
              </w:rPr>
            </w:pPr>
            <w:r w:rsidRPr="000E65E4">
              <w:rPr>
                <w:rFonts w:ascii="Arial Narrow" w:hAnsi="Arial Narrow" w:cstheme="minorHAnsi"/>
                <w:b/>
                <w:bCs/>
                <w:sz w:val="20"/>
                <w:szCs w:val="20"/>
              </w:rPr>
              <w:t>Wymagania minimalne</w:t>
            </w:r>
          </w:p>
        </w:tc>
      </w:tr>
      <w:tr w:rsidR="000E65E4" w:rsidRPr="000E65E4" w14:paraId="0E9D9B38"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01673A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Obudowa</w:t>
            </w:r>
          </w:p>
        </w:tc>
        <w:tc>
          <w:tcPr>
            <w:tcW w:w="6663" w:type="dxa"/>
            <w:tcBorders>
              <w:top w:val="single" w:sz="4" w:space="0" w:color="000000"/>
              <w:left w:val="single" w:sz="4" w:space="0" w:color="000000"/>
              <w:bottom w:val="single" w:sz="4" w:space="0" w:color="000000"/>
              <w:right w:val="single" w:sz="4" w:space="0" w:color="000000"/>
            </w:tcBorders>
            <w:vAlign w:val="center"/>
          </w:tcPr>
          <w:p w14:paraId="286039FE"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Maksymalnie 1U RACK 19 cali (wraz z szynami umożliwiającymi wysunięcie i wszystkimi elementami niezbędnymi do zamontowania serwera w szafie).</w:t>
            </w:r>
          </w:p>
        </w:tc>
      </w:tr>
      <w:tr w:rsidR="000E65E4" w:rsidRPr="000E65E4" w14:paraId="18F6B4A0"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4F5873EE"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Procesor</w:t>
            </w:r>
          </w:p>
        </w:tc>
        <w:tc>
          <w:tcPr>
            <w:tcW w:w="6663" w:type="dxa"/>
            <w:tcBorders>
              <w:top w:val="single" w:sz="4" w:space="0" w:color="000000"/>
              <w:left w:val="single" w:sz="4" w:space="0" w:color="000000"/>
              <w:bottom w:val="single" w:sz="4" w:space="0" w:color="000000"/>
              <w:right w:val="single" w:sz="4" w:space="0" w:color="000000"/>
            </w:tcBorders>
            <w:vAlign w:val="center"/>
          </w:tcPr>
          <w:p w14:paraId="0F646155"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 xml:space="preserve">Jeden procesor  max. 16 rdzeniowy, pracujący z częstotliwością bazową min. 2.5GHz, </w:t>
            </w:r>
            <w:r w:rsidRPr="000E65E4">
              <w:rPr>
                <w:rFonts w:ascii="Arial Narrow" w:eastAsia="MS Mincho" w:hAnsi="Arial Narrow" w:cstheme="minorHAnsi"/>
                <w:sz w:val="20"/>
                <w:szCs w:val="20"/>
                <w:lang w:eastAsia="ja-JP"/>
              </w:rPr>
              <w:lastRenderedPageBreak/>
              <w:t>osiągający w teście SPECrate®2017_int_base wynik co najmniej 215 punktów. Płyta główna obsługująca procesory od 16 do 128 rdzeni, wymagających mocy 400W i obsługujących do 3TB pamięci RAM.</w:t>
            </w:r>
          </w:p>
        </w:tc>
      </w:tr>
      <w:tr w:rsidR="000E65E4" w:rsidRPr="000E65E4" w14:paraId="70591A0B"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4B7C212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lastRenderedPageBreak/>
              <w:t>Liczba procesorów</w:t>
            </w:r>
          </w:p>
        </w:tc>
        <w:tc>
          <w:tcPr>
            <w:tcW w:w="6663" w:type="dxa"/>
            <w:tcBorders>
              <w:top w:val="single" w:sz="4" w:space="0" w:color="000000"/>
              <w:left w:val="single" w:sz="4" w:space="0" w:color="000000"/>
              <w:bottom w:val="single" w:sz="4" w:space="0" w:color="000000"/>
              <w:right w:val="single" w:sz="4" w:space="0" w:color="000000"/>
            </w:tcBorders>
            <w:vAlign w:val="center"/>
          </w:tcPr>
          <w:p w14:paraId="7411F7B7"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1</w:t>
            </w:r>
          </w:p>
        </w:tc>
      </w:tr>
      <w:tr w:rsidR="000E65E4" w:rsidRPr="000E65E4" w14:paraId="5235CC9D"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25490DDC"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Pamięć operacyjna</w:t>
            </w:r>
          </w:p>
        </w:tc>
        <w:tc>
          <w:tcPr>
            <w:tcW w:w="6663" w:type="dxa"/>
            <w:tcBorders>
              <w:top w:val="single" w:sz="4" w:space="0" w:color="000000"/>
              <w:left w:val="single" w:sz="4" w:space="0" w:color="000000"/>
              <w:bottom w:val="single" w:sz="4" w:space="0" w:color="000000"/>
              <w:right w:val="single" w:sz="4" w:space="0" w:color="000000"/>
            </w:tcBorders>
            <w:vAlign w:val="center"/>
          </w:tcPr>
          <w:p w14:paraId="7EA5801E"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Zainstalowanych min. osiem modułów min. 32GB każdy w technologii min. DDR5 6400MT/s.</w:t>
            </w:r>
          </w:p>
          <w:p w14:paraId="2E30FEE1"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Płyta główna z minimum 12 slotami na pamięć, umożliwiająca</w:t>
            </w:r>
          </w:p>
          <w:p w14:paraId="28AEBA82"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instalację do minimum 3TB</w:t>
            </w:r>
            <w:r w:rsidRPr="000E65E4">
              <w:rPr>
                <w:rFonts w:ascii="Arial Narrow" w:hAnsi="Arial Narrow" w:cstheme="minorHAnsi"/>
                <w:sz w:val="20"/>
                <w:szCs w:val="20"/>
              </w:rPr>
              <w:t xml:space="preserve"> </w:t>
            </w:r>
            <w:r w:rsidRPr="000E65E4">
              <w:rPr>
                <w:rFonts w:ascii="Arial Narrow" w:eastAsia="MS Mincho" w:hAnsi="Arial Narrow" w:cstheme="minorHAnsi"/>
                <w:sz w:val="20"/>
                <w:szCs w:val="20"/>
                <w:lang w:eastAsia="ja-JP"/>
              </w:rPr>
              <w:t>pamięci RAM, obsługująca moduły 6400 MT/s Obsługa zabezpieczeń: Advanced ECC.</w:t>
            </w:r>
          </w:p>
        </w:tc>
      </w:tr>
      <w:tr w:rsidR="000E65E4" w:rsidRPr="000E65E4" w14:paraId="40886F5B" w14:textId="77777777">
        <w:trPr>
          <w:trHeight w:val="506"/>
        </w:trPr>
        <w:tc>
          <w:tcPr>
            <w:tcW w:w="2478" w:type="dxa"/>
            <w:tcBorders>
              <w:top w:val="single" w:sz="4" w:space="0" w:color="000000"/>
              <w:left w:val="single" w:sz="4" w:space="0" w:color="000000"/>
              <w:bottom w:val="single" w:sz="4" w:space="0" w:color="000000"/>
              <w:right w:val="single" w:sz="4" w:space="0" w:color="000000"/>
            </w:tcBorders>
            <w:vAlign w:val="center"/>
          </w:tcPr>
          <w:p w14:paraId="74F7967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Sloty rozszerzeń</w:t>
            </w:r>
          </w:p>
        </w:tc>
        <w:tc>
          <w:tcPr>
            <w:tcW w:w="6663" w:type="dxa"/>
            <w:tcBorders>
              <w:top w:val="single" w:sz="4" w:space="0" w:color="000000"/>
              <w:left w:val="single" w:sz="4" w:space="0" w:color="000000"/>
              <w:bottom w:val="single" w:sz="4" w:space="0" w:color="000000"/>
              <w:right w:val="single" w:sz="4" w:space="0" w:color="000000"/>
            </w:tcBorders>
            <w:vAlign w:val="center"/>
          </w:tcPr>
          <w:p w14:paraId="595582D1"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Możliwość instalacji 2 kart PCI-Express generacji 5 x16 (szybkość slotu – bus width) w tym  min. 1 karty pełnej wysokości (full height).</w:t>
            </w:r>
          </w:p>
        </w:tc>
      </w:tr>
      <w:tr w:rsidR="000E65E4" w:rsidRPr="000E65E4" w14:paraId="5F0C7261"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4D24D152"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Kontroler</w:t>
            </w:r>
          </w:p>
        </w:tc>
        <w:tc>
          <w:tcPr>
            <w:tcW w:w="6663" w:type="dxa"/>
            <w:tcBorders>
              <w:top w:val="single" w:sz="4" w:space="0" w:color="000000"/>
              <w:left w:val="single" w:sz="4" w:space="0" w:color="000000"/>
              <w:bottom w:val="single" w:sz="4" w:space="0" w:color="000000"/>
              <w:right w:val="single" w:sz="4" w:space="0" w:color="000000"/>
            </w:tcBorders>
            <w:vAlign w:val="center"/>
          </w:tcPr>
          <w:p w14:paraId="187F19C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Możliwość wyposażenia serwera w kontroler sprzętowy z min. 4GB cache z mechanizmem podtrzymywania zawartości pamięci cache w razie braku zasilania, zapewniający obsługę min. 8 napędów dyskowych oraz obsługujący poziomy: RAID 0,1,10,5,50,6,60, nie zajmujący gniazd PCIe opisanych w sekcji „Sloty rozszerzeń”.</w:t>
            </w:r>
          </w:p>
        </w:tc>
      </w:tr>
      <w:tr w:rsidR="000E65E4" w:rsidRPr="000E65E4" w14:paraId="65084C4E"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B8CEEF1"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Dysk twardy</w:t>
            </w:r>
          </w:p>
        </w:tc>
        <w:tc>
          <w:tcPr>
            <w:tcW w:w="6663" w:type="dxa"/>
            <w:tcBorders>
              <w:top w:val="single" w:sz="4" w:space="0" w:color="000000"/>
              <w:left w:val="single" w:sz="4" w:space="0" w:color="000000"/>
              <w:bottom w:val="single" w:sz="4" w:space="0" w:color="000000"/>
              <w:right w:val="single" w:sz="4" w:space="0" w:color="000000"/>
            </w:tcBorders>
            <w:vAlign w:val="center"/>
          </w:tcPr>
          <w:p w14:paraId="68B78F7B"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 xml:space="preserve">Możliwość instalacji do 10 dysków. Zatoki dyskowe gotowe do zainstalowania 8 dysków SFF typu Hot Swap, SAS/SATA/SSD. </w:t>
            </w:r>
          </w:p>
        </w:tc>
      </w:tr>
      <w:tr w:rsidR="000E65E4" w:rsidRPr="000E65E4" w14:paraId="780F42A2"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0A643863"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Urządzenie rozruchowe</w:t>
            </w:r>
          </w:p>
        </w:tc>
        <w:tc>
          <w:tcPr>
            <w:tcW w:w="6663" w:type="dxa"/>
            <w:tcBorders>
              <w:top w:val="single" w:sz="4" w:space="0" w:color="000000"/>
              <w:left w:val="single" w:sz="4" w:space="0" w:color="000000"/>
              <w:bottom w:val="single" w:sz="4" w:space="0" w:color="000000"/>
              <w:right w:val="single" w:sz="4" w:space="0" w:color="000000"/>
            </w:tcBorders>
            <w:vAlign w:val="center"/>
          </w:tcPr>
          <w:p w14:paraId="41D3DE98"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 xml:space="preserve">Zainstalowana karta rozruchowa, umożliwiającą start hypervizora VMware lub Hyper-V, zainstalowane 2 dyski NVMe 480GB, sprzętowy RAID 1. </w:t>
            </w:r>
          </w:p>
        </w:tc>
      </w:tr>
      <w:tr w:rsidR="000E65E4" w:rsidRPr="000E65E4" w14:paraId="20C6BAE1"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C7C43B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Interfejsy sieciowe</w:t>
            </w:r>
          </w:p>
        </w:tc>
        <w:tc>
          <w:tcPr>
            <w:tcW w:w="6663" w:type="dxa"/>
            <w:tcBorders>
              <w:top w:val="single" w:sz="4" w:space="0" w:color="000000"/>
              <w:left w:val="single" w:sz="4" w:space="0" w:color="000000"/>
              <w:bottom w:val="single" w:sz="4" w:space="0" w:color="000000"/>
              <w:right w:val="single" w:sz="4" w:space="0" w:color="000000"/>
            </w:tcBorders>
            <w:vAlign w:val="center"/>
          </w:tcPr>
          <w:p w14:paraId="4640032D"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Zainstalowana karta sieciowa z dwoma portami 10Gb/25Gb wraz z modułami min. 10Gb SR. Karta nie może zajmować slotów PCI-ex. Zainstalowana karta 1 Gb 4- portowa BASE-T OCP3</w:t>
            </w:r>
          </w:p>
        </w:tc>
      </w:tr>
      <w:tr w:rsidR="000E65E4" w:rsidRPr="000E65E4" w14:paraId="59FD072C" w14:textId="77777777">
        <w:trPr>
          <w:trHeight w:val="314"/>
        </w:trPr>
        <w:tc>
          <w:tcPr>
            <w:tcW w:w="2478" w:type="dxa"/>
            <w:tcBorders>
              <w:top w:val="single" w:sz="4" w:space="0" w:color="000000"/>
              <w:left w:val="single" w:sz="4" w:space="0" w:color="000000"/>
              <w:bottom w:val="single" w:sz="4" w:space="0" w:color="000000"/>
              <w:right w:val="single" w:sz="4" w:space="0" w:color="000000"/>
            </w:tcBorders>
            <w:vAlign w:val="center"/>
          </w:tcPr>
          <w:p w14:paraId="02FC01F0"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Karta HBA</w:t>
            </w:r>
          </w:p>
        </w:tc>
        <w:tc>
          <w:tcPr>
            <w:tcW w:w="6663" w:type="dxa"/>
            <w:tcBorders>
              <w:top w:val="single" w:sz="4" w:space="0" w:color="000000"/>
              <w:left w:val="single" w:sz="4" w:space="0" w:color="000000"/>
              <w:bottom w:val="single" w:sz="4" w:space="0" w:color="000000"/>
              <w:right w:val="single" w:sz="4" w:space="0" w:color="000000"/>
            </w:tcBorders>
            <w:vAlign w:val="center"/>
          </w:tcPr>
          <w:p w14:paraId="18E31082"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Zainstalowana karta 2 portowa Fibre Channel min. 32 Gbit</w:t>
            </w:r>
          </w:p>
        </w:tc>
      </w:tr>
      <w:tr w:rsidR="000E65E4" w:rsidRPr="000E65E4" w14:paraId="50973876"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B08F973"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Karta graficzna</w:t>
            </w:r>
          </w:p>
        </w:tc>
        <w:tc>
          <w:tcPr>
            <w:tcW w:w="6663" w:type="dxa"/>
            <w:tcBorders>
              <w:top w:val="single" w:sz="4" w:space="0" w:color="000000"/>
              <w:left w:val="single" w:sz="4" w:space="0" w:color="000000"/>
              <w:bottom w:val="single" w:sz="4" w:space="0" w:color="000000"/>
              <w:right w:val="single" w:sz="4" w:space="0" w:color="000000"/>
            </w:tcBorders>
            <w:vAlign w:val="center"/>
          </w:tcPr>
          <w:p w14:paraId="0256A22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Zintegrowana karta graficzna z pamięcią min. 16 MB, umożliwiająca wyświetlenie obrazu min. 1920 x 1200@60Hz</w:t>
            </w:r>
          </w:p>
        </w:tc>
      </w:tr>
      <w:tr w:rsidR="000E65E4" w:rsidRPr="000E65E4" w14:paraId="6138A459"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45DEA99"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Porty</w:t>
            </w:r>
          </w:p>
        </w:tc>
        <w:tc>
          <w:tcPr>
            <w:tcW w:w="6663" w:type="dxa"/>
            <w:tcBorders>
              <w:top w:val="single" w:sz="4" w:space="0" w:color="000000"/>
              <w:left w:val="single" w:sz="4" w:space="0" w:color="000000"/>
              <w:bottom w:val="single" w:sz="4" w:space="0" w:color="000000"/>
              <w:right w:val="single" w:sz="4" w:space="0" w:color="000000"/>
            </w:tcBorders>
            <w:vAlign w:val="center"/>
          </w:tcPr>
          <w:p w14:paraId="31FDD75C"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 xml:space="preserve">Min. </w:t>
            </w:r>
            <w:r w:rsidRPr="000E65E4">
              <w:rPr>
                <w:rFonts w:ascii="Arial Narrow" w:hAnsi="Arial Narrow" w:cstheme="minorHAnsi"/>
                <w:sz w:val="20"/>
                <w:szCs w:val="20"/>
              </w:rPr>
              <w:softHyphen/>
            </w:r>
            <w:r w:rsidRPr="000E65E4">
              <w:rPr>
                <w:rFonts w:ascii="Arial Narrow" w:hAnsi="Arial Narrow" w:cstheme="minorHAnsi"/>
                <w:sz w:val="20"/>
                <w:szCs w:val="20"/>
              </w:rPr>
              <w:softHyphen/>
            </w:r>
            <w:r w:rsidRPr="000E65E4">
              <w:rPr>
                <w:rFonts w:ascii="Arial Narrow" w:hAnsi="Arial Narrow" w:cstheme="minorHAnsi"/>
                <w:sz w:val="20"/>
                <w:szCs w:val="20"/>
              </w:rPr>
              <w:softHyphen/>
              <w:t>2 porty USB 3.1 oraz min. 2 porty USB 2.0 (w tym min. 1 port wewnętrzny i 1 z przodu obudowy), wszystkie porty wbudowane.</w:t>
            </w:r>
          </w:p>
          <w:p w14:paraId="723BADD9"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1x VGA</w:t>
            </w:r>
          </w:p>
          <w:p w14:paraId="76895E55" w14:textId="77777777" w:rsidR="00144836" w:rsidRPr="000E65E4" w:rsidRDefault="00144836">
            <w:pPr>
              <w:pStyle w:val="Bezodstpw"/>
              <w:widowControl w:val="0"/>
              <w:rPr>
                <w:rFonts w:ascii="Arial Narrow" w:hAnsi="Arial Narrow" w:cstheme="minorHAnsi"/>
                <w:sz w:val="20"/>
                <w:szCs w:val="20"/>
              </w:rPr>
            </w:pPr>
          </w:p>
          <w:p w14:paraId="0EF4D081"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Możliwość rozbudowy/rekonfiguracji o port szeregowy typu DB9/DE-9 (9 pinowy), wyprowadzony na zewnątrz obudowy bez pośrednictwa portu USB/RJ45 oraz bez konieczności instalowania kart w slotach PCI-Express</w:t>
            </w:r>
          </w:p>
          <w:p w14:paraId="60EF8E72"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1x port RJ-45 dedykowany dla interfejsu zdalnego zarządzania</w:t>
            </w:r>
          </w:p>
        </w:tc>
      </w:tr>
      <w:tr w:rsidR="000E65E4" w:rsidRPr="000E65E4" w14:paraId="1DABA205"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505CA9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Zasilacz</w:t>
            </w:r>
          </w:p>
        </w:tc>
        <w:tc>
          <w:tcPr>
            <w:tcW w:w="6663" w:type="dxa"/>
            <w:tcBorders>
              <w:top w:val="single" w:sz="4" w:space="0" w:color="000000"/>
              <w:left w:val="single" w:sz="4" w:space="0" w:color="000000"/>
              <w:bottom w:val="single" w:sz="4" w:space="0" w:color="000000"/>
              <w:right w:val="single" w:sz="4" w:space="0" w:color="000000"/>
            </w:tcBorders>
            <w:vAlign w:val="center"/>
          </w:tcPr>
          <w:p w14:paraId="5A3AD288"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2 szt., typu Hot-plug, redundantne, każdy o mocy maximum 1000W, efektywność zasilaczy 94%</w:t>
            </w:r>
          </w:p>
        </w:tc>
      </w:tr>
      <w:tr w:rsidR="000E65E4" w:rsidRPr="000E65E4" w14:paraId="24055BB2"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C7361E5"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Chłodzenie</w:t>
            </w:r>
          </w:p>
        </w:tc>
        <w:tc>
          <w:tcPr>
            <w:tcW w:w="6663" w:type="dxa"/>
            <w:tcBorders>
              <w:top w:val="single" w:sz="4" w:space="0" w:color="000000"/>
              <w:left w:val="single" w:sz="4" w:space="0" w:color="000000"/>
              <w:bottom w:val="single" w:sz="4" w:space="0" w:color="000000"/>
              <w:right w:val="single" w:sz="4" w:space="0" w:color="000000"/>
            </w:tcBorders>
            <w:vAlign w:val="center"/>
          </w:tcPr>
          <w:p w14:paraId="517F845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Zestaw wentylatorów redundantnych typu hot-plug</w:t>
            </w:r>
          </w:p>
        </w:tc>
      </w:tr>
      <w:tr w:rsidR="000E65E4" w:rsidRPr="000E65E4" w14:paraId="7AB176DB"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C9B7DD3"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hAnsi="Arial Narrow" w:cstheme="minorHAnsi"/>
                <w:sz w:val="20"/>
                <w:szCs w:val="20"/>
              </w:rPr>
              <w:t>Zarządzanie i obsługa techniczna</w:t>
            </w:r>
          </w:p>
        </w:tc>
        <w:tc>
          <w:tcPr>
            <w:tcW w:w="6663" w:type="dxa"/>
            <w:tcBorders>
              <w:top w:val="single" w:sz="4" w:space="0" w:color="000000"/>
              <w:left w:val="single" w:sz="4" w:space="0" w:color="000000"/>
              <w:bottom w:val="single" w:sz="4" w:space="0" w:color="000000"/>
              <w:right w:val="single" w:sz="4" w:space="0" w:color="000000"/>
            </w:tcBorders>
            <w:vAlign w:val="center"/>
          </w:tcPr>
          <w:p w14:paraId="7436F066"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 xml:space="preserve">Serwer musi być wyposażony w kartę zdalnego zarządzania (konsoli) z dedykowanym portem RJ45 pozwalającą na: włączenie, wyłączenie i restart serwera, podgląd logów sprzętowych serwera i karty, przejęcie pełnej konsoli tekstowej serwera niezależnie od </w:t>
            </w:r>
            <w:r w:rsidRPr="000E65E4">
              <w:rPr>
                <w:rFonts w:ascii="Arial Narrow" w:hAnsi="Arial Narrow" w:cstheme="minorHAnsi"/>
                <w:sz w:val="20"/>
                <w:szCs w:val="20"/>
              </w:rPr>
              <w:lastRenderedPageBreak/>
              <w:t>jego stanu (także podczas startu, restartu OS). Rozwiązanie sprzętowe, niezależne od systemów operacyjnych, zintegrowane z płytą główną lub jako karta zainstalowana w gnieździe i nie zajmująca wymaganych slotów PCI. Jeśli jest wymagana to załączona odpowiednia licencja.</w:t>
            </w:r>
          </w:p>
        </w:tc>
      </w:tr>
      <w:tr w:rsidR="000E65E4" w:rsidRPr="000E65E4" w14:paraId="2E0D94E4"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0529AEDE"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lastRenderedPageBreak/>
              <w:t>Karta/moduł zarządzający i system zarządzania</w:t>
            </w:r>
          </w:p>
        </w:tc>
        <w:tc>
          <w:tcPr>
            <w:tcW w:w="6663" w:type="dxa"/>
            <w:tcBorders>
              <w:top w:val="single" w:sz="4" w:space="0" w:color="000000"/>
              <w:left w:val="single" w:sz="4" w:space="0" w:color="000000"/>
              <w:bottom w:val="single" w:sz="4" w:space="0" w:color="000000"/>
              <w:right w:val="single" w:sz="4" w:space="0" w:color="000000"/>
            </w:tcBorders>
            <w:vAlign w:val="center"/>
          </w:tcPr>
          <w:p w14:paraId="2B261F24"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Niezależna od system operacyjnego, zintegrowana z płytą główną serwera lub jako dodatkowa karta w slocie PCI Express, jednak nie może ona powodować zmniejszenia minimalnej liczby gniazd PCIe w serwerze, posiadająca minimalną funkcjonalność:</w:t>
            </w:r>
          </w:p>
          <w:p w14:paraId="70856D29"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monitorowanie podzespołów serwera: temperatura, zasilacze, wentylatory, procesory, pamięć RAM, kontrolery macierzowe i dyski(fizyczne i logiczne), karty sieciowe </w:t>
            </w:r>
          </w:p>
          <w:p w14:paraId="49B9A9DE"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praca w trybie bezagentowym – bez agentów zarządzania instalowanych w systemie operacyjnym z generowaniem alertów SNMP</w:t>
            </w:r>
          </w:p>
          <w:p w14:paraId="72B679BE"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dostęp do karty zarządzającej poprzez </w:t>
            </w:r>
          </w:p>
          <w:p w14:paraId="5D6974E5"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dedykowany port RJ45 z tyłu serwera lub </w:t>
            </w:r>
          </w:p>
          <w:p w14:paraId="31B64D3C"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przez współdzielony port zintegrowanej karty sieciowej serwera  </w:t>
            </w:r>
          </w:p>
          <w:p w14:paraId="39BDBAAF" w14:textId="77777777" w:rsidR="00144836" w:rsidRPr="000E65E4" w:rsidRDefault="00000000">
            <w:pPr>
              <w:pStyle w:val="Akapitzlist"/>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      dostęp do karty możliwy </w:t>
            </w:r>
          </w:p>
          <w:p w14:paraId="3EAF94C8" w14:textId="77777777" w:rsidR="00144836" w:rsidRPr="000E65E4" w:rsidRDefault="00000000">
            <w:pPr>
              <w:pStyle w:val="Akapitzlist"/>
              <w:widowControl w:val="0"/>
              <w:numPr>
                <w:ilvl w:val="1"/>
                <w:numId w:val="4"/>
              </w:numPr>
              <w:spacing w:after="0" w:line="240" w:lineRule="auto"/>
              <w:rPr>
                <w:rFonts w:ascii="Arial Narrow" w:eastAsia="Times New Roman" w:hAnsi="Arial Narrow" w:cstheme="minorHAnsi"/>
                <w:sz w:val="20"/>
                <w:szCs w:val="20"/>
              </w:rPr>
            </w:pPr>
            <w:r w:rsidRPr="000E65E4">
              <w:rPr>
                <w:rFonts w:ascii="Arial Narrow" w:hAnsi="Arial Narrow" w:cstheme="minorHAnsi"/>
                <w:sz w:val="20"/>
                <w:szCs w:val="20"/>
              </w:rPr>
              <w:t>z poziomu przeglądarki webowej (GUI)</w:t>
            </w:r>
          </w:p>
          <w:p w14:paraId="70EB81E3"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lang w:val="en-US"/>
              </w:rPr>
            </w:pPr>
            <w:r w:rsidRPr="000E65E4">
              <w:rPr>
                <w:rFonts w:ascii="Arial Narrow" w:hAnsi="Arial Narrow" w:cstheme="minorHAnsi"/>
                <w:sz w:val="20"/>
                <w:szCs w:val="20"/>
                <w:lang w:val="en-US"/>
              </w:rPr>
              <w:t>z poziomu linii komend zgodnie z DMTF System Management Architecture for Server Hardware, Server Management Command Line Protocol (SM CLP)</w:t>
            </w:r>
          </w:p>
          <w:p w14:paraId="15E2DB60"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 poziomu skryptu (XML/Perl)</w:t>
            </w:r>
          </w:p>
          <w:p w14:paraId="3B06B9BB"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lang w:val="en-US"/>
              </w:rPr>
            </w:pPr>
            <w:r w:rsidRPr="000E65E4">
              <w:rPr>
                <w:rFonts w:ascii="Arial Narrow" w:hAnsi="Arial Narrow" w:cstheme="minorHAnsi"/>
                <w:sz w:val="20"/>
                <w:szCs w:val="20"/>
                <w:lang w:val="en-US"/>
              </w:rPr>
              <w:t>poprzez interfejs IPMI 2.0 (Intelligent Platform Management Interface)</w:t>
            </w:r>
          </w:p>
          <w:p w14:paraId="0C101C32"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wbudowane narzędzia diagnostyczne</w:t>
            </w:r>
          </w:p>
          <w:p w14:paraId="611654CC"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zdalna konfiguracji serwera (BIOS) i instalacji systemu operacyjnego</w:t>
            </w:r>
          </w:p>
          <w:p w14:paraId="30BFFD83"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obsługa mechanizmu remote support  - automatyczne połączenie karty z serwisem producenta sprzętu, automatyczne przesyłanie alertów, zgłoszeń serwisowych i zdalne monitorowanie</w:t>
            </w:r>
          </w:p>
          <w:p w14:paraId="506D578A"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wbudowany mechanizm logowania zdarzeń serwera i karty zarządzającej w tym włączanie/wyłączanie serwera, restart, zmiany w konfiguracji, logowanie użytkowników</w:t>
            </w:r>
          </w:p>
          <w:p w14:paraId="0DC437E1"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przesyłanie alertów poprzez e-mail oraz przekierowanie SNMP (SNMP passthrough)</w:t>
            </w:r>
          </w:p>
          <w:p w14:paraId="3BA0780C"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obsługa zdalnego serwera logowania (remote syslog)</w:t>
            </w:r>
          </w:p>
          <w:p w14:paraId="162A3EE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wirtualna zdalna konsola, tekstowa i graficzna, z dostępem do myszy i klawiatury i możliwością podłączenia wirtualnych napędów FDD, CD/DVD i USB i i wirtualnych folderów </w:t>
            </w:r>
          </w:p>
          <w:p w14:paraId="6DBADB08"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mechanizm przechwytywania, nagrywania i odtwarzania sekwencji video dla ostatniej awarii  i ostatniego startu serwera a także nagrywanie na żądanie</w:t>
            </w:r>
          </w:p>
          <w:p w14:paraId="3471C2EF"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funkcja zdalnej konsoli szeregowej - Textcons przez SSH (wirtualny port szeregowy) z funkcją nagrywania i odtwarzania sekwencji zdarzeń i aktywności </w:t>
            </w:r>
          </w:p>
          <w:p w14:paraId="0B501C93"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monitorowanie zasilania oraz zużycia energii przez serwer w czasie rzeczywistym z możliwością graficznej prezentacji</w:t>
            </w:r>
          </w:p>
          <w:p w14:paraId="1B64ED66"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konfiguracja maksymalnego poziomu pobieranej mocy przez serwer (capping) </w:t>
            </w:r>
          </w:p>
          <w:p w14:paraId="09F42C2A"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zdalna aktualizacja oprogramowania (firmware)</w:t>
            </w:r>
          </w:p>
          <w:p w14:paraId="774EED05"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zarządzanie grupami serwerów, w tym:</w:t>
            </w:r>
          </w:p>
          <w:p w14:paraId="29E7C7A3"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tworzenie i konfiguracja grup serwerów</w:t>
            </w:r>
          </w:p>
          <w:p w14:paraId="3BE28491"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sterowanie zasilaniem (wł/wył) </w:t>
            </w:r>
          </w:p>
          <w:p w14:paraId="7C048C08"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ograniczenie poboru mocy dla grupy (power capping)</w:t>
            </w:r>
          </w:p>
          <w:p w14:paraId="557D1B8C"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aktualizacja oprogramowania (firmware)</w:t>
            </w:r>
          </w:p>
          <w:p w14:paraId="3B96A173"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wspólne wirtualne media dla grupy</w:t>
            </w:r>
          </w:p>
          <w:p w14:paraId="1CBC9F95"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możliwość równoczesnej obsługi przez 6 administratorów</w:t>
            </w:r>
          </w:p>
          <w:p w14:paraId="0B42D2B3"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autentykacja dwuskładnikowa (Kerberos)</w:t>
            </w:r>
          </w:p>
          <w:p w14:paraId="1D99E004"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wsparcie dla Microsoft Active Directory</w:t>
            </w:r>
          </w:p>
          <w:p w14:paraId="3333BBC4"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obsługa SSL i SSH</w:t>
            </w:r>
          </w:p>
          <w:p w14:paraId="62B71E86"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enkrypcja AES/3DES oraz RC4 dla zdalnej konsoli</w:t>
            </w:r>
          </w:p>
          <w:p w14:paraId="261AF018"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wsparcie dla IPv4 oraz iPv6, obsługa SNMP v3 oraz RESTful API</w:t>
            </w:r>
          </w:p>
          <w:p w14:paraId="72799465"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lang w:val="en-US"/>
              </w:rPr>
            </w:pPr>
            <w:r w:rsidRPr="000E65E4">
              <w:rPr>
                <w:rFonts w:ascii="Arial Narrow" w:hAnsi="Arial Narrow" w:cstheme="minorHAnsi"/>
                <w:sz w:val="20"/>
                <w:szCs w:val="20"/>
                <w:lang w:val="en-US"/>
              </w:rPr>
              <w:t>wsparcie dla Integrated Remote Console for Windows clients</w:t>
            </w:r>
          </w:p>
          <w:p w14:paraId="3D3ED21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możliwość autokonfiguracji sieci karty zarządzającej (DNS/DHCP)</w:t>
            </w:r>
          </w:p>
        </w:tc>
      </w:tr>
      <w:tr w:rsidR="000E65E4" w:rsidRPr="000E65E4" w14:paraId="60E8C0B9"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A15C9F1"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lastRenderedPageBreak/>
              <w:t>Wsparcie dla systemów operacyjnych i systemów wirtualizacyjnych</w:t>
            </w:r>
          </w:p>
        </w:tc>
        <w:tc>
          <w:tcPr>
            <w:tcW w:w="6663" w:type="dxa"/>
            <w:tcBorders>
              <w:top w:val="single" w:sz="4" w:space="0" w:color="000000"/>
              <w:left w:val="single" w:sz="4" w:space="0" w:color="000000"/>
              <w:bottom w:val="single" w:sz="4" w:space="0" w:color="000000"/>
              <w:right w:val="single" w:sz="4" w:space="0" w:color="000000"/>
            </w:tcBorders>
            <w:vAlign w:val="center"/>
          </w:tcPr>
          <w:p w14:paraId="10F0F799" w14:textId="77777777" w:rsidR="00144836" w:rsidRPr="000E65E4" w:rsidRDefault="00000000">
            <w:pPr>
              <w:pStyle w:val="Bezodstpw"/>
              <w:widowControl w:val="0"/>
              <w:rPr>
                <w:rFonts w:ascii="Arial Narrow" w:hAnsi="Arial Narrow" w:cstheme="minorHAnsi"/>
                <w:sz w:val="20"/>
                <w:szCs w:val="20"/>
                <w:lang w:val="en-US"/>
              </w:rPr>
            </w:pPr>
            <w:r w:rsidRPr="000E65E4">
              <w:rPr>
                <w:rFonts w:ascii="Arial Narrow" w:hAnsi="Arial Narrow" w:cstheme="minorHAnsi"/>
                <w:sz w:val="20"/>
                <w:szCs w:val="20"/>
                <w:lang w:val="en-US"/>
              </w:rPr>
              <w:t>Min. Microsoft Windows Server 2019, 2022</w:t>
            </w:r>
          </w:p>
          <w:p w14:paraId="07576248" w14:textId="77777777" w:rsidR="00144836" w:rsidRPr="000E65E4" w:rsidRDefault="00000000">
            <w:pPr>
              <w:pStyle w:val="Bezodstpw"/>
              <w:widowControl w:val="0"/>
              <w:rPr>
                <w:rFonts w:ascii="Arial Narrow" w:hAnsi="Arial Narrow" w:cstheme="minorHAnsi"/>
                <w:sz w:val="20"/>
                <w:szCs w:val="20"/>
                <w:lang w:val="en-US"/>
              </w:rPr>
            </w:pPr>
            <w:r w:rsidRPr="000E65E4">
              <w:rPr>
                <w:rFonts w:ascii="Arial Narrow" w:hAnsi="Arial Narrow" w:cstheme="minorHAnsi"/>
                <w:sz w:val="20"/>
                <w:szCs w:val="20"/>
                <w:lang w:val="en-US"/>
              </w:rPr>
              <w:t>Min. Red Hat Enterprise Linux (RHEL): 8.6, 9.0</w:t>
            </w:r>
          </w:p>
          <w:p w14:paraId="3E621263" w14:textId="77777777" w:rsidR="00144836" w:rsidRPr="000E65E4" w:rsidRDefault="00000000">
            <w:pPr>
              <w:pStyle w:val="Bezodstpw"/>
              <w:widowControl w:val="0"/>
              <w:rPr>
                <w:rFonts w:ascii="Arial Narrow" w:hAnsi="Arial Narrow" w:cstheme="minorHAnsi"/>
                <w:sz w:val="20"/>
                <w:szCs w:val="20"/>
                <w:lang w:val="fr-FR"/>
              </w:rPr>
            </w:pPr>
            <w:r w:rsidRPr="000E65E4">
              <w:rPr>
                <w:rFonts w:ascii="Arial Narrow" w:hAnsi="Arial Narrow" w:cstheme="minorHAnsi"/>
                <w:sz w:val="20"/>
                <w:szCs w:val="20"/>
                <w:lang w:val="fr-FR"/>
              </w:rPr>
              <w:t>Min. SUSE Linux Enterprise Server (SLES) 15</w:t>
            </w:r>
          </w:p>
          <w:p w14:paraId="53683C93"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Min. VMware ESXi 7.0 U3, 8.0</w:t>
            </w:r>
          </w:p>
        </w:tc>
      </w:tr>
      <w:tr w:rsidR="000E65E4" w:rsidRPr="000E65E4" w14:paraId="79FDD313"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C365392"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Gwarancja</w:t>
            </w:r>
          </w:p>
        </w:tc>
        <w:tc>
          <w:tcPr>
            <w:tcW w:w="6663" w:type="dxa"/>
            <w:tcBorders>
              <w:top w:val="single" w:sz="4" w:space="0" w:color="000000"/>
              <w:left w:val="single" w:sz="4" w:space="0" w:color="000000"/>
              <w:bottom w:val="single" w:sz="4" w:space="0" w:color="000000"/>
              <w:right w:val="single" w:sz="4" w:space="0" w:color="000000"/>
            </w:tcBorders>
            <w:vAlign w:val="center"/>
          </w:tcPr>
          <w:p w14:paraId="2B30E421"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Minimum 3-letnia gwarancja producenta na części, robociznę i naprawę w miejscu instalacji typu On-Site z 2 godzinnym czasem reakcji na zgłoszenie. Rozpoczęcie naprawy w miejscu instalacji w następnym dniu roboczym.</w:t>
            </w:r>
          </w:p>
          <w:p w14:paraId="0DAC8289"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Usługa wsparcia technicznego musi być świadczona przez autoryzowany serwis producenta oferowanych urządzeń.</w:t>
            </w:r>
          </w:p>
          <w:p w14:paraId="2E186C41"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Możliwość rozszerzenia usługi gwarancyjnej do 5 lat realizowanej przez serwis producenta serwera z gwarantowanym czasem naprawy 6 godzin i pozostawieniem uszkodzonych dysków u zamawiającego.</w:t>
            </w:r>
          </w:p>
        </w:tc>
      </w:tr>
      <w:tr w:rsidR="00144836" w:rsidRPr="000E65E4" w14:paraId="7AC6E910"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19977B7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hAnsi="Arial Narrow" w:cstheme="minorHAnsi"/>
                <w:sz w:val="20"/>
                <w:szCs w:val="20"/>
              </w:rPr>
              <w:t>Inne</w:t>
            </w:r>
          </w:p>
        </w:tc>
        <w:tc>
          <w:tcPr>
            <w:tcW w:w="6663" w:type="dxa"/>
            <w:tcBorders>
              <w:top w:val="single" w:sz="4" w:space="0" w:color="000000"/>
              <w:left w:val="single" w:sz="4" w:space="0" w:color="000000"/>
              <w:bottom w:val="single" w:sz="4" w:space="0" w:color="000000"/>
              <w:right w:val="single" w:sz="4" w:space="0" w:color="000000"/>
            </w:tcBorders>
            <w:vAlign w:val="center"/>
          </w:tcPr>
          <w:p w14:paraId="63682592"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2D764BB9"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Wymagane są dokumenty poświadczające, że sprzęt jest produkowany zgodnie z normami ISO 9001 oraz ISO 14001.</w:t>
            </w:r>
          </w:p>
          <w:p w14:paraId="2E43D173"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Deklaracja zgodności CE.</w:t>
            </w:r>
          </w:p>
        </w:tc>
      </w:tr>
    </w:tbl>
    <w:p w14:paraId="3BE8052C" w14:textId="2510EB64" w:rsidR="00144836" w:rsidRPr="000E65E4" w:rsidRDefault="00144836">
      <w:pPr>
        <w:spacing w:after="0" w:line="240" w:lineRule="auto"/>
        <w:rPr>
          <w:rFonts w:ascii="Arial Narrow" w:hAnsi="Arial Narrow" w:cstheme="minorHAnsi"/>
          <w:b/>
          <w:bCs/>
          <w:sz w:val="20"/>
          <w:szCs w:val="20"/>
        </w:rPr>
      </w:pPr>
    </w:p>
    <w:p w14:paraId="4F1B3449" w14:textId="77777777" w:rsidR="00144836" w:rsidRPr="000E65E4" w:rsidRDefault="00000000">
      <w:pPr>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Serwer backup – 1 szt.</w:t>
      </w:r>
    </w:p>
    <w:p w14:paraId="73E20564" w14:textId="77777777" w:rsidR="00004CA7" w:rsidRPr="000E65E4" w:rsidRDefault="00004CA7">
      <w:pPr>
        <w:spacing w:after="0" w:line="240" w:lineRule="auto"/>
        <w:rPr>
          <w:rFonts w:ascii="Arial Narrow" w:hAnsi="Arial Narrow" w:cstheme="minorHAnsi"/>
          <w:b/>
          <w:bCs/>
          <w:sz w:val="20"/>
          <w:szCs w:val="20"/>
        </w:rPr>
      </w:pPr>
    </w:p>
    <w:tbl>
      <w:tblPr>
        <w:tblW w:w="9142" w:type="dxa"/>
        <w:tblInd w:w="38" w:type="dxa"/>
        <w:tblLayout w:type="fixed"/>
        <w:tblLook w:val="01E0" w:firstRow="1" w:lastRow="1" w:firstColumn="1" w:lastColumn="1" w:noHBand="0" w:noVBand="0"/>
      </w:tblPr>
      <w:tblGrid>
        <w:gridCol w:w="2478"/>
        <w:gridCol w:w="6664"/>
      </w:tblGrid>
      <w:tr w:rsidR="000E65E4" w:rsidRPr="000E65E4" w14:paraId="25FE9A63"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61B1C369" w14:textId="77777777" w:rsidR="00144836" w:rsidRPr="000E65E4" w:rsidRDefault="00000000">
            <w:pPr>
              <w:pStyle w:val="Bezodstpw"/>
              <w:widowControl w:val="0"/>
              <w:rPr>
                <w:rFonts w:ascii="Arial Narrow" w:eastAsia="MS Mincho" w:hAnsi="Arial Narrow" w:cstheme="minorHAnsi"/>
                <w:b/>
                <w:bCs/>
                <w:sz w:val="20"/>
                <w:szCs w:val="20"/>
                <w:lang w:eastAsia="ja-JP"/>
              </w:rPr>
            </w:pPr>
            <w:r w:rsidRPr="000E65E4">
              <w:rPr>
                <w:rFonts w:ascii="Arial Narrow" w:hAnsi="Arial Narrow" w:cstheme="minorHAnsi"/>
                <w:b/>
                <w:bCs/>
                <w:sz w:val="20"/>
                <w:szCs w:val="20"/>
              </w:rPr>
              <w:t>Element konfiguracji</w:t>
            </w:r>
          </w:p>
        </w:tc>
        <w:tc>
          <w:tcPr>
            <w:tcW w:w="6663" w:type="dxa"/>
            <w:tcBorders>
              <w:top w:val="single" w:sz="4" w:space="0" w:color="000000"/>
              <w:left w:val="single" w:sz="4" w:space="0" w:color="000000"/>
              <w:bottom w:val="single" w:sz="4" w:space="0" w:color="000000"/>
              <w:right w:val="single" w:sz="4" w:space="0" w:color="000000"/>
            </w:tcBorders>
            <w:vAlign w:val="center"/>
          </w:tcPr>
          <w:p w14:paraId="7BA28CC0" w14:textId="77777777" w:rsidR="00144836" w:rsidRPr="000E65E4" w:rsidRDefault="00000000">
            <w:pPr>
              <w:pStyle w:val="Bezodstpw"/>
              <w:widowControl w:val="0"/>
              <w:rPr>
                <w:rFonts w:ascii="Arial Narrow" w:eastAsia="MS Mincho" w:hAnsi="Arial Narrow" w:cstheme="minorHAnsi"/>
                <w:b/>
                <w:bCs/>
                <w:sz w:val="20"/>
                <w:szCs w:val="20"/>
                <w:lang w:eastAsia="ja-JP"/>
              </w:rPr>
            </w:pPr>
            <w:r w:rsidRPr="000E65E4">
              <w:rPr>
                <w:rFonts w:ascii="Arial Narrow" w:hAnsi="Arial Narrow" w:cstheme="minorHAnsi"/>
                <w:b/>
                <w:bCs/>
                <w:sz w:val="20"/>
                <w:szCs w:val="20"/>
              </w:rPr>
              <w:t>Wymagania minimalne</w:t>
            </w:r>
          </w:p>
        </w:tc>
      </w:tr>
      <w:tr w:rsidR="000E65E4" w:rsidRPr="000E65E4" w14:paraId="7E3A34AA"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33758C8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Obudowa</w:t>
            </w:r>
          </w:p>
        </w:tc>
        <w:tc>
          <w:tcPr>
            <w:tcW w:w="6663" w:type="dxa"/>
            <w:tcBorders>
              <w:top w:val="single" w:sz="4" w:space="0" w:color="000000"/>
              <w:left w:val="single" w:sz="4" w:space="0" w:color="000000"/>
              <w:bottom w:val="single" w:sz="4" w:space="0" w:color="000000"/>
              <w:right w:val="single" w:sz="4" w:space="0" w:color="000000"/>
            </w:tcBorders>
            <w:vAlign w:val="center"/>
          </w:tcPr>
          <w:p w14:paraId="3F9CD23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Maksymalnie 2U RACK 19 cali (wraz z szynami umożliwiającymi wysunięcie i wszystkimi elementami niezbędnymi do zamontowania serwera w szafie).</w:t>
            </w:r>
          </w:p>
        </w:tc>
      </w:tr>
      <w:tr w:rsidR="000E65E4" w:rsidRPr="000E65E4" w14:paraId="5AA7CF49"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1A035B0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Procesor</w:t>
            </w:r>
          </w:p>
        </w:tc>
        <w:tc>
          <w:tcPr>
            <w:tcW w:w="6663" w:type="dxa"/>
            <w:tcBorders>
              <w:top w:val="single" w:sz="4" w:space="0" w:color="000000"/>
              <w:left w:val="single" w:sz="4" w:space="0" w:color="000000"/>
              <w:bottom w:val="single" w:sz="4" w:space="0" w:color="000000"/>
              <w:right w:val="single" w:sz="4" w:space="0" w:color="000000"/>
            </w:tcBorders>
            <w:vAlign w:val="center"/>
          </w:tcPr>
          <w:p w14:paraId="0DC85D1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Jeden procesor  max. 16 rdzeniowy, pracujący z częstotliwością bazową min. 2.5GHz, osiągający w teście SPECrate®2017_int_base wynik co najmniej 215 punktów. Płyta główna obsługująca procesory od 16 do 128 rdzeni, wymagających mocy 400W i obsługujących do 3TB pamięci RAM.</w:t>
            </w:r>
          </w:p>
        </w:tc>
      </w:tr>
      <w:tr w:rsidR="000E65E4" w:rsidRPr="000E65E4" w14:paraId="371A6866"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2C8097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Liczba procesorów</w:t>
            </w:r>
          </w:p>
        </w:tc>
        <w:tc>
          <w:tcPr>
            <w:tcW w:w="6663" w:type="dxa"/>
            <w:tcBorders>
              <w:top w:val="single" w:sz="4" w:space="0" w:color="000000"/>
              <w:left w:val="single" w:sz="4" w:space="0" w:color="000000"/>
              <w:bottom w:val="single" w:sz="4" w:space="0" w:color="000000"/>
              <w:right w:val="single" w:sz="4" w:space="0" w:color="000000"/>
            </w:tcBorders>
            <w:vAlign w:val="center"/>
          </w:tcPr>
          <w:p w14:paraId="7F212F24"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1</w:t>
            </w:r>
          </w:p>
        </w:tc>
      </w:tr>
      <w:tr w:rsidR="000E65E4" w:rsidRPr="000E65E4" w14:paraId="6C167EBC"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0B23CF53"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Pamięć operacyjna</w:t>
            </w:r>
          </w:p>
        </w:tc>
        <w:tc>
          <w:tcPr>
            <w:tcW w:w="6663" w:type="dxa"/>
            <w:tcBorders>
              <w:top w:val="single" w:sz="4" w:space="0" w:color="000000"/>
              <w:left w:val="single" w:sz="4" w:space="0" w:color="000000"/>
              <w:bottom w:val="single" w:sz="4" w:space="0" w:color="000000"/>
              <w:right w:val="single" w:sz="4" w:space="0" w:color="000000"/>
            </w:tcBorders>
            <w:vAlign w:val="center"/>
          </w:tcPr>
          <w:p w14:paraId="77D55474"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Zainstalowanych min. osiem modułów min. 32GB każdy w technologii min. DDR5 6400MT/s.</w:t>
            </w:r>
          </w:p>
          <w:p w14:paraId="4E15D3E9"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Płyta główna z minimum 12 slotami na pamięć, umożliwiająca</w:t>
            </w:r>
          </w:p>
          <w:p w14:paraId="366F6F88"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instalację do minimum 3TB</w:t>
            </w:r>
            <w:r w:rsidRPr="000E65E4">
              <w:rPr>
                <w:rFonts w:ascii="Arial Narrow" w:hAnsi="Arial Narrow" w:cstheme="minorHAnsi"/>
                <w:sz w:val="20"/>
                <w:szCs w:val="20"/>
              </w:rPr>
              <w:t xml:space="preserve"> </w:t>
            </w:r>
            <w:r w:rsidRPr="000E65E4">
              <w:rPr>
                <w:rFonts w:ascii="Arial Narrow" w:eastAsia="MS Mincho" w:hAnsi="Arial Narrow" w:cstheme="minorHAnsi"/>
                <w:sz w:val="20"/>
                <w:szCs w:val="20"/>
                <w:lang w:eastAsia="ja-JP"/>
              </w:rPr>
              <w:t>pamięci RAM, obsługująca moduły 6400 MT/s Obsługa zabezpieczeń: Advanced ECC.</w:t>
            </w:r>
          </w:p>
        </w:tc>
      </w:tr>
      <w:tr w:rsidR="000E65E4" w:rsidRPr="000E65E4" w14:paraId="18FA40BB"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3608D354"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Sloty rozszerzeń</w:t>
            </w:r>
          </w:p>
        </w:tc>
        <w:tc>
          <w:tcPr>
            <w:tcW w:w="6663" w:type="dxa"/>
            <w:tcBorders>
              <w:top w:val="single" w:sz="4" w:space="0" w:color="000000"/>
              <w:left w:val="single" w:sz="4" w:space="0" w:color="000000"/>
              <w:bottom w:val="single" w:sz="4" w:space="0" w:color="000000"/>
              <w:right w:val="single" w:sz="4" w:space="0" w:color="000000"/>
            </w:tcBorders>
            <w:vAlign w:val="center"/>
          </w:tcPr>
          <w:p w14:paraId="0BA0200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 xml:space="preserve">Możliwość instalacji 6 kart PCI-Express generacji 5 pełnej wysokości, x16(szybkość </w:t>
            </w:r>
            <w:r w:rsidRPr="000E65E4">
              <w:rPr>
                <w:rFonts w:ascii="Arial Narrow" w:eastAsia="MS Mincho" w:hAnsi="Arial Narrow" w:cstheme="minorHAnsi"/>
                <w:sz w:val="20"/>
                <w:szCs w:val="20"/>
                <w:lang w:eastAsia="ja-JP"/>
              </w:rPr>
              <w:lastRenderedPageBreak/>
              <w:t>slotu – bus width).</w:t>
            </w:r>
          </w:p>
        </w:tc>
      </w:tr>
      <w:tr w:rsidR="000E65E4" w:rsidRPr="000E65E4" w14:paraId="292E93CC"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3920DA4"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lastRenderedPageBreak/>
              <w:t>Kontroler</w:t>
            </w:r>
          </w:p>
        </w:tc>
        <w:tc>
          <w:tcPr>
            <w:tcW w:w="6663" w:type="dxa"/>
            <w:tcBorders>
              <w:top w:val="single" w:sz="4" w:space="0" w:color="000000"/>
              <w:left w:val="single" w:sz="4" w:space="0" w:color="000000"/>
              <w:bottom w:val="single" w:sz="4" w:space="0" w:color="000000"/>
              <w:right w:val="single" w:sz="4" w:space="0" w:color="000000"/>
            </w:tcBorders>
            <w:vAlign w:val="center"/>
          </w:tcPr>
          <w:p w14:paraId="25221FE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Serwer wyposażony w kontroler sprzętowy z min. 4GB cache z mechanizmem podtrzymywania zawartości pamięci cache w razie braku zasilania, zapewniający obsługę min. 8 napędów dyskowych oraz obsługujący poziomy: RAID 0,1,10,5,50,6,60, nie zajmujący gniazd PCIe opisanych w sekcji „Sloty rozszerzeń”.</w:t>
            </w:r>
          </w:p>
        </w:tc>
      </w:tr>
      <w:tr w:rsidR="000E65E4" w:rsidRPr="000E65E4" w14:paraId="78E18806"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AE8B965"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Dysk twardy</w:t>
            </w:r>
          </w:p>
        </w:tc>
        <w:tc>
          <w:tcPr>
            <w:tcW w:w="6663" w:type="dxa"/>
            <w:tcBorders>
              <w:top w:val="single" w:sz="4" w:space="0" w:color="000000"/>
              <w:left w:val="single" w:sz="4" w:space="0" w:color="000000"/>
              <w:bottom w:val="single" w:sz="4" w:space="0" w:color="000000"/>
              <w:right w:val="single" w:sz="4" w:space="0" w:color="000000"/>
            </w:tcBorders>
            <w:vAlign w:val="center"/>
          </w:tcPr>
          <w:p w14:paraId="4D1D520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Możliwość instalacji min. 12 dysków 3,5”. Zatoki dyskowe gotowe do zainstalowania dysków Hot Swap SAS/SATA/SSD. Zainstalowane min. 8 szt. dysków 16TB każdy, o prędkości obrotowej min. 7200 rpm. Możliwość rozbudowy o dwa dodatkowe dyski 2,5”.</w:t>
            </w:r>
          </w:p>
        </w:tc>
      </w:tr>
      <w:tr w:rsidR="000E65E4" w:rsidRPr="000E65E4" w14:paraId="4910E527"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7F2C3D12"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Urządzenie rozruchowe</w:t>
            </w:r>
          </w:p>
        </w:tc>
        <w:tc>
          <w:tcPr>
            <w:tcW w:w="6663" w:type="dxa"/>
            <w:tcBorders>
              <w:top w:val="single" w:sz="4" w:space="0" w:color="000000"/>
              <w:left w:val="single" w:sz="4" w:space="0" w:color="000000"/>
              <w:bottom w:val="single" w:sz="4" w:space="0" w:color="000000"/>
              <w:right w:val="single" w:sz="4" w:space="0" w:color="000000"/>
            </w:tcBorders>
            <w:vAlign w:val="center"/>
          </w:tcPr>
          <w:p w14:paraId="5F2FD525"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 xml:space="preserve">Zainstalowana karta rozruchowa, umożliwiającą start hypervizora VMware lub Hyper-V, zainstalowane 2 dyski NVMe 480GB, sprzętowy RAID 1. </w:t>
            </w:r>
          </w:p>
        </w:tc>
      </w:tr>
      <w:tr w:rsidR="000E65E4" w:rsidRPr="000E65E4" w14:paraId="7A926E8B"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2833D48C"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Interfejsy sieciowe</w:t>
            </w:r>
          </w:p>
        </w:tc>
        <w:tc>
          <w:tcPr>
            <w:tcW w:w="6663" w:type="dxa"/>
            <w:tcBorders>
              <w:top w:val="single" w:sz="4" w:space="0" w:color="000000"/>
              <w:left w:val="single" w:sz="4" w:space="0" w:color="000000"/>
              <w:bottom w:val="single" w:sz="4" w:space="0" w:color="000000"/>
              <w:right w:val="single" w:sz="4" w:space="0" w:color="000000"/>
            </w:tcBorders>
            <w:vAlign w:val="center"/>
          </w:tcPr>
          <w:p w14:paraId="676DCE5B"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Zainstalowana karta sieciowa z dwoma portami 10Gb/25gb, wraz z modułami SFP+ min. 10GB SR. Zainstalowana karta 1 Gb 4- portowa BASE-T, karta nie może zajmować slotów PCI-ex.</w:t>
            </w:r>
          </w:p>
        </w:tc>
      </w:tr>
      <w:tr w:rsidR="000E65E4" w:rsidRPr="000E65E4" w14:paraId="686104C8" w14:textId="77777777">
        <w:trPr>
          <w:trHeight w:val="314"/>
        </w:trPr>
        <w:tc>
          <w:tcPr>
            <w:tcW w:w="2478" w:type="dxa"/>
            <w:tcBorders>
              <w:top w:val="single" w:sz="4" w:space="0" w:color="000000"/>
              <w:left w:val="single" w:sz="4" w:space="0" w:color="000000"/>
              <w:bottom w:val="single" w:sz="4" w:space="0" w:color="000000"/>
              <w:right w:val="single" w:sz="4" w:space="0" w:color="000000"/>
            </w:tcBorders>
            <w:vAlign w:val="center"/>
          </w:tcPr>
          <w:p w14:paraId="5EA7C381"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Karta HBA</w:t>
            </w:r>
          </w:p>
        </w:tc>
        <w:tc>
          <w:tcPr>
            <w:tcW w:w="6663" w:type="dxa"/>
            <w:tcBorders>
              <w:top w:val="single" w:sz="4" w:space="0" w:color="000000"/>
              <w:left w:val="single" w:sz="4" w:space="0" w:color="000000"/>
              <w:bottom w:val="single" w:sz="4" w:space="0" w:color="000000"/>
              <w:right w:val="single" w:sz="4" w:space="0" w:color="000000"/>
            </w:tcBorders>
            <w:vAlign w:val="center"/>
          </w:tcPr>
          <w:p w14:paraId="65041330"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Zainstalowana karta 2 portowa Fibre Channel min. 32 Gbit</w:t>
            </w:r>
          </w:p>
        </w:tc>
      </w:tr>
      <w:tr w:rsidR="000E65E4" w:rsidRPr="000E65E4" w14:paraId="507FD112"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6D015F85"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Karta graficzna</w:t>
            </w:r>
          </w:p>
        </w:tc>
        <w:tc>
          <w:tcPr>
            <w:tcW w:w="6663" w:type="dxa"/>
            <w:tcBorders>
              <w:top w:val="single" w:sz="4" w:space="0" w:color="000000"/>
              <w:left w:val="single" w:sz="4" w:space="0" w:color="000000"/>
              <w:bottom w:val="single" w:sz="4" w:space="0" w:color="000000"/>
              <w:right w:val="single" w:sz="4" w:space="0" w:color="000000"/>
            </w:tcBorders>
            <w:vAlign w:val="center"/>
          </w:tcPr>
          <w:p w14:paraId="68BA5C9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Zintegrowana karta graficzna z pamięcią min. 16 MB , umożliwiająca wyświetlenie obrazu min. 1920 x 1200@60Hz</w:t>
            </w:r>
          </w:p>
        </w:tc>
      </w:tr>
      <w:tr w:rsidR="000E65E4" w:rsidRPr="000E65E4" w14:paraId="3BAE12C5"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528477CE"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Porty</w:t>
            </w:r>
          </w:p>
        </w:tc>
        <w:tc>
          <w:tcPr>
            <w:tcW w:w="6663" w:type="dxa"/>
            <w:tcBorders>
              <w:top w:val="single" w:sz="4" w:space="0" w:color="000000"/>
              <w:left w:val="single" w:sz="4" w:space="0" w:color="000000"/>
              <w:bottom w:val="single" w:sz="4" w:space="0" w:color="000000"/>
              <w:right w:val="single" w:sz="4" w:space="0" w:color="000000"/>
            </w:tcBorders>
            <w:vAlign w:val="center"/>
          </w:tcPr>
          <w:p w14:paraId="3EF4F2A0"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 xml:space="preserve">Min. </w:t>
            </w:r>
            <w:r w:rsidRPr="000E65E4">
              <w:rPr>
                <w:rFonts w:ascii="Arial Narrow" w:hAnsi="Arial Narrow" w:cstheme="minorHAnsi"/>
                <w:sz w:val="20"/>
                <w:szCs w:val="20"/>
              </w:rPr>
              <w:softHyphen/>
            </w:r>
            <w:r w:rsidRPr="000E65E4">
              <w:rPr>
                <w:rFonts w:ascii="Arial Narrow" w:hAnsi="Arial Narrow" w:cstheme="minorHAnsi"/>
                <w:sz w:val="20"/>
                <w:szCs w:val="20"/>
              </w:rPr>
              <w:softHyphen/>
            </w:r>
            <w:r w:rsidRPr="000E65E4">
              <w:rPr>
                <w:rFonts w:ascii="Arial Narrow" w:hAnsi="Arial Narrow" w:cstheme="minorHAnsi"/>
                <w:sz w:val="20"/>
                <w:szCs w:val="20"/>
              </w:rPr>
              <w:softHyphen/>
              <w:t>2 porty USB 3.2 oraz min. 2 porty USB 2.0 (w tym min. 1 port wewnętrzny i 1 z przodu obudowy), wszystkie porty wbudowane.</w:t>
            </w:r>
          </w:p>
          <w:p w14:paraId="560CC754"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1 port VGA</w:t>
            </w:r>
          </w:p>
          <w:p w14:paraId="4347CE3D"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Możliwość rozbudowy/rekonfiguracji o port szeregowy typu DB9/DE-9 (9 pinowy), wyprowadzony na zewnątrz obudowy bez pośrednictwa portu USB/RJ45 oraz bez konieczności instalowania kart w slotach PCI-Express</w:t>
            </w:r>
          </w:p>
          <w:p w14:paraId="34BFC324"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1x port RJ-45 dedykowany dla interfejsu zdalnego zarządzania</w:t>
            </w:r>
          </w:p>
        </w:tc>
      </w:tr>
      <w:tr w:rsidR="000E65E4" w:rsidRPr="000E65E4" w14:paraId="0BDF18AD"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2012EF7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Zasilacz</w:t>
            </w:r>
          </w:p>
        </w:tc>
        <w:tc>
          <w:tcPr>
            <w:tcW w:w="6663" w:type="dxa"/>
            <w:tcBorders>
              <w:top w:val="single" w:sz="4" w:space="0" w:color="000000"/>
              <w:left w:val="single" w:sz="4" w:space="0" w:color="000000"/>
              <w:bottom w:val="single" w:sz="4" w:space="0" w:color="000000"/>
              <w:right w:val="single" w:sz="4" w:space="0" w:color="000000"/>
            </w:tcBorders>
            <w:vAlign w:val="center"/>
          </w:tcPr>
          <w:p w14:paraId="1179E1FB"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2 szt., typu Hot-plug, redundantne, każdy o mocy maximum 1000W, efektywność zasilaczy 94%</w:t>
            </w:r>
          </w:p>
        </w:tc>
      </w:tr>
      <w:tr w:rsidR="000E65E4" w:rsidRPr="000E65E4" w14:paraId="675195B5"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08C26B0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Chłodzenie</w:t>
            </w:r>
          </w:p>
        </w:tc>
        <w:tc>
          <w:tcPr>
            <w:tcW w:w="6663" w:type="dxa"/>
            <w:tcBorders>
              <w:top w:val="single" w:sz="4" w:space="0" w:color="000000"/>
              <w:left w:val="single" w:sz="4" w:space="0" w:color="000000"/>
              <w:bottom w:val="single" w:sz="4" w:space="0" w:color="000000"/>
              <w:right w:val="single" w:sz="4" w:space="0" w:color="000000"/>
            </w:tcBorders>
            <w:vAlign w:val="center"/>
          </w:tcPr>
          <w:p w14:paraId="2591D97F"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Zestaw wentylatorów redundantnych typu hot-plug</w:t>
            </w:r>
          </w:p>
        </w:tc>
      </w:tr>
      <w:tr w:rsidR="000E65E4" w:rsidRPr="000E65E4" w14:paraId="016C0475"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3FE91FE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hAnsi="Arial Narrow" w:cstheme="minorHAnsi"/>
                <w:sz w:val="20"/>
                <w:szCs w:val="20"/>
              </w:rPr>
              <w:t>Zarządzanie i obsługa techniczna</w:t>
            </w:r>
          </w:p>
        </w:tc>
        <w:tc>
          <w:tcPr>
            <w:tcW w:w="6663" w:type="dxa"/>
            <w:tcBorders>
              <w:top w:val="single" w:sz="4" w:space="0" w:color="000000"/>
              <w:left w:val="single" w:sz="4" w:space="0" w:color="000000"/>
              <w:bottom w:val="single" w:sz="4" w:space="0" w:color="000000"/>
              <w:right w:val="single" w:sz="4" w:space="0" w:color="000000"/>
            </w:tcBorders>
            <w:vAlign w:val="center"/>
          </w:tcPr>
          <w:p w14:paraId="6D7A21B5"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Serwer musi być wyposażony w kartę zdalnego zarządzania (konsoli) z dedykowanym portem RJ45 pozwalającą na: włączenie, wyłączenie i restart serwera, podgląd logów sprzętowych serwera i karty, przejęcie pełnej konsoli tekstowej oserwera niezależnie od jego stanu (także podczas startu, restartu OS). Rozwiązanie sprzętowe, niezależne od systemów operacyjnych, zintegrowane z płytą główną lub jako karta zainstalowana w gnieździe i nie zajmująca wymaganych slotów PCI. Jeśli jest wymagana to załączona odpowiednia licencja.</w:t>
            </w:r>
          </w:p>
        </w:tc>
      </w:tr>
      <w:tr w:rsidR="000E65E4" w:rsidRPr="000E65E4" w14:paraId="70F36543"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27F3BEF8"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Karta/moduł zarządzający i system zarządzania</w:t>
            </w:r>
          </w:p>
        </w:tc>
        <w:tc>
          <w:tcPr>
            <w:tcW w:w="6663" w:type="dxa"/>
            <w:tcBorders>
              <w:top w:val="single" w:sz="4" w:space="0" w:color="000000"/>
              <w:left w:val="single" w:sz="4" w:space="0" w:color="000000"/>
              <w:bottom w:val="single" w:sz="4" w:space="0" w:color="000000"/>
              <w:right w:val="single" w:sz="4" w:space="0" w:color="000000"/>
            </w:tcBorders>
            <w:vAlign w:val="center"/>
          </w:tcPr>
          <w:p w14:paraId="4CF1E7FE"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Niezależna od system operacyjnego, zintegrowana z płytą główną serwera lub jako dodatkowa karta w slocie PCI Express, jednak nie może ona powodować zmniejszenia minimalnej liczby gniazd PCIe w serwerze, posiadająca minimalną funkcjonalność:</w:t>
            </w:r>
          </w:p>
          <w:p w14:paraId="775DCD94"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monitorowanie podzespołów serwera: temperatura, zasilacze, wentylatory, procesory, pamięć RAM, kontrolery macierzowe i dyski(fizyczne i logiczne), karty sieciowe </w:t>
            </w:r>
          </w:p>
          <w:p w14:paraId="64A4A83D"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praca w trybie bezagentowym – bez agentów zarządzania instalowanych w systemie operacyjnym z generowaniem alertów SNMP</w:t>
            </w:r>
          </w:p>
          <w:p w14:paraId="1BD72792"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dostęp do karty zarządzającej poprzez </w:t>
            </w:r>
          </w:p>
          <w:p w14:paraId="2815C5BC"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dedykowany port RJ45 z tyłu serwera lub </w:t>
            </w:r>
          </w:p>
          <w:p w14:paraId="664F91E4"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 xml:space="preserve">przez współdzielony port zintegrowanej karty sieciowej serwera  </w:t>
            </w:r>
          </w:p>
          <w:p w14:paraId="159CB471" w14:textId="77777777" w:rsidR="00144836" w:rsidRPr="000E65E4" w:rsidRDefault="00000000">
            <w:pPr>
              <w:pStyle w:val="Akapitzlist"/>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      dostęp do karty możliwy </w:t>
            </w:r>
          </w:p>
          <w:p w14:paraId="37C31A02" w14:textId="77777777" w:rsidR="00144836" w:rsidRPr="000E65E4" w:rsidRDefault="00000000">
            <w:pPr>
              <w:pStyle w:val="Akapitzlist"/>
              <w:widowControl w:val="0"/>
              <w:numPr>
                <w:ilvl w:val="1"/>
                <w:numId w:val="4"/>
              </w:numPr>
              <w:spacing w:after="0" w:line="240" w:lineRule="auto"/>
              <w:rPr>
                <w:rFonts w:ascii="Arial Narrow" w:eastAsia="Times New Roman" w:hAnsi="Arial Narrow" w:cstheme="minorHAnsi"/>
                <w:sz w:val="20"/>
                <w:szCs w:val="20"/>
              </w:rPr>
            </w:pPr>
            <w:r w:rsidRPr="000E65E4">
              <w:rPr>
                <w:rFonts w:ascii="Arial Narrow" w:hAnsi="Arial Narrow" w:cstheme="minorHAnsi"/>
                <w:sz w:val="20"/>
                <w:szCs w:val="20"/>
              </w:rPr>
              <w:t>z poziomu przeglądarki webowej (GUI)</w:t>
            </w:r>
          </w:p>
          <w:p w14:paraId="52C99917"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lang w:val="en-GB"/>
              </w:rPr>
            </w:pPr>
            <w:r w:rsidRPr="000E65E4">
              <w:rPr>
                <w:rFonts w:ascii="Arial Narrow" w:hAnsi="Arial Narrow" w:cstheme="minorHAnsi"/>
                <w:sz w:val="20"/>
                <w:szCs w:val="20"/>
                <w:lang w:val="en-US"/>
              </w:rPr>
              <w:t>z poziomu linii komend zgodnie z DMTF System Management Architecture for Server Hardware, Server Management Command Line Protocol (SM CLP)</w:t>
            </w:r>
          </w:p>
          <w:p w14:paraId="1B02E372"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 poziomu skryptu (XML/Perl)</w:t>
            </w:r>
          </w:p>
          <w:p w14:paraId="58DC48F4"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lang w:val="en-GB"/>
              </w:rPr>
            </w:pPr>
            <w:r w:rsidRPr="000E65E4">
              <w:rPr>
                <w:rFonts w:ascii="Arial Narrow" w:hAnsi="Arial Narrow" w:cstheme="minorHAnsi"/>
                <w:sz w:val="20"/>
                <w:szCs w:val="20"/>
                <w:lang w:val="en-US"/>
              </w:rPr>
              <w:t>poprzez interfejs IPMI 2.0 (Intelligent Platform Management Interface)</w:t>
            </w:r>
          </w:p>
          <w:p w14:paraId="15E7AFDB"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wbudowane narzędzia diagnostyczne</w:t>
            </w:r>
          </w:p>
          <w:p w14:paraId="745217A8"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zdalna konfiguracji serwera (BIOS) i instalacji systemu operacyjnego</w:t>
            </w:r>
          </w:p>
          <w:p w14:paraId="0C628397"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obsługa mechanizmu remote support  - automatyczne połączenie karty z serwisem producenta sprzętu, automatyczne przesyłanie alertów, zgłoszeń serwisowych i zdalne monitorowanie</w:t>
            </w:r>
          </w:p>
          <w:p w14:paraId="3A5EFF9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wbudowany mechanizm logowania zdarzeń serwera i karty zarządzającej w tym włączanie/wyłączanie serwera, restart, zmiany w konfiguracji, logowanie użytkowników</w:t>
            </w:r>
          </w:p>
          <w:p w14:paraId="697F0AA1"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przesyłanie alertów poprzez e-mail oraz przekierowanie SNMP (SNMP passthrough)</w:t>
            </w:r>
          </w:p>
          <w:p w14:paraId="49C7C217"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obsługa zdalnego serwera logowania (remote syslog)</w:t>
            </w:r>
          </w:p>
          <w:p w14:paraId="0F6DD303"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wirtualna zdalna konsola, tekstowa i graficzna, z dostępem do myszy i klawiatury i możliwością podłączenia wirtualnych napędów FDD, CD/DVD i USB i i wirtualnych folderów </w:t>
            </w:r>
          </w:p>
          <w:p w14:paraId="0344C7BA"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mechanizm przechwytywania, nagrywania i odtwarzania sekwencji video dla ostatniej awarii  i ostatniego startu serwera a także nagrywanie na żądanie</w:t>
            </w:r>
          </w:p>
          <w:p w14:paraId="00AECF7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funkcja zdalnej konsoli szeregowej - Textcons przez SSH (wirtualny port szeregowy) z funkcją nagrywania i odtwarzania sekwencji zdarzeń i aktywności </w:t>
            </w:r>
          </w:p>
          <w:p w14:paraId="4D58BD4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monitorowanie zasilania oraz zużycia energii przez serwer w czasie rzeczywistym z możliwością graficznej prezentacji</w:t>
            </w:r>
          </w:p>
          <w:p w14:paraId="60612E9D"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konfiguracja maksymalnego poziomu pobieranej mocy przez serwer (capping) </w:t>
            </w:r>
          </w:p>
          <w:p w14:paraId="0B461920"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zdalna aktualizacja oprogramowania (firmware)</w:t>
            </w:r>
          </w:p>
          <w:p w14:paraId="1B3E9D2B"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zarządzanie grupami serwerów, w tym:</w:t>
            </w:r>
          </w:p>
          <w:p w14:paraId="4C204B78"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tworzenie i konfiguracja grup serwerów</w:t>
            </w:r>
          </w:p>
          <w:p w14:paraId="0DFC1410"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sterowanie zasilaniem (wł/wył) </w:t>
            </w:r>
          </w:p>
          <w:p w14:paraId="1A9A58A5"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ograniczenie poboru mocy dla grupy (power capping)</w:t>
            </w:r>
          </w:p>
          <w:p w14:paraId="2E477993"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aktualizacja oprogramowania (firmware)</w:t>
            </w:r>
          </w:p>
          <w:p w14:paraId="070FC8C2" w14:textId="77777777" w:rsidR="00144836" w:rsidRPr="000E65E4" w:rsidRDefault="00000000">
            <w:pPr>
              <w:pStyle w:val="Akapitzlist"/>
              <w:widowControl w:val="0"/>
              <w:numPr>
                <w:ilvl w:val="1"/>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wspólne wirtualne media dla grupy</w:t>
            </w:r>
          </w:p>
          <w:p w14:paraId="0395717A"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możliwość równoczesnej obsługi przez 6 administratorów</w:t>
            </w:r>
          </w:p>
          <w:p w14:paraId="172F153D"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autentykacja dwuskładnikowa (Kerberos)</w:t>
            </w:r>
          </w:p>
          <w:p w14:paraId="044E7651"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wsparcie dla Microsoft Active Directory</w:t>
            </w:r>
          </w:p>
          <w:p w14:paraId="511DBAE5"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obsługa SSL i SSH</w:t>
            </w:r>
          </w:p>
          <w:p w14:paraId="7C97C93E"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enkrypcja AES/3DES oraz RC4 dla zdalnej konsoli</w:t>
            </w:r>
          </w:p>
          <w:p w14:paraId="6610387F"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wsparcie dla IPv4 oraz iPv6, obsługa SNMP v3 oraz RESTful API</w:t>
            </w:r>
          </w:p>
          <w:p w14:paraId="17544C69"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lang w:val="en-GB"/>
              </w:rPr>
            </w:pPr>
            <w:r w:rsidRPr="000E65E4">
              <w:rPr>
                <w:rFonts w:ascii="Arial Narrow" w:hAnsi="Arial Narrow" w:cstheme="minorHAnsi"/>
                <w:sz w:val="20"/>
                <w:szCs w:val="20"/>
                <w:lang w:val="en-US"/>
              </w:rPr>
              <w:t>wsparcie dla Integrated Remote Console for Windows clients</w:t>
            </w:r>
          </w:p>
          <w:p w14:paraId="18041DAE" w14:textId="77777777" w:rsidR="00144836" w:rsidRPr="000E65E4" w:rsidRDefault="00000000">
            <w:pPr>
              <w:pStyle w:val="Akapitzlist"/>
              <w:widowControl w:val="0"/>
              <w:numPr>
                <w:ilvl w:val="0"/>
                <w:numId w:val="4"/>
              </w:numPr>
              <w:spacing w:after="0" w:line="240" w:lineRule="auto"/>
              <w:rPr>
                <w:rFonts w:ascii="Arial Narrow" w:hAnsi="Arial Narrow" w:cstheme="minorHAnsi"/>
                <w:sz w:val="20"/>
                <w:szCs w:val="20"/>
              </w:rPr>
            </w:pPr>
            <w:r w:rsidRPr="000E65E4">
              <w:rPr>
                <w:rFonts w:ascii="Arial Narrow" w:hAnsi="Arial Narrow" w:cstheme="minorHAnsi"/>
                <w:sz w:val="20"/>
                <w:szCs w:val="20"/>
              </w:rPr>
              <w:t>możliwość autokonfiguracji sieci karty zarządzającej (DNS/DHCP)</w:t>
            </w:r>
          </w:p>
        </w:tc>
      </w:tr>
      <w:tr w:rsidR="000E65E4" w:rsidRPr="000E65E4" w14:paraId="0F5EABA8"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4480BF5D"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lastRenderedPageBreak/>
              <w:t>Wsparcie dla systemów operacyjnych i systemów wirtualizacyjnych</w:t>
            </w:r>
          </w:p>
        </w:tc>
        <w:tc>
          <w:tcPr>
            <w:tcW w:w="6663" w:type="dxa"/>
            <w:tcBorders>
              <w:top w:val="single" w:sz="4" w:space="0" w:color="000000"/>
              <w:left w:val="single" w:sz="4" w:space="0" w:color="000000"/>
              <w:bottom w:val="single" w:sz="4" w:space="0" w:color="000000"/>
              <w:right w:val="single" w:sz="4" w:space="0" w:color="000000"/>
            </w:tcBorders>
            <w:vAlign w:val="center"/>
          </w:tcPr>
          <w:p w14:paraId="1A3A2EBA" w14:textId="77777777" w:rsidR="00144836" w:rsidRPr="000E65E4" w:rsidRDefault="00000000" w:rsidP="002C3E99">
            <w:pPr>
              <w:pStyle w:val="Bezodstpw"/>
              <w:widowControl w:val="0"/>
              <w:spacing w:after="0"/>
              <w:rPr>
                <w:rFonts w:ascii="Arial Narrow" w:hAnsi="Arial Narrow" w:cstheme="minorHAnsi"/>
                <w:sz w:val="20"/>
                <w:szCs w:val="20"/>
                <w:lang w:val="en-US"/>
              </w:rPr>
            </w:pPr>
            <w:r w:rsidRPr="000E65E4">
              <w:rPr>
                <w:rFonts w:ascii="Arial Narrow" w:hAnsi="Arial Narrow" w:cstheme="minorHAnsi"/>
                <w:sz w:val="20"/>
                <w:szCs w:val="20"/>
                <w:lang w:val="en-US"/>
              </w:rPr>
              <w:t>Min. Microsoft Windows Server 2019, 2022</w:t>
            </w:r>
          </w:p>
          <w:p w14:paraId="451F442D" w14:textId="77777777" w:rsidR="00144836" w:rsidRPr="000E65E4" w:rsidRDefault="00000000" w:rsidP="002C3E99">
            <w:pPr>
              <w:pStyle w:val="Bezodstpw"/>
              <w:widowControl w:val="0"/>
              <w:spacing w:after="0"/>
              <w:rPr>
                <w:rFonts w:ascii="Arial Narrow" w:hAnsi="Arial Narrow" w:cstheme="minorHAnsi"/>
                <w:sz w:val="20"/>
                <w:szCs w:val="20"/>
                <w:lang w:val="en-US"/>
              </w:rPr>
            </w:pPr>
            <w:r w:rsidRPr="000E65E4">
              <w:rPr>
                <w:rFonts w:ascii="Arial Narrow" w:hAnsi="Arial Narrow" w:cstheme="minorHAnsi"/>
                <w:sz w:val="20"/>
                <w:szCs w:val="20"/>
                <w:lang w:val="en-US"/>
              </w:rPr>
              <w:t>Min. Red Hat Enterprise Linux (RHEL): 8.6, 9.0</w:t>
            </w:r>
          </w:p>
          <w:p w14:paraId="5B874B70" w14:textId="77777777" w:rsidR="00144836" w:rsidRPr="000E65E4" w:rsidRDefault="00000000" w:rsidP="002C3E99">
            <w:pPr>
              <w:pStyle w:val="Bezodstpw"/>
              <w:widowControl w:val="0"/>
              <w:spacing w:after="0"/>
              <w:rPr>
                <w:rFonts w:ascii="Arial Narrow" w:hAnsi="Arial Narrow" w:cstheme="minorHAnsi"/>
                <w:sz w:val="20"/>
                <w:szCs w:val="20"/>
                <w:lang w:val="fr-FR"/>
              </w:rPr>
            </w:pPr>
            <w:r w:rsidRPr="000E65E4">
              <w:rPr>
                <w:rFonts w:ascii="Arial Narrow" w:hAnsi="Arial Narrow" w:cstheme="minorHAnsi"/>
                <w:sz w:val="20"/>
                <w:szCs w:val="20"/>
                <w:lang w:val="fr-FR"/>
              </w:rPr>
              <w:t>Min. SUSE Linux Enterprise Server (SLES) 15</w:t>
            </w:r>
          </w:p>
          <w:p w14:paraId="7065E066" w14:textId="77777777" w:rsidR="00144836" w:rsidRPr="000E65E4" w:rsidRDefault="00000000" w:rsidP="002C3E99">
            <w:pPr>
              <w:pStyle w:val="Bezodstpw"/>
              <w:widowControl w:val="0"/>
              <w:spacing w:after="0"/>
              <w:rPr>
                <w:rFonts w:ascii="Arial Narrow" w:hAnsi="Arial Narrow" w:cstheme="minorHAnsi"/>
                <w:sz w:val="20"/>
                <w:szCs w:val="20"/>
              </w:rPr>
            </w:pPr>
            <w:r w:rsidRPr="000E65E4">
              <w:rPr>
                <w:rFonts w:ascii="Arial Narrow" w:hAnsi="Arial Narrow" w:cstheme="minorHAnsi"/>
                <w:sz w:val="20"/>
                <w:szCs w:val="20"/>
                <w:lang w:val="en-US"/>
              </w:rPr>
              <w:t>Min. VMware ESXi 7.0 U3, 8.0</w:t>
            </w:r>
          </w:p>
        </w:tc>
      </w:tr>
      <w:tr w:rsidR="000E65E4" w:rsidRPr="000E65E4" w14:paraId="7C90537A"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3DEC1696"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eastAsia="MS Mincho" w:hAnsi="Arial Narrow" w:cstheme="minorHAnsi"/>
                <w:sz w:val="20"/>
                <w:szCs w:val="20"/>
                <w:lang w:eastAsia="ja-JP"/>
              </w:rPr>
              <w:t>Gwarancja</w:t>
            </w:r>
          </w:p>
        </w:tc>
        <w:tc>
          <w:tcPr>
            <w:tcW w:w="6663" w:type="dxa"/>
            <w:tcBorders>
              <w:top w:val="single" w:sz="4" w:space="0" w:color="000000"/>
              <w:left w:val="single" w:sz="4" w:space="0" w:color="000000"/>
              <w:bottom w:val="single" w:sz="4" w:space="0" w:color="000000"/>
              <w:right w:val="single" w:sz="4" w:space="0" w:color="000000"/>
            </w:tcBorders>
            <w:vAlign w:val="center"/>
          </w:tcPr>
          <w:p w14:paraId="252B4811"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Minimum 3-letnia gwarancja producenta na części, robociznę i naprawę w miejscu instalacji typu On-Site z 2 godzinnym czasem reakcji na zgłoszenie. Rozpoczęcie naprawy w miejscu instalacji w następnym dniu roboczym.</w:t>
            </w:r>
          </w:p>
          <w:p w14:paraId="08788A46"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 xml:space="preserve">Usługa wsparcia technicznego musi być świadczona przez autoryzowany serwis </w:t>
            </w:r>
            <w:r w:rsidRPr="000E65E4">
              <w:rPr>
                <w:rFonts w:ascii="Arial Narrow" w:hAnsi="Arial Narrow" w:cstheme="minorHAnsi"/>
                <w:sz w:val="20"/>
                <w:szCs w:val="20"/>
              </w:rPr>
              <w:lastRenderedPageBreak/>
              <w:t>producenta oferowanych urządzeń.</w:t>
            </w:r>
          </w:p>
          <w:p w14:paraId="135D4798" w14:textId="77777777" w:rsidR="00144836" w:rsidRPr="000E65E4" w:rsidRDefault="00000000">
            <w:pPr>
              <w:pStyle w:val="Bezodstpw"/>
              <w:widowControl w:val="0"/>
              <w:rPr>
                <w:rFonts w:ascii="Arial Narrow" w:hAnsi="Arial Narrow" w:cstheme="minorHAnsi"/>
                <w:sz w:val="20"/>
                <w:szCs w:val="20"/>
              </w:rPr>
            </w:pPr>
            <w:r w:rsidRPr="000E65E4">
              <w:rPr>
                <w:rFonts w:ascii="Arial Narrow" w:hAnsi="Arial Narrow" w:cstheme="minorHAnsi"/>
                <w:sz w:val="20"/>
                <w:szCs w:val="20"/>
              </w:rPr>
              <w:t>Możliwość rozszerzenia usługi gwarancyjnej do 5 lat realizowanej przez serwis producenta serwera z gwarantowanym czasem naprawy 6 godzin i pozostawieniem uszkodzonych dysków u zamawiającego.</w:t>
            </w:r>
          </w:p>
        </w:tc>
      </w:tr>
      <w:tr w:rsidR="00144836" w:rsidRPr="000E65E4" w14:paraId="3D8F72B2" w14:textId="77777777">
        <w:tc>
          <w:tcPr>
            <w:tcW w:w="2478" w:type="dxa"/>
            <w:tcBorders>
              <w:top w:val="single" w:sz="4" w:space="0" w:color="000000"/>
              <w:left w:val="single" w:sz="4" w:space="0" w:color="000000"/>
              <w:bottom w:val="single" w:sz="4" w:space="0" w:color="000000"/>
              <w:right w:val="single" w:sz="4" w:space="0" w:color="000000"/>
            </w:tcBorders>
            <w:vAlign w:val="center"/>
          </w:tcPr>
          <w:p w14:paraId="47DF778A" w14:textId="77777777" w:rsidR="00144836" w:rsidRPr="000E65E4" w:rsidRDefault="00000000">
            <w:pPr>
              <w:pStyle w:val="Bezodstpw"/>
              <w:widowControl w:val="0"/>
              <w:rPr>
                <w:rFonts w:ascii="Arial Narrow" w:eastAsia="MS Mincho" w:hAnsi="Arial Narrow" w:cstheme="minorHAnsi"/>
                <w:sz w:val="20"/>
                <w:szCs w:val="20"/>
                <w:lang w:eastAsia="ja-JP"/>
              </w:rPr>
            </w:pPr>
            <w:r w:rsidRPr="000E65E4">
              <w:rPr>
                <w:rFonts w:ascii="Arial Narrow" w:hAnsi="Arial Narrow" w:cstheme="minorHAnsi"/>
                <w:sz w:val="20"/>
                <w:szCs w:val="20"/>
              </w:rPr>
              <w:lastRenderedPageBreak/>
              <w:t>Inne</w:t>
            </w:r>
          </w:p>
        </w:tc>
        <w:tc>
          <w:tcPr>
            <w:tcW w:w="6663" w:type="dxa"/>
            <w:tcBorders>
              <w:top w:val="single" w:sz="4" w:space="0" w:color="000000"/>
              <w:left w:val="single" w:sz="4" w:space="0" w:color="000000"/>
              <w:bottom w:val="single" w:sz="4" w:space="0" w:color="000000"/>
              <w:right w:val="single" w:sz="4" w:space="0" w:color="000000"/>
            </w:tcBorders>
            <w:vAlign w:val="center"/>
          </w:tcPr>
          <w:p w14:paraId="62F9CBA9"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24070D21"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Wymagane są dokumenty poświadczające, że sprzęt jest produkowany zgodnie z normami ISO 9001 oraz ISO 14001. Deklaracja zgodności CE.</w:t>
            </w:r>
          </w:p>
        </w:tc>
      </w:tr>
    </w:tbl>
    <w:p w14:paraId="432FE9FC" w14:textId="77777777" w:rsidR="00144836" w:rsidRPr="000E65E4" w:rsidRDefault="00144836">
      <w:pPr>
        <w:spacing w:after="0" w:line="240" w:lineRule="auto"/>
        <w:rPr>
          <w:rFonts w:ascii="Arial Narrow" w:hAnsi="Arial Narrow" w:cstheme="minorHAnsi"/>
          <w:sz w:val="20"/>
          <w:szCs w:val="20"/>
        </w:rPr>
      </w:pPr>
    </w:p>
    <w:p w14:paraId="203041CA" w14:textId="03008E15"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1.2.</w:t>
      </w:r>
      <w:r w:rsidRPr="000E65E4">
        <w:rPr>
          <w:rFonts w:ascii="Arial Narrow" w:hAnsi="Arial Narrow" w:cstheme="minorHAnsi"/>
          <w:b/>
          <w:bCs/>
          <w:sz w:val="32"/>
          <w:szCs w:val="32"/>
        </w:rPr>
        <w:tab/>
        <w:t>Macierz dyskowa (1</w:t>
      </w:r>
      <w:r w:rsidR="00597B12">
        <w:rPr>
          <w:rFonts w:ascii="Arial Narrow" w:hAnsi="Arial Narrow" w:cstheme="minorHAnsi"/>
          <w:b/>
          <w:bCs/>
          <w:sz w:val="32"/>
          <w:szCs w:val="32"/>
        </w:rPr>
        <w:t xml:space="preserve"> </w:t>
      </w:r>
      <w:r w:rsidRPr="000E65E4">
        <w:rPr>
          <w:rFonts w:ascii="Arial Narrow" w:hAnsi="Arial Narrow" w:cstheme="minorHAnsi"/>
          <w:b/>
          <w:bCs/>
          <w:sz w:val="32"/>
          <w:szCs w:val="32"/>
        </w:rPr>
        <w:t>kpl).</w:t>
      </w:r>
    </w:p>
    <w:p w14:paraId="2F67DCEA" w14:textId="77777777" w:rsidR="00004CA7" w:rsidRPr="000E65E4" w:rsidRDefault="00004CA7">
      <w:pPr>
        <w:spacing w:after="0" w:line="240" w:lineRule="auto"/>
        <w:rPr>
          <w:rFonts w:ascii="Arial Narrow" w:hAnsi="Arial Narrow" w:cs="Arial"/>
          <w:b/>
          <w:bCs/>
          <w:sz w:val="20"/>
          <w:szCs w:val="20"/>
        </w:rPr>
      </w:pPr>
    </w:p>
    <w:p w14:paraId="7658A2AB" w14:textId="3467C93A"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Macierz dyskowa 1 </w:t>
      </w:r>
      <w:r w:rsidR="00597B12">
        <w:rPr>
          <w:rFonts w:ascii="Arial Narrow" w:hAnsi="Arial Narrow" w:cs="Arial"/>
          <w:b/>
          <w:bCs/>
          <w:sz w:val="20"/>
          <w:szCs w:val="20"/>
        </w:rPr>
        <w:t>kpl.</w:t>
      </w:r>
    </w:p>
    <w:p w14:paraId="1DBCE8E2" w14:textId="77777777" w:rsidR="00004CA7" w:rsidRPr="000E65E4" w:rsidRDefault="00004CA7">
      <w:pPr>
        <w:spacing w:after="0" w:line="240" w:lineRule="auto"/>
        <w:rPr>
          <w:rFonts w:ascii="Arial Narrow" w:hAnsi="Arial Narrow" w:cs="Arial"/>
          <w:b/>
          <w:bCs/>
          <w:sz w:val="20"/>
          <w:szCs w:val="20"/>
        </w:rPr>
      </w:pPr>
    </w:p>
    <w:tbl>
      <w:tblPr>
        <w:tblStyle w:val="Tabela-EleganckiAW"/>
        <w:tblW w:w="5000" w:type="pct"/>
        <w:tblLayout w:type="fixed"/>
        <w:tblCellMar>
          <w:left w:w="108" w:type="dxa"/>
          <w:right w:w="108" w:type="dxa"/>
        </w:tblCellMar>
        <w:tblLook w:val="00A0" w:firstRow="1" w:lastRow="0" w:firstColumn="1" w:lastColumn="0" w:noHBand="0" w:noVBand="0"/>
      </w:tblPr>
      <w:tblGrid>
        <w:gridCol w:w="2507"/>
        <w:gridCol w:w="6555"/>
      </w:tblGrid>
      <w:tr w:rsidR="000E65E4" w:rsidRPr="000E65E4" w14:paraId="634C7B70" w14:textId="77777777" w:rsidTr="00144836">
        <w:trPr>
          <w:cnfStyle w:val="100000000000" w:firstRow="1" w:lastRow="0" w:firstColumn="0" w:lastColumn="0" w:oddVBand="0" w:evenVBand="0" w:oddHBand="0" w:evenHBand="0" w:firstRowFirstColumn="0" w:firstRowLastColumn="0" w:lastRowFirstColumn="0" w:lastRowLastColumn="0"/>
        </w:trPr>
        <w:tc>
          <w:tcPr>
            <w:tcW w:w="2509" w:type="dxa"/>
            <w:tcBorders>
              <w:top w:val="single" w:sz="4" w:space="0" w:color="000000"/>
              <w:left w:val="single" w:sz="4" w:space="0" w:color="000000"/>
              <w:bottom w:val="single" w:sz="6" w:space="0" w:color="000000"/>
              <w:right w:val="single" w:sz="6" w:space="0" w:color="000000"/>
            </w:tcBorders>
          </w:tcPr>
          <w:p w14:paraId="4165747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caps w:val="0"/>
                <w:sz w:val="20"/>
              </w:rPr>
              <w:t>Element konfiguracji</w:t>
            </w:r>
          </w:p>
        </w:tc>
        <w:tc>
          <w:tcPr>
            <w:tcW w:w="6562" w:type="dxa"/>
            <w:tcBorders>
              <w:top w:val="single" w:sz="4" w:space="0" w:color="000000"/>
              <w:left w:val="single" w:sz="6" w:space="0" w:color="000000"/>
              <w:bottom w:val="single" w:sz="6" w:space="0" w:color="000000"/>
              <w:right w:val="single" w:sz="4" w:space="0" w:color="000000"/>
            </w:tcBorders>
          </w:tcPr>
          <w:p w14:paraId="6C325DFC"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bCs/>
                <w:caps w:val="0"/>
                <w:sz w:val="20"/>
              </w:rPr>
              <w:t>Wymagania minimalne</w:t>
            </w:r>
          </w:p>
        </w:tc>
      </w:tr>
      <w:tr w:rsidR="000E65E4" w:rsidRPr="000E65E4" w14:paraId="1D059C83"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0828714D"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Obudowa</w:t>
            </w:r>
          </w:p>
        </w:tc>
        <w:tc>
          <w:tcPr>
            <w:tcW w:w="6562" w:type="dxa"/>
            <w:tcBorders>
              <w:top w:val="single" w:sz="6" w:space="0" w:color="000000"/>
              <w:left w:val="single" w:sz="6" w:space="0" w:color="000000"/>
              <w:bottom w:val="single" w:sz="6" w:space="0" w:color="000000"/>
              <w:right w:val="single" w:sz="4" w:space="0" w:color="000000"/>
            </w:tcBorders>
          </w:tcPr>
          <w:p w14:paraId="128F42E2"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Obudowa do montażu w szafie rack 19” za pomocą dostarczonych dedykowanych elementów. Cała macierz łącznie z półkami dyskowymi nie może przekroczyć rozmiaru 6U.</w:t>
            </w:r>
          </w:p>
        </w:tc>
      </w:tr>
      <w:tr w:rsidR="000E65E4" w:rsidRPr="000E65E4" w14:paraId="0384CFCB"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7B522135"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Kontrolery dyskowe</w:t>
            </w:r>
          </w:p>
        </w:tc>
        <w:tc>
          <w:tcPr>
            <w:tcW w:w="6562" w:type="dxa"/>
            <w:tcBorders>
              <w:top w:val="single" w:sz="6" w:space="0" w:color="000000"/>
              <w:left w:val="single" w:sz="6" w:space="0" w:color="000000"/>
              <w:bottom w:val="single" w:sz="6" w:space="0" w:color="000000"/>
              <w:right w:val="single" w:sz="4" w:space="0" w:color="000000"/>
            </w:tcBorders>
          </w:tcPr>
          <w:p w14:paraId="18D0E35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Macierz wyposażona w minimum 2 kontrolery pracujące w trybie active-active. Kontrolery nie mogą pracować w trybie active-passive. Dopuszczalne architektury to symmetric active-active lub asymmetric active-active (ALUA). Macierz nie może posiadać pojedynczego punktu awarii (SPOF), który powodowałby brak dostępu do danych.</w:t>
            </w:r>
          </w:p>
          <w:p w14:paraId="20AF6365" w14:textId="77777777" w:rsidR="00144836" w:rsidRPr="000E65E4" w:rsidRDefault="00144836">
            <w:pPr>
              <w:widowControl w:val="0"/>
              <w:spacing w:after="0" w:line="240" w:lineRule="auto"/>
              <w:rPr>
                <w:rFonts w:ascii="Arial Narrow" w:hAnsi="Arial Narrow" w:cstheme="minorHAnsi"/>
                <w:sz w:val="20"/>
              </w:rPr>
            </w:pPr>
          </w:p>
        </w:tc>
      </w:tr>
      <w:tr w:rsidR="000E65E4" w:rsidRPr="000E65E4" w14:paraId="39EECC8A"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192457C5"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CPU</w:t>
            </w:r>
          </w:p>
        </w:tc>
        <w:tc>
          <w:tcPr>
            <w:tcW w:w="6562" w:type="dxa"/>
            <w:tcBorders>
              <w:top w:val="single" w:sz="6" w:space="0" w:color="000000"/>
              <w:left w:val="single" w:sz="6" w:space="0" w:color="000000"/>
              <w:bottom w:val="single" w:sz="6" w:space="0" w:color="000000"/>
              <w:right w:val="single" w:sz="4" w:space="0" w:color="000000"/>
            </w:tcBorders>
          </w:tcPr>
          <w:p w14:paraId="2247DCD0"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Wymagany min 1 procesor per kontroler min 8 rdzeni każdy. Macierz musi dostarczać sumarycznie min 16 rdzeni. </w:t>
            </w:r>
          </w:p>
        </w:tc>
      </w:tr>
      <w:tr w:rsidR="000E65E4" w:rsidRPr="000E65E4" w14:paraId="1B7FDA1D"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19298DB9"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Wydajność</w:t>
            </w:r>
          </w:p>
        </w:tc>
        <w:tc>
          <w:tcPr>
            <w:tcW w:w="6562" w:type="dxa"/>
            <w:tcBorders>
              <w:top w:val="single" w:sz="6" w:space="0" w:color="000000"/>
              <w:left w:val="single" w:sz="6" w:space="0" w:color="000000"/>
              <w:bottom w:val="single" w:sz="6" w:space="0" w:color="000000"/>
              <w:right w:val="single" w:sz="4" w:space="0" w:color="000000"/>
            </w:tcBorders>
          </w:tcPr>
          <w:p w14:paraId="6A2E9F89"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wydajność macierzy z warstwy SSD to min 70 000 IOPS przy następujących parametrach:</w:t>
            </w:r>
          </w:p>
          <w:p w14:paraId="19AB46DA" w14:textId="77777777" w:rsidR="00144836" w:rsidRPr="000E65E4" w:rsidRDefault="00000000">
            <w:pPr>
              <w:pStyle w:val="Akapitzlist"/>
              <w:widowControl w:val="0"/>
              <w:spacing w:after="0" w:line="240" w:lineRule="auto"/>
              <w:ind w:left="360"/>
              <w:rPr>
                <w:rFonts w:ascii="Arial Narrow" w:hAnsi="Arial Narrow" w:cstheme="minorHAnsi"/>
                <w:sz w:val="20"/>
                <w:lang w:val="en-US"/>
              </w:rPr>
            </w:pPr>
            <w:r w:rsidRPr="000E65E4">
              <w:rPr>
                <w:rFonts w:ascii="Arial Narrow" w:eastAsia="Times New Roman" w:hAnsi="Arial Narrow" w:cstheme="minorHAnsi"/>
                <w:sz w:val="20"/>
                <w:lang w:val="en-US"/>
              </w:rPr>
              <w:t>- Protokół: FC,</w:t>
            </w:r>
          </w:p>
          <w:p w14:paraId="5AC9EB3E" w14:textId="77777777" w:rsidR="00144836" w:rsidRPr="000E65E4" w:rsidRDefault="00000000">
            <w:pPr>
              <w:pStyle w:val="Akapitzlist"/>
              <w:widowControl w:val="0"/>
              <w:spacing w:after="0" w:line="240" w:lineRule="auto"/>
              <w:ind w:left="360"/>
              <w:rPr>
                <w:rFonts w:ascii="Arial Narrow" w:hAnsi="Arial Narrow" w:cstheme="minorHAnsi"/>
                <w:sz w:val="20"/>
                <w:lang w:val="en-US"/>
              </w:rPr>
            </w:pPr>
            <w:r w:rsidRPr="000E65E4">
              <w:rPr>
                <w:rFonts w:ascii="Arial Narrow" w:eastAsia="Times New Roman" w:hAnsi="Arial Narrow" w:cstheme="minorHAnsi"/>
                <w:sz w:val="20"/>
                <w:lang w:val="en-US"/>
              </w:rPr>
              <w:t xml:space="preserve">- Porty: 32G, </w:t>
            </w:r>
          </w:p>
          <w:p w14:paraId="0F527F65" w14:textId="77777777" w:rsidR="00144836" w:rsidRPr="000E65E4" w:rsidRDefault="00000000">
            <w:pPr>
              <w:pStyle w:val="Akapitzlist"/>
              <w:widowControl w:val="0"/>
              <w:spacing w:after="0" w:line="240" w:lineRule="auto"/>
              <w:ind w:left="360"/>
              <w:rPr>
                <w:rFonts w:ascii="Arial Narrow" w:hAnsi="Arial Narrow" w:cstheme="minorHAnsi"/>
                <w:sz w:val="20"/>
                <w:lang w:val="en-US"/>
              </w:rPr>
            </w:pPr>
            <w:r w:rsidRPr="000E65E4">
              <w:rPr>
                <w:rFonts w:ascii="Arial Narrow" w:eastAsia="Times New Roman" w:hAnsi="Arial Narrow" w:cstheme="minorHAnsi"/>
                <w:sz w:val="20"/>
                <w:lang w:val="en-US"/>
              </w:rPr>
              <w:t>- Read 75% - blok 8k,</w:t>
            </w:r>
          </w:p>
          <w:p w14:paraId="6AEDFF4F" w14:textId="77777777" w:rsidR="00144836" w:rsidRPr="000E65E4" w:rsidRDefault="00000000">
            <w:pPr>
              <w:pStyle w:val="Akapitzlist"/>
              <w:widowControl w:val="0"/>
              <w:spacing w:after="0" w:line="240" w:lineRule="auto"/>
              <w:ind w:left="360"/>
              <w:rPr>
                <w:rFonts w:ascii="Arial Narrow" w:hAnsi="Arial Narrow" w:cstheme="minorHAnsi"/>
                <w:sz w:val="20"/>
                <w:lang w:val="en-US"/>
              </w:rPr>
            </w:pPr>
            <w:r w:rsidRPr="000E65E4">
              <w:rPr>
                <w:rFonts w:ascii="Arial Narrow" w:eastAsia="Times New Roman" w:hAnsi="Arial Narrow" w:cstheme="minorHAnsi"/>
                <w:sz w:val="20"/>
                <w:lang w:val="en-US"/>
              </w:rPr>
              <w:t>- Write 25% - blok 8k,</w:t>
            </w:r>
          </w:p>
          <w:p w14:paraId="47686DB0" w14:textId="77777777" w:rsidR="00144836" w:rsidRPr="000E65E4" w:rsidRDefault="00000000">
            <w:pPr>
              <w:pStyle w:val="Akapitzlist"/>
              <w:widowControl w:val="0"/>
              <w:spacing w:after="0" w:line="240" w:lineRule="auto"/>
              <w:ind w:left="360"/>
              <w:rPr>
                <w:rFonts w:ascii="Arial Narrow" w:hAnsi="Arial Narrow" w:cstheme="minorHAnsi"/>
                <w:sz w:val="20"/>
              </w:rPr>
            </w:pPr>
            <w:r w:rsidRPr="000E65E4">
              <w:rPr>
                <w:rFonts w:ascii="Arial Narrow" w:eastAsia="Times New Roman" w:hAnsi="Arial Narrow" w:cstheme="minorHAnsi"/>
                <w:sz w:val="20"/>
              </w:rPr>
              <w:t xml:space="preserve">- 100% Random </w:t>
            </w:r>
          </w:p>
          <w:p w14:paraId="0C44D9AC" w14:textId="77777777" w:rsidR="00144836" w:rsidRPr="000E65E4" w:rsidRDefault="00000000">
            <w:pPr>
              <w:pStyle w:val="Akapitzlist"/>
              <w:widowControl w:val="0"/>
              <w:spacing w:after="0" w:line="240" w:lineRule="auto"/>
              <w:ind w:left="360"/>
              <w:rPr>
                <w:rFonts w:ascii="Arial Narrow" w:hAnsi="Arial Narrow" w:cstheme="minorHAnsi"/>
                <w:sz w:val="20"/>
              </w:rPr>
            </w:pPr>
            <w:r w:rsidRPr="000E65E4">
              <w:rPr>
                <w:rFonts w:ascii="Arial Narrow" w:eastAsia="Times New Roman" w:hAnsi="Arial Narrow" w:cstheme="minorHAnsi"/>
                <w:sz w:val="20"/>
              </w:rPr>
              <w:t>- Read Hit Ratio – nie więcej niż 20%</w:t>
            </w:r>
          </w:p>
          <w:p w14:paraId="485F6211" w14:textId="77777777" w:rsidR="00144836" w:rsidRPr="000E65E4" w:rsidRDefault="00000000">
            <w:pPr>
              <w:pStyle w:val="Akapitzlist"/>
              <w:widowControl w:val="0"/>
              <w:spacing w:after="0" w:line="240" w:lineRule="auto"/>
              <w:ind w:left="360"/>
              <w:rPr>
                <w:rFonts w:ascii="Arial Narrow" w:hAnsi="Arial Narrow" w:cstheme="minorHAnsi"/>
                <w:sz w:val="20"/>
              </w:rPr>
            </w:pPr>
            <w:r w:rsidRPr="000E65E4">
              <w:rPr>
                <w:rFonts w:ascii="Arial Narrow" w:eastAsia="Times New Roman" w:hAnsi="Arial Narrow" w:cstheme="minorHAnsi"/>
                <w:sz w:val="20"/>
              </w:rPr>
              <w:t>- Write Hit Ratio – nie więcej niż 20%</w:t>
            </w:r>
          </w:p>
          <w:p w14:paraId="0E420410" w14:textId="77777777" w:rsidR="00144836" w:rsidRPr="000E65E4" w:rsidRDefault="00000000">
            <w:pPr>
              <w:pStyle w:val="Akapitzlist"/>
              <w:widowControl w:val="0"/>
              <w:spacing w:after="0" w:line="240" w:lineRule="auto"/>
              <w:ind w:left="360"/>
              <w:rPr>
                <w:rFonts w:ascii="Arial Narrow" w:hAnsi="Arial Narrow" w:cstheme="minorHAnsi"/>
                <w:sz w:val="20"/>
              </w:rPr>
            </w:pPr>
            <w:r w:rsidRPr="000E65E4">
              <w:rPr>
                <w:rFonts w:ascii="Arial Narrow" w:eastAsia="Times New Roman" w:hAnsi="Arial Narrow" w:cstheme="minorHAnsi"/>
                <w:sz w:val="20"/>
              </w:rPr>
              <w:t>- Latency – max 1ms</w:t>
            </w:r>
          </w:p>
          <w:p w14:paraId="15A2A425" w14:textId="77777777" w:rsidR="00144836" w:rsidRPr="000E65E4" w:rsidRDefault="00000000">
            <w:pPr>
              <w:pStyle w:val="Akapitzlist"/>
              <w:widowControl w:val="0"/>
              <w:spacing w:after="0" w:line="240" w:lineRule="auto"/>
              <w:ind w:left="360"/>
              <w:rPr>
                <w:rFonts w:ascii="Arial Narrow" w:hAnsi="Arial Narrow" w:cstheme="minorHAnsi"/>
                <w:sz w:val="20"/>
              </w:rPr>
            </w:pPr>
            <w:r w:rsidRPr="000E65E4">
              <w:rPr>
                <w:rFonts w:ascii="Arial Narrow" w:eastAsia="Times New Roman" w:hAnsi="Arial Narrow" w:cstheme="minorHAnsi"/>
                <w:sz w:val="20"/>
              </w:rPr>
              <w:t>- RAID 6</w:t>
            </w:r>
          </w:p>
        </w:tc>
      </w:tr>
      <w:tr w:rsidR="000E65E4" w:rsidRPr="000E65E4" w14:paraId="58BCD0FA"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12DF46A1"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przestrzeń</w:t>
            </w:r>
          </w:p>
        </w:tc>
        <w:tc>
          <w:tcPr>
            <w:tcW w:w="6562" w:type="dxa"/>
            <w:tcBorders>
              <w:top w:val="single" w:sz="6" w:space="0" w:color="000000"/>
              <w:left w:val="single" w:sz="6" w:space="0" w:color="000000"/>
              <w:bottom w:val="single" w:sz="6" w:space="0" w:color="000000"/>
              <w:right w:val="single" w:sz="4" w:space="0" w:color="000000"/>
            </w:tcBorders>
          </w:tcPr>
          <w:p w14:paraId="1AA55BE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Fizyczna przestrzeń dyskowa zbudowana za pomocą  dysków SSD SAS oraz HDD NL SAS 7.2K RPM. Wymagana przestrzeń RAW na dyskach SSD SAS musi wynosić min 11 TB. Przestrzeń RAW na dyskach NL SAS musi wynosić min 144 TB RAW.  Przestrzeń użytkowa w warstwie NL SAS po zbudowaniu RAID 6 z min. 1 dyskiem hot-spare lub przestrzenią hot-spare równą pojemności min. 1 dysku musi wynosić min 120 TB. Przestrzeń użytkowa w warstwie SSD SAS po zbudowaniu RAID 6 z min. 1 dyskiem hot-spare lub przestrzenią hot-spare równą pojemności min. 1 dysku musi wynosić min 7,6 TB.</w:t>
            </w:r>
          </w:p>
          <w:p w14:paraId="54C305A8"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Wymagana możliwość rozbudowy przestrzeni użytkowej do 1 PB poprzez instalację dysków oraz półek dyskowych. Rozbudowa musi być wykonywana w sposób online, bez przerwy w dostępie do danych. </w:t>
            </w:r>
          </w:p>
        </w:tc>
      </w:tr>
      <w:tr w:rsidR="000E65E4" w:rsidRPr="000E65E4" w14:paraId="4BE3D84D"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5EA9E39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Zabezpieczenia dyskami SPARE</w:t>
            </w:r>
          </w:p>
        </w:tc>
        <w:tc>
          <w:tcPr>
            <w:tcW w:w="6562" w:type="dxa"/>
            <w:tcBorders>
              <w:top w:val="single" w:sz="6" w:space="0" w:color="000000"/>
              <w:left w:val="single" w:sz="6" w:space="0" w:color="000000"/>
              <w:bottom w:val="single" w:sz="6" w:space="0" w:color="000000"/>
              <w:right w:val="single" w:sz="4" w:space="0" w:color="000000"/>
            </w:tcBorders>
          </w:tcPr>
          <w:p w14:paraId="368CA006"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Możliwość definiowania przez administratora dysków SPARE lub odpowiedniej zapasowej przestrzeni dyskowej.</w:t>
            </w:r>
          </w:p>
        </w:tc>
      </w:tr>
      <w:tr w:rsidR="000E65E4" w:rsidRPr="000E65E4" w14:paraId="650F3EF6"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7EEDDEC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Pamięć Cache</w:t>
            </w:r>
          </w:p>
        </w:tc>
        <w:tc>
          <w:tcPr>
            <w:tcW w:w="6562" w:type="dxa"/>
            <w:tcBorders>
              <w:top w:val="single" w:sz="6" w:space="0" w:color="000000"/>
              <w:left w:val="single" w:sz="6" w:space="0" w:color="000000"/>
              <w:bottom w:val="single" w:sz="6" w:space="0" w:color="000000"/>
              <w:right w:val="single" w:sz="4" w:space="0" w:color="000000"/>
            </w:tcBorders>
          </w:tcPr>
          <w:p w14:paraId="06898711"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Co najmniej 64GB pamięci cache na całą macierz (dwa kontrolery). Pamięć cache musi być zabezpieczona przed utratą danych w przypadku awarii zasilania poprzez funkcję </w:t>
            </w:r>
            <w:r w:rsidRPr="000E65E4">
              <w:rPr>
                <w:rFonts w:ascii="Arial Narrow" w:eastAsia="Times New Roman" w:hAnsi="Arial Narrow" w:cstheme="minorHAnsi"/>
                <w:sz w:val="20"/>
              </w:rPr>
              <w:lastRenderedPageBreak/>
              <w:t xml:space="preserve">zapisu zawartości pamięci cache na nieulotną pamięć lub posiadać podtrzymywanie bateryjne min. 48 godzin. </w:t>
            </w:r>
          </w:p>
        </w:tc>
      </w:tr>
      <w:tr w:rsidR="000E65E4" w:rsidRPr="000E65E4" w14:paraId="0F36347A"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14EF4E85"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lastRenderedPageBreak/>
              <w:t>Dostępne porty front-end</w:t>
            </w:r>
          </w:p>
        </w:tc>
        <w:tc>
          <w:tcPr>
            <w:tcW w:w="6562" w:type="dxa"/>
            <w:tcBorders>
              <w:top w:val="single" w:sz="6" w:space="0" w:color="000000"/>
              <w:left w:val="single" w:sz="6" w:space="0" w:color="000000"/>
              <w:bottom w:val="single" w:sz="6" w:space="0" w:color="000000"/>
              <w:right w:val="single" w:sz="4" w:space="0" w:color="000000"/>
            </w:tcBorders>
          </w:tcPr>
          <w:p w14:paraId="3BA3EE0D"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Razem kontrolery muszą udostępnić do hostów minimum 4 porty 10Gb Eth SFP+ oraz 8 portów 32Gb FC SFP28. Wszystkie porty muszą być obsadzone wkładkami optycznymi. Wymagana możliwość rozbudowy o dodatkowe 8 portów 25Gb Eth bez konieczności wymiany lub zakupu nowych kontrolerów.</w:t>
            </w:r>
          </w:p>
          <w:p w14:paraId="1AF0493C"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Karty sieciowe muszą być hot-swap, tzn w przypadku awarii muszą umożliwiać wymianę bez konieczności zatrzymywania pracy urządzenia, zatrzymywania dostępu do danych pozostałymi kartami i portami oraz bez konieczności wyjmowania całego kontrolera.</w:t>
            </w:r>
          </w:p>
        </w:tc>
      </w:tr>
      <w:tr w:rsidR="000E65E4" w:rsidRPr="000E65E4" w14:paraId="312D761A"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2D87F035"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Porty front-end Ethernet</w:t>
            </w:r>
          </w:p>
        </w:tc>
        <w:tc>
          <w:tcPr>
            <w:tcW w:w="6562" w:type="dxa"/>
            <w:tcBorders>
              <w:top w:val="single" w:sz="6" w:space="0" w:color="000000"/>
              <w:left w:val="single" w:sz="6" w:space="0" w:color="000000"/>
              <w:bottom w:val="single" w:sz="6" w:space="0" w:color="000000"/>
              <w:right w:val="single" w:sz="4" w:space="0" w:color="000000"/>
            </w:tcBorders>
          </w:tcPr>
          <w:p w14:paraId="5316EA75"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możliwość agregowania portów oraz tworzenia VLANów na portach.</w:t>
            </w:r>
          </w:p>
        </w:tc>
      </w:tr>
      <w:tr w:rsidR="000E65E4" w:rsidRPr="000E65E4" w14:paraId="24A33160"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381896F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Obsługiwane protokoły</w:t>
            </w:r>
          </w:p>
        </w:tc>
        <w:tc>
          <w:tcPr>
            <w:tcW w:w="6562" w:type="dxa"/>
            <w:tcBorders>
              <w:top w:val="single" w:sz="6" w:space="0" w:color="000000"/>
              <w:left w:val="single" w:sz="6" w:space="0" w:color="000000"/>
              <w:bottom w:val="single" w:sz="6" w:space="0" w:color="000000"/>
              <w:right w:val="single" w:sz="4" w:space="0" w:color="000000"/>
            </w:tcBorders>
          </w:tcPr>
          <w:p w14:paraId="2265560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Wymagane wsparcie dla FC, iSCSI, NFS, CIFS. Nie dopuszcza się wsparcia dla protokołów plikowych poprzez zastosowanie dodatkowego bramki NAS. Protokoły NFS i CIFS muszą być natywnie wspierane przez oferowaną macierz.</w:t>
            </w:r>
          </w:p>
        </w:tc>
      </w:tr>
      <w:tr w:rsidR="000E65E4" w:rsidRPr="000E65E4" w14:paraId="0EB73973"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23AA04F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Obsługiwane typy zabezpieczenia RAID</w:t>
            </w:r>
          </w:p>
        </w:tc>
        <w:tc>
          <w:tcPr>
            <w:tcW w:w="6562" w:type="dxa"/>
            <w:tcBorders>
              <w:top w:val="single" w:sz="6" w:space="0" w:color="000000"/>
              <w:left w:val="single" w:sz="6" w:space="0" w:color="000000"/>
              <w:bottom w:val="single" w:sz="6" w:space="0" w:color="000000"/>
              <w:right w:val="single" w:sz="4" w:space="0" w:color="000000"/>
            </w:tcBorders>
          </w:tcPr>
          <w:p w14:paraId="4C8E6B4D"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Kontrolery wyposażone w funkcjonalność konfiguracji poziomu RAID 6 lub równoważnego (np. RAID DP) tolerującego jednoczesną awarię 2 dysków bez utraty danych. </w:t>
            </w:r>
          </w:p>
        </w:tc>
      </w:tr>
      <w:tr w:rsidR="000E65E4" w:rsidRPr="000E65E4" w14:paraId="5EEFC6B7"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2623A767"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Prezentacja dysków logicznych </w:t>
            </w:r>
          </w:p>
        </w:tc>
        <w:tc>
          <w:tcPr>
            <w:tcW w:w="6562" w:type="dxa"/>
            <w:tcBorders>
              <w:top w:val="single" w:sz="6" w:space="0" w:color="000000"/>
              <w:left w:val="single" w:sz="6" w:space="0" w:color="000000"/>
              <w:bottom w:val="single" w:sz="6" w:space="0" w:color="000000"/>
              <w:right w:val="single" w:sz="4" w:space="0" w:color="000000"/>
            </w:tcBorders>
          </w:tcPr>
          <w:p w14:paraId="40D9DDD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funkcjonalność tworzenia i prezentacji dysków logicznych (LUN) o pojemności większej niż zajmowana fizyczna przestrzeń dyskowych (ang. ThinProvisioning). Wymagana funkcjonalność zwrotu skasowanej przestrzeni dyskowej do puli zasobów wspólnych (ang. Space Reclamation). Wymagane dostarczenie w/w funkcjonalność na zainstalowana przestrzeń dyskową.</w:t>
            </w:r>
          </w:p>
          <w:p w14:paraId="0120E052" w14:textId="77777777" w:rsidR="00144836" w:rsidRPr="000E65E4" w:rsidRDefault="00144836">
            <w:pPr>
              <w:widowControl w:val="0"/>
              <w:spacing w:after="0" w:line="240" w:lineRule="auto"/>
              <w:rPr>
                <w:rFonts w:ascii="Arial Narrow" w:hAnsi="Arial Narrow" w:cstheme="minorHAnsi"/>
                <w:sz w:val="20"/>
              </w:rPr>
            </w:pPr>
          </w:p>
          <w:p w14:paraId="654A6162"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Max liczba wolumenów blokowych (LUN) obsługiwanych przez macierz nie może być mniejsza niż 2000. </w:t>
            </w:r>
          </w:p>
          <w:p w14:paraId="7186E44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Max liczba file system’ów (NAS) obsługiwanych przez macierz nie może być mniejsza niż 500.</w:t>
            </w:r>
          </w:p>
        </w:tc>
      </w:tr>
      <w:tr w:rsidR="000E65E4" w:rsidRPr="000E65E4" w14:paraId="73FF57A7"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2FA7355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Zarządzanie </w:t>
            </w:r>
          </w:p>
        </w:tc>
        <w:tc>
          <w:tcPr>
            <w:tcW w:w="6562" w:type="dxa"/>
            <w:tcBorders>
              <w:top w:val="single" w:sz="6" w:space="0" w:color="000000"/>
              <w:left w:val="single" w:sz="6" w:space="0" w:color="000000"/>
              <w:bottom w:val="single" w:sz="6" w:space="0" w:color="000000"/>
              <w:right w:val="single" w:sz="4" w:space="0" w:color="000000"/>
            </w:tcBorders>
          </w:tcPr>
          <w:p w14:paraId="3CB73DA7"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Zarządzanie macierzą (wszystkimi kontrolerami) z poziomu pojedynczego interfejsu graficznego. Wymagane jest stałe monitorowanie stanu macierzy oraz możliwość konfigurowania jej zasobów. Wymagana możliwość monitorowania stanu żywotności dysków SSD SAS. </w:t>
            </w:r>
          </w:p>
          <w:p w14:paraId="5CC4F5B9"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Wymagane jest stałe monitorowanie wydajności obiektów takich jak:</w:t>
            </w:r>
          </w:p>
          <w:p w14:paraId="0B13B40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cała macierz</w:t>
            </w:r>
          </w:p>
          <w:p w14:paraId="0DEECAD0"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kontrolery</w:t>
            </w:r>
          </w:p>
          <w:p w14:paraId="1CE7459D"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porty front-end</w:t>
            </w:r>
          </w:p>
          <w:p w14:paraId="6F66466A"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porty logiczne</w:t>
            </w:r>
          </w:p>
          <w:p w14:paraId="41A83B0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linki replikacyjne</w:t>
            </w:r>
          </w:p>
          <w:p w14:paraId="6DEE6D50"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dyski</w:t>
            </w:r>
          </w:p>
          <w:p w14:paraId="6EE47F1C"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LUNy</w:t>
            </w:r>
          </w:p>
          <w:p w14:paraId="4EED487C"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file systemy</w:t>
            </w:r>
          </w:p>
          <w:p w14:paraId="0002ABD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hosty</w:t>
            </w:r>
          </w:p>
          <w:p w14:paraId="01882FE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Pod kątem parametrów takich jak:</w:t>
            </w:r>
          </w:p>
          <w:p w14:paraId="60A36D7D"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operacje wejścia/wyjścia IOPS</w:t>
            </w:r>
          </w:p>
          <w:p w14:paraId="78AC4CA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przepustowość (KB/s lub MB/s)</w:t>
            </w:r>
          </w:p>
          <w:p w14:paraId="050521F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czas odpowiedzi (latency)</w:t>
            </w:r>
          </w:p>
          <w:p w14:paraId="30F5F53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średnie użycie CPU (w %) dla kontrolerów</w:t>
            </w:r>
          </w:p>
          <w:p w14:paraId="66CC7CE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trafienia w cache (w %) dla operacji odczytu i zapisu dla kontrolerów</w:t>
            </w:r>
          </w:p>
          <w:p w14:paraId="4DE02F16" w14:textId="77777777" w:rsidR="00144836" w:rsidRPr="000E65E4" w:rsidRDefault="00144836">
            <w:pPr>
              <w:widowControl w:val="0"/>
              <w:spacing w:after="0" w:line="240" w:lineRule="auto"/>
              <w:rPr>
                <w:rFonts w:ascii="Arial Narrow" w:hAnsi="Arial Narrow" w:cstheme="minorHAnsi"/>
                <w:sz w:val="20"/>
              </w:rPr>
            </w:pPr>
          </w:p>
          <w:p w14:paraId="2C7B4D4A"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możliwość dostępu do historycznych danych wydajnościowych z poziomu GUI macierzy do co najmniej 2 lat wstecz lub jako równoważne dostarczenie fizycznego serwera z oprogramowaniem umożliwiającym zbieranie i przeglądanie danych historycznych w formie wykresów graficznych.</w:t>
            </w:r>
          </w:p>
          <w:p w14:paraId="1150D1B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obsługa Multi-factor authentication.</w:t>
            </w:r>
          </w:p>
          <w:p w14:paraId="648B594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możliwość definiowania polityk logowania.</w:t>
            </w:r>
          </w:p>
          <w:p w14:paraId="13711355" w14:textId="38DC41FE"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Jeżeli do obsługi powyższych funkcjonalności wymagane są dodatkowe licencje, ich dostarczenie jest wymagane.</w:t>
            </w:r>
          </w:p>
        </w:tc>
      </w:tr>
      <w:tr w:rsidR="000E65E4" w:rsidRPr="000E65E4" w14:paraId="2762A661"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25D28F37"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lastRenderedPageBreak/>
              <w:t>Kopie wewnątrz macierzy</w:t>
            </w:r>
          </w:p>
        </w:tc>
        <w:tc>
          <w:tcPr>
            <w:tcW w:w="6562" w:type="dxa"/>
            <w:tcBorders>
              <w:top w:val="single" w:sz="6" w:space="0" w:color="000000"/>
              <w:left w:val="single" w:sz="6" w:space="0" w:color="000000"/>
              <w:bottom w:val="single" w:sz="6" w:space="0" w:color="000000"/>
              <w:right w:val="single" w:sz="4" w:space="0" w:color="000000"/>
            </w:tcBorders>
          </w:tcPr>
          <w:p w14:paraId="19CCFA0A"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Tworzenie na żądanie tzw. migawkowej kopii danych (ang. snapshot) wolumenów blokowych (LUN) w ramach macierzy do wykorzystania w celu np. wykonywania kopii zapasowych lub testów. Snapshoty muszą być wykonywanie w technologii ROW (Redirect On Write). Macierz musi umożliwiać utworzenie min 2000 snapshotów wolumenów blokowych (LUN) oraz min 2000 snapshotów file systemów. Wymagana jest możliwość utworzenia harmonogramu snapshotów, których nie można modyfikować ani usunąć przez wybrany okres czasu (zdefiniowany przez administratora) bez odpowiednich uprawnień celem zabezpieczenia i przywrócenia danych w przypadku ataku ransomware. </w:t>
            </w:r>
          </w:p>
          <w:p w14:paraId="67A108E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Wymagane wsparcie dla snapshotów kaskadowych.</w:t>
            </w:r>
          </w:p>
          <w:p w14:paraId="27E06E40"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Wymagana możliwość tworzenia na żądanie kopii danych typu klon w ramach macierzy za pomocą wewnętrznych kontrolerów macierzowych. Wymagane możliwość resynchronizacji klona z wolumenem źródłowym (LUN).  </w:t>
            </w:r>
          </w:p>
          <w:p w14:paraId="67F25448"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Dostarczenie powyższych funkcjonalności jest wymagane na całą przestrzeń dyskową i na maksymalną liczbę snapshotów obsługiwanych przez oferowany model macierzy.</w:t>
            </w:r>
          </w:p>
          <w:p w14:paraId="56982F7D" w14:textId="77777777" w:rsidR="00144836" w:rsidRPr="000E65E4" w:rsidRDefault="00144836">
            <w:pPr>
              <w:widowControl w:val="0"/>
              <w:spacing w:after="0" w:line="240" w:lineRule="auto"/>
              <w:rPr>
                <w:rFonts w:ascii="Arial Narrow" w:hAnsi="Arial Narrow" w:cstheme="minorHAnsi"/>
                <w:sz w:val="20"/>
              </w:rPr>
            </w:pPr>
          </w:p>
        </w:tc>
      </w:tr>
      <w:tr w:rsidR="000E65E4" w:rsidRPr="000E65E4" w14:paraId="1162B2B6"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0E959429"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Kontrola zasobów plikowych (NAS)</w:t>
            </w:r>
          </w:p>
        </w:tc>
        <w:tc>
          <w:tcPr>
            <w:tcW w:w="6562" w:type="dxa"/>
            <w:tcBorders>
              <w:top w:val="single" w:sz="6" w:space="0" w:color="000000"/>
              <w:left w:val="single" w:sz="6" w:space="0" w:color="000000"/>
              <w:bottom w:val="single" w:sz="6" w:space="0" w:color="000000"/>
              <w:right w:val="single" w:sz="4" w:space="0" w:color="000000"/>
            </w:tcBorders>
          </w:tcPr>
          <w:p w14:paraId="1B618FDC"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Wymagana możliwość skonfigurowania tzw. quoty ograniczającej wystawione zasoby plikowe. Wymagana możliwość ograniczenia użytkownikom przestrzeni z której mogą korzystać lub liczby plików jakie mogą być przechowywane na udostępnionej przestrzeni. </w:t>
            </w:r>
          </w:p>
          <w:p w14:paraId="08D8AFC9"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możliwość konfiguracji uprawnień użytkowników typu read-only oraz read-write per wystawiony udział NAS.</w:t>
            </w:r>
          </w:p>
          <w:p w14:paraId="7BDC62B8"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Dostarczenie powyższych funkcjonalności jest wymagane.</w:t>
            </w:r>
          </w:p>
          <w:p w14:paraId="50C42F98" w14:textId="77777777" w:rsidR="00144836" w:rsidRPr="000E65E4" w:rsidRDefault="00144836">
            <w:pPr>
              <w:widowControl w:val="0"/>
              <w:spacing w:after="0" w:line="240" w:lineRule="auto"/>
              <w:rPr>
                <w:rFonts w:ascii="Arial Narrow" w:hAnsi="Arial Narrow" w:cstheme="minorHAnsi"/>
                <w:sz w:val="20"/>
              </w:rPr>
            </w:pPr>
          </w:p>
        </w:tc>
      </w:tr>
      <w:tr w:rsidR="000E65E4" w:rsidRPr="000E65E4" w14:paraId="2AC5D43F"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126EB77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Ochrona plików</w:t>
            </w:r>
          </w:p>
        </w:tc>
        <w:tc>
          <w:tcPr>
            <w:tcW w:w="6562" w:type="dxa"/>
            <w:tcBorders>
              <w:top w:val="single" w:sz="6" w:space="0" w:color="000000"/>
              <w:left w:val="single" w:sz="6" w:space="0" w:color="000000"/>
              <w:bottom w:val="single" w:sz="6" w:space="0" w:color="000000"/>
              <w:right w:val="single" w:sz="4" w:space="0" w:color="000000"/>
            </w:tcBorders>
          </w:tcPr>
          <w:p w14:paraId="3C808D9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możliwość skonfigurowania funkcjonalności typu WORM, która blokuje pliki na poziomie całego file system’u przed usunięciem lub modyfikacją. Zabezpieczone pliki mają pozostać tylko do odczytu przez skonfigurowany okres czasu. Dostarczenie tej funkcjonalności jest wymagane na tym etapie postępowania.</w:t>
            </w:r>
          </w:p>
        </w:tc>
      </w:tr>
      <w:tr w:rsidR="000E65E4" w:rsidRPr="000E65E4" w14:paraId="69184AEE"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026C334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Tiering</w:t>
            </w:r>
          </w:p>
        </w:tc>
        <w:tc>
          <w:tcPr>
            <w:tcW w:w="6562" w:type="dxa"/>
            <w:tcBorders>
              <w:top w:val="single" w:sz="6" w:space="0" w:color="000000"/>
              <w:left w:val="single" w:sz="6" w:space="0" w:color="000000"/>
              <w:bottom w:val="single" w:sz="6" w:space="0" w:color="000000"/>
              <w:right w:val="single" w:sz="4" w:space="0" w:color="000000"/>
            </w:tcBorders>
          </w:tcPr>
          <w:p w14:paraId="0BF8F694"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Macierz musi umożliwiać automatyczną migrację danych bez przerywania do nich dostępu pomiędzy różnymi warstwami technologii dyskowych bez konieczności rekonfiguracji po stronie serwerów korzystających z wolumenów logicznych. Dostarczenie licencji na tą funkcjonalność jest wymagane.</w:t>
            </w:r>
          </w:p>
        </w:tc>
      </w:tr>
      <w:tr w:rsidR="000E65E4" w:rsidRPr="000E65E4" w14:paraId="0A155C66"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63FF820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Replikacja danych </w:t>
            </w:r>
          </w:p>
        </w:tc>
        <w:tc>
          <w:tcPr>
            <w:tcW w:w="6562" w:type="dxa"/>
            <w:tcBorders>
              <w:top w:val="single" w:sz="6" w:space="0" w:color="000000"/>
              <w:left w:val="single" w:sz="6" w:space="0" w:color="000000"/>
              <w:bottom w:val="single" w:sz="6" w:space="0" w:color="000000"/>
              <w:right w:val="single" w:sz="4" w:space="0" w:color="000000"/>
            </w:tcBorders>
          </w:tcPr>
          <w:p w14:paraId="5C2B9DC8"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Możliwość zdalnej replikacji danych typu on-line (bez przerywania prezentacji wolumenów dyskowych) do macierzy tej samej rodziny w trybach synchroniczna oraz asynchroniczna przy wykorzystaniu portów FC lub IP. </w:t>
            </w:r>
          </w:p>
          <w:p w14:paraId="1050E2B1"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Dostarczenie licencji tej funkcjonalności jest wymagane.</w:t>
            </w:r>
          </w:p>
        </w:tc>
      </w:tr>
      <w:tr w:rsidR="000E65E4" w:rsidRPr="000E65E4" w14:paraId="5AD59658"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70865C17"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Klaster macierzowy</w:t>
            </w:r>
          </w:p>
        </w:tc>
        <w:tc>
          <w:tcPr>
            <w:tcW w:w="6562" w:type="dxa"/>
            <w:tcBorders>
              <w:top w:val="single" w:sz="6" w:space="0" w:color="000000"/>
              <w:left w:val="single" w:sz="6" w:space="0" w:color="000000"/>
              <w:bottom w:val="single" w:sz="6" w:space="0" w:color="000000"/>
              <w:right w:val="single" w:sz="4" w:space="0" w:color="000000"/>
            </w:tcBorders>
          </w:tcPr>
          <w:p w14:paraId="6D87D08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Wsparcie dla technologii klastrowania macierzy dyskowych (ang. Storage Metro Cluster). Macierz musi dostarczać funkcjonalność klastra  "wysokiej dostępności" tj. zapewnienia wysokiej dostępności zasobów dyskowych macierzy dla podłączonych platform oprogramowania i sprzętowych z wykorzystaniem synchronicznej replikacji danych przy wykorzystaniu portów FC lub IP pomiędzy 2 macierzami. Pod użytym pojęciem "wysoka dostępność zasobów dyskowych" należy rozumieć zapewnienie bezprzerwowego działania środowiska (aplikacja/system operacyjny/serwer) podłączonego do macierzy (macierz preferowana) w przypadku wystąpienia awarii logicznego połączenia z tą macierzą bądź awarii samej macierzy powodującej dla danego środowiska brak dostępu do zasobów macierzy preferowanej. Funkcjonalność klastra "wysokiej dostępności" musi pozwalać na automatyczne przełączanie obsługi środowisk produkcyjnych z macierzy preferowanej na niepreferowaną w przypadku awarii macierzy preferowanej (tzw. automated failover). Wymagany jest również automatyczny failover z macierzy niepreferowanej na preferowaną. Dopuszcza się zastosowanie tzw arbitra czyli serwer quorum w postaci serwera fizycznego lub maszyny wirtualnej. </w:t>
            </w:r>
          </w:p>
          <w:p w14:paraId="0E585DCF"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Nie dopuszcza się rozwiązań przy użyciu dodatkowych wirtualizatorów lub urządzeń pośredniczących typu Gateway.</w:t>
            </w:r>
          </w:p>
          <w:p w14:paraId="6F1384A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Dostarczenie licencji na opisaną funkcjonalność jest wymagane. </w:t>
            </w:r>
          </w:p>
        </w:tc>
      </w:tr>
      <w:tr w:rsidR="000E65E4" w:rsidRPr="000E65E4" w14:paraId="523C427A"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4EF5A27B"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lastRenderedPageBreak/>
              <w:t>Priorytety zadań</w:t>
            </w:r>
          </w:p>
        </w:tc>
        <w:tc>
          <w:tcPr>
            <w:tcW w:w="6562" w:type="dxa"/>
            <w:tcBorders>
              <w:top w:val="single" w:sz="6" w:space="0" w:color="000000"/>
              <w:left w:val="single" w:sz="6" w:space="0" w:color="000000"/>
              <w:bottom w:val="single" w:sz="6" w:space="0" w:color="000000"/>
              <w:right w:val="single" w:sz="4" w:space="0" w:color="000000"/>
            </w:tcBorders>
          </w:tcPr>
          <w:p w14:paraId="406733D5" w14:textId="77777777" w:rsidR="00144836" w:rsidRPr="000E65E4" w:rsidRDefault="00000000">
            <w:pPr>
              <w:pStyle w:val="Default"/>
              <w:widowControl w:val="0"/>
              <w:rPr>
                <w:rFonts w:ascii="Arial Narrow" w:hAnsi="Arial Narrow" w:cstheme="minorHAnsi"/>
                <w:color w:val="auto"/>
                <w:sz w:val="20"/>
              </w:rPr>
            </w:pPr>
            <w:r w:rsidRPr="000E65E4">
              <w:rPr>
                <w:rFonts w:ascii="Arial Narrow" w:eastAsia="Times New Roman" w:hAnsi="Arial Narrow" w:cstheme="minorHAnsi"/>
                <w:color w:val="auto"/>
                <w:sz w:val="20"/>
              </w:rPr>
              <w:t>Macierz musi posiadać możliwość zapewnienia ciągłości biznesu na oczekiwanym poziomie usług (QoS) poprzez definicję polityk QoS w oparciu o maksymalne progi wydajności IOPS i MB/s. Musi istnieć możliwość określenia polityk QoS na poziomie wolumenów (LUN). Dostarczenie tej funkcjonalności jest wymagane.</w:t>
            </w:r>
          </w:p>
        </w:tc>
      </w:tr>
      <w:tr w:rsidR="000E65E4" w:rsidRPr="000E65E4" w14:paraId="524DBE69" w14:textId="77777777" w:rsidTr="00144836">
        <w:tc>
          <w:tcPr>
            <w:tcW w:w="2509" w:type="dxa"/>
            <w:tcBorders>
              <w:top w:val="single" w:sz="6" w:space="0" w:color="000000"/>
              <w:left w:val="single" w:sz="4" w:space="0" w:color="000000"/>
              <w:bottom w:val="single" w:sz="6" w:space="0" w:color="000000"/>
              <w:right w:val="single" w:sz="6" w:space="0" w:color="000000"/>
            </w:tcBorders>
          </w:tcPr>
          <w:p w14:paraId="6CCF22D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Wspierane systemy operacyjne</w:t>
            </w:r>
          </w:p>
        </w:tc>
        <w:tc>
          <w:tcPr>
            <w:tcW w:w="6562" w:type="dxa"/>
            <w:tcBorders>
              <w:top w:val="single" w:sz="6" w:space="0" w:color="000000"/>
              <w:left w:val="single" w:sz="6" w:space="0" w:color="000000"/>
              <w:bottom w:val="single" w:sz="6" w:space="0" w:color="000000"/>
              <w:right w:val="single" w:sz="4" w:space="0" w:color="000000"/>
            </w:tcBorders>
          </w:tcPr>
          <w:p w14:paraId="6177F70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Wsparcie, dla co najmniej Microsoft Server Windows 2016/2019/2022, VMware 7.x/8.x, RedHat Linux 7.x/8.x/9.x, Oracle Linux 8.x/9.x, CentOS 7.x/8.x </w:t>
            </w:r>
          </w:p>
        </w:tc>
      </w:tr>
      <w:tr w:rsidR="000E65E4" w:rsidRPr="000E65E4" w14:paraId="02D6584E" w14:textId="77777777" w:rsidTr="00144836">
        <w:tc>
          <w:tcPr>
            <w:tcW w:w="2509" w:type="dxa"/>
            <w:tcBorders>
              <w:top w:val="single" w:sz="6" w:space="0" w:color="000000"/>
              <w:left w:val="single" w:sz="4" w:space="0" w:color="000000"/>
              <w:bottom w:val="single" w:sz="4" w:space="0" w:color="000000"/>
              <w:right w:val="single" w:sz="6" w:space="0" w:color="000000"/>
            </w:tcBorders>
          </w:tcPr>
          <w:p w14:paraId="0B8E9252"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Serwisowalność</w:t>
            </w:r>
          </w:p>
        </w:tc>
        <w:tc>
          <w:tcPr>
            <w:tcW w:w="6562" w:type="dxa"/>
            <w:tcBorders>
              <w:top w:val="single" w:sz="6" w:space="0" w:color="000000"/>
              <w:left w:val="single" w:sz="6" w:space="0" w:color="000000"/>
              <w:bottom w:val="single" w:sz="4" w:space="0" w:color="000000"/>
              <w:right w:val="single" w:sz="4" w:space="0" w:color="000000"/>
            </w:tcBorders>
          </w:tcPr>
          <w:p w14:paraId="779014E6"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Serwis gwarancyjny zapewnia dostęp do poprawek i nowych wersji oprogramowania (firmware), przez cały okres obowiązywania gwarancji. Wymagane uaktualnianie firmware-u kontrolerów macierzy bez przerywania dostępu do danych.</w:t>
            </w:r>
          </w:p>
          <w:p w14:paraId="6D7EB5D6"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Macierz przystosowana do napraw w miejscu zainstalowania oraz wymiany elementów bez konieczności jej wyłączania.</w:t>
            </w:r>
          </w:p>
          <w:p w14:paraId="3112BD5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 xml:space="preserve">Macierz musi umożliwiać zdalne zarządzanie. </w:t>
            </w:r>
          </w:p>
          <w:p w14:paraId="36F784E8"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Urządzenie  musi  być  fabrycznie  nowe,  wyprodukowane  nie  wcześniej  niż  6  miesięcy przed  datą  dostarczenia  do  Zamawiającego  i  pochodzić  z autoryzowanego  kanału dystrybucji producenta w Polsce, a także musi być objęte serwisem producenta lub autoryzowanego partnera serwisowego na terenie RP.</w:t>
            </w:r>
          </w:p>
          <w:p w14:paraId="50B2963E"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Wymagana gwarancja na 3 lata w trybie 9x5 NBD.</w:t>
            </w:r>
          </w:p>
          <w:p w14:paraId="6E3A99D1"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Urządzenia muszą być zaoferowane z serwisem gwarancyjnym, który w przypadku wymiany nośników SSD lub dysków HDD, umożliwia pozostawienie uszkodzonych u Zamawiającego.</w:t>
            </w:r>
          </w:p>
          <w:p w14:paraId="592BEA33" w14:textId="77777777" w:rsidR="00144836" w:rsidRPr="000E65E4" w:rsidRDefault="00000000">
            <w:pPr>
              <w:widowControl w:val="0"/>
              <w:spacing w:after="0" w:line="240" w:lineRule="auto"/>
              <w:rPr>
                <w:rFonts w:ascii="Arial Narrow" w:hAnsi="Arial Narrow" w:cstheme="minorHAnsi"/>
                <w:sz w:val="20"/>
              </w:rPr>
            </w:pPr>
            <w:r w:rsidRPr="000E65E4">
              <w:rPr>
                <w:rFonts w:ascii="Arial Narrow" w:eastAsia="Times New Roman" w:hAnsi="Arial Narrow" w:cstheme="minorHAnsi"/>
                <w:sz w:val="20"/>
              </w:rPr>
              <w:t>Producent oferowanego urządzenia musi posiadać portal internetowy, gdzie po wpisaniu numeru seryjnego urządzenia można zweryfikować warunki serwisu gwarancyjnego i czas na jaki został udzielony.</w:t>
            </w:r>
          </w:p>
          <w:p w14:paraId="04C4895D" w14:textId="77777777" w:rsidR="00144836" w:rsidRPr="000E65E4" w:rsidRDefault="00144836">
            <w:pPr>
              <w:widowControl w:val="0"/>
              <w:spacing w:after="0" w:line="240" w:lineRule="auto"/>
              <w:rPr>
                <w:rFonts w:ascii="Arial Narrow" w:hAnsi="Arial Narrow" w:cstheme="minorHAnsi"/>
                <w:sz w:val="20"/>
              </w:rPr>
            </w:pPr>
          </w:p>
        </w:tc>
      </w:tr>
    </w:tbl>
    <w:p w14:paraId="74065F8E" w14:textId="74DC7354" w:rsidR="00144836" w:rsidRPr="000E65E4" w:rsidRDefault="00144836">
      <w:pPr>
        <w:spacing w:after="0" w:line="240" w:lineRule="auto"/>
        <w:rPr>
          <w:rFonts w:ascii="Arial Narrow" w:hAnsi="Arial Narrow" w:cstheme="minorHAnsi"/>
          <w:sz w:val="20"/>
          <w:szCs w:val="20"/>
        </w:rPr>
      </w:pPr>
    </w:p>
    <w:p w14:paraId="3A8BF8CC"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u w:val="single"/>
        </w:rPr>
      </w:pPr>
      <w:r w:rsidRPr="000E65E4">
        <w:rPr>
          <w:rFonts w:ascii="Arial Narrow" w:hAnsi="Arial Narrow" w:cstheme="minorHAnsi"/>
          <w:b/>
          <w:bCs/>
          <w:sz w:val="32"/>
          <w:szCs w:val="32"/>
          <w:u w:val="single"/>
        </w:rPr>
        <w:t>1.3. Switch</w:t>
      </w:r>
    </w:p>
    <w:p w14:paraId="26D488F8" w14:textId="77777777" w:rsidR="00144836" w:rsidRPr="000E65E4" w:rsidRDefault="00144836">
      <w:pPr>
        <w:spacing w:after="0" w:line="240" w:lineRule="auto"/>
        <w:rPr>
          <w:rFonts w:ascii="Arial Narrow" w:hAnsi="Arial Narrow" w:cs="Arial"/>
          <w:b/>
          <w:bCs/>
          <w:sz w:val="32"/>
          <w:szCs w:val="32"/>
          <w:u w:val="single"/>
        </w:rPr>
      </w:pPr>
    </w:p>
    <w:p w14:paraId="42976A49" w14:textId="77777777" w:rsidR="00144836" w:rsidRPr="000E65E4" w:rsidRDefault="00000000">
      <w:pPr>
        <w:spacing w:after="0" w:line="240" w:lineRule="auto"/>
        <w:rPr>
          <w:sz w:val="20"/>
          <w:szCs w:val="20"/>
        </w:rPr>
      </w:pPr>
      <w:r w:rsidRPr="000E65E4">
        <w:rPr>
          <w:rFonts w:ascii="Arial Narrow" w:hAnsi="Arial Narrow" w:cs="Arial"/>
          <w:sz w:val="20"/>
          <w:szCs w:val="20"/>
        </w:rPr>
        <w:t>Wymagane jest dostarczenie rozwiązania opartego na przełącznikach pracujących w konfiguracji zapewniającej redundancję (np. stack, HA), umożliwiającej współpracę co najmniej dwóch urządzeń w ramach jednej jednostki logicznej, zapewniając nieprzerwaną ciągłość działania w przypadku awarii.</w:t>
      </w:r>
    </w:p>
    <w:p w14:paraId="45D54457" w14:textId="77777777" w:rsidR="00144836" w:rsidRPr="000E65E4" w:rsidRDefault="00144836">
      <w:pPr>
        <w:spacing w:after="0" w:line="240" w:lineRule="auto"/>
        <w:rPr>
          <w:sz w:val="20"/>
          <w:szCs w:val="20"/>
        </w:rPr>
      </w:pPr>
    </w:p>
    <w:p w14:paraId="21ABA4EF" w14:textId="77777777" w:rsidR="00144836" w:rsidRPr="000E65E4" w:rsidRDefault="00000000">
      <w:pPr>
        <w:spacing w:after="0" w:line="240" w:lineRule="auto"/>
        <w:rPr>
          <w:sz w:val="20"/>
          <w:szCs w:val="20"/>
        </w:rPr>
      </w:pPr>
      <w:r w:rsidRPr="000E65E4">
        <w:rPr>
          <w:rFonts w:ascii="Arial Narrow" w:hAnsi="Arial Narrow" w:cs="Arial"/>
          <w:sz w:val="20"/>
          <w:szCs w:val="20"/>
        </w:rPr>
        <w:t>Przełącznik sieciowy wyposażony w co najmniej 16 portów Gigabit Ethernet, z możliwością rozbudowy lub skalowania konfiguracji do większej liczby portów w ramach tej samej platformy sprzętowej, bez konieczności wymiany urządzenia. Urządzenie powinno umożliwiać elastyczne dopasowanie liczby portów do rosnących potrzeb infrastruktury.</w:t>
      </w:r>
    </w:p>
    <w:p w14:paraId="50E32ACE" w14:textId="77777777" w:rsidR="00144836" w:rsidRPr="000E65E4" w:rsidRDefault="00144836">
      <w:pPr>
        <w:widowControl w:val="0"/>
        <w:spacing w:after="0" w:line="240" w:lineRule="auto"/>
        <w:rPr>
          <w:rFonts w:ascii="Arial Narrow" w:eastAsia="Arial" w:hAnsi="Arial Narrow" w:cs="Arial"/>
          <w:sz w:val="20"/>
          <w:szCs w:val="20"/>
        </w:rPr>
      </w:pPr>
    </w:p>
    <w:tbl>
      <w:tblPr>
        <w:tblW w:w="9357" w:type="dxa"/>
        <w:tblInd w:w="-431" w:type="dxa"/>
        <w:tblLayout w:type="fixed"/>
        <w:tblLook w:val="0400" w:firstRow="0" w:lastRow="0" w:firstColumn="0" w:lastColumn="0" w:noHBand="0" w:noVBand="1"/>
      </w:tblPr>
      <w:tblGrid>
        <w:gridCol w:w="567"/>
        <w:gridCol w:w="8790"/>
      </w:tblGrid>
      <w:tr w:rsidR="000E65E4" w:rsidRPr="000E65E4" w14:paraId="27B13F30" w14:textId="77777777">
        <w:tc>
          <w:tcPr>
            <w:tcW w:w="567" w:type="dxa"/>
            <w:tcBorders>
              <w:top w:val="single" w:sz="4" w:space="0" w:color="000000"/>
              <w:left w:val="single" w:sz="4" w:space="0" w:color="000000"/>
              <w:bottom w:val="single" w:sz="4" w:space="0" w:color="000000"/>
              <w:right w:val="single" w:sz="4" w:space="0" w:color="000000"/>
            </w:tcBorders>
          </w:tcPr>
          <w:p w14:paraId="35EE13B4" w14:textId="77777777" w:rsidR="00144836" w:rsidRPr="000E65E4" w:rsidRDefault="00000000">
            <w:pPr>
              <w:widowControl w:val="0"/>
              <w:spacing w:after="0" w:line="240" w:lineRule="auto"/>
              <w:ind w:left="142" w:hanging="720"/>
            </w:pPr>
            <w:r w:rsidRPr="000E65E4">
              <w:rPr>
                <w:rFonts w:ascii="Arial Narrow" w:hAnsi="Arial Narrow" w:cs="Arial"/>
                <w:sz w:val="20"/>
                <w:szCs w:val="20"/>
              </w:rPr>
              <w:t>ElemeLP</w:t>
            </w:r>
          </w:p>
        </w:tc>
        <w:tc>
          <w:tcPr>
            <w:tcW w:w="8789" w:type="dxa"/>
            <w:tcBorders>
              <w:top w:val="single" w:sz="4" w:space="0" w:color="000000"/>
              <w:left w:val="single" w:sz="4" w:space="0" w:color="000000"/>
              <w:bottom w:val="single" w:sz="4" w:space="0" w:color="000000"/>
              <w:right w:val="single" w:sz="4" w:space="0" w:color="000000"/>
            </w:tcBorders>
          </w:tcPr>
          <w:p w14:paraId="0976A554" w14:textId="77777777" w:rsidR="00144836" w:rsidRPr="000E65E4" w:rsidRDefault="00000000">
            <w:pPr>
              <w:widowControl w:val="0"/>
              <w:spacing w:after="0" w:line="240" w:lineRule="auto"/>
            </w:pPr>
            <w:r w:rsidRPr="000E65E4">
              <w:rPr>
                <w:rFonts w:ascii="Arial Narrow" w:hAnsi="Arial Narrow" w:cs="Arial"/>
                <w:sz w:val="20"/>
                <w:szCs w:val="20"/>
              </w:rPr>
              <w:t>Wymagania minimalne wymaganie dotyczące jednej sztuki przełącznika rdzeniowego</w:t>
            </w:r>
          </w:p>
        </w:tc>
      </w:tr>
      <w:tr w:rsidR="000E65E4" w:rsidRPr="000E65E4" w14:paraId="52C55DEA" w14:textId="77777777">
        <w:tc>
          <w:tcPr>
            <w:tcW w:w="567" w:type="dxa"/>
            <w:tcBorders>
              <w:top w:val="single" w:sz="4" w:space="0" w:color="000000"/>
              <w:left w:val="single" w:sz="4" w:space="0" w:color="000000"/>
              <w:bottom w:val="single" w:sz="4" w:space="0" w:color="000000"/>
              <w:right w:val="single" w:sz="4" w:space="0" w:color="000000"/>
            </w:tcBorders>
          </w:tcPr>
          <w:p w14:paraId="55D1ECB4"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1728E2E" w14:textId="77777777" w:rsidR="00144836" w:rsidRPr="000E65E4" w:rsidRDefault="00000000">
            <w:pPr>
              <w:widowControl w:val="0"/>
              <w:spacing w:after="0" w:line="240" w:lineRule="auto"/>
            </w:pPr>
            <w:r w:rsidRPr="000E65E4">
              <w:rPr>
                <w:rFonts w:ascii="Arial Narrow" w:hAnsi="Arial Narrow" w:cs="Arial"/>
                <w:sz w:val="20"/>
                <w:szCs w:val="20"/>
              </w:rPr>
              <w:t>Przełącznik musi być dedykowanym urządzeniem sieciowym przystosowanym do zainstalowania w szafie rack. Wraz z urządzeniem należy dostarczyć niezbędne akcesoria umożliwiające instalację przełącznika w szafie rack. Przełącznik musi posiadać system operacyjny (firmware) dostarczony przez producenta urządzenia; zamawiający nie dopuszcza dostarczenia urządzenia z zainstalowanym systemem operacyjnym firmy trzeciej.</w:t>
            </w:r>
          </w:p>
        </w:tc>
      </w:tr>
      <w:tr w:rsidR="000E65E4" w:rsidRPr="000E65E4" w14:paraId="4A3DC330" w14:textId="77777777">
        <w:tc>
          <w:tcPr>
            <w:tcW w:w="567" w:type="dxa"/>
            <w:tcBorders>
              <w:top w:val="single" w:sz="4" w:space="0" w:color="000000"/>
              <w:left w:val="single" w:sz="4" w:space="0" w:color="000000"/>
              <w:bottom w:val="single" w:sz="4" w:space="0" w:color="000000"/>
              <w:right w:val="single" w:sz="4" w:space="0" w:color="000000"/>
            </w:tcBorders>
          </w:tcPr>
          <w:p w14:paraId="78B0C6BA"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0C4BCEA" w14:textId="77777777" w:rsidR="00144836" w:rsidRPr="000E65E4" w:rsidRDefault="00000000">
            <w:pPr>
              <w:widowControl w:val="0"/>
              <w:spacing w:after="0" w:line="240" w:lineRule="auto"/>
            </w:pPr>
            <w:r w:rsidRPr="000E65E4">
              <w:rPr>
                <w:rFonts w:ascii="Arial Narrow" w:hAnsi="Arial Narrow" w:cs="Arial"/>
                <w:sz w:val="20"/>
                <w:szCs w:val="20"/>
              </w:rPr>
              <w:t>Wymagane parametry fizyczne:</w:t>
            </w:r>
          </w:p>
          <w:p w14:paraId="069033DB"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możliwość montażu w stelażu/szafie 19”</w:t>
            </w:r>
          </w:p>
          <w:p w14:paraId="6521F9AD"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 xml:space="preserve">dwa wewnętrzne redundantne zasilacze 230V AC typu hot-swap (nie dopuszcza się rozwiązania zewnętrznego). Każde urządzenie musi zostać dostarczone z 2 zasilaczami umożliwiające wymianę w trakcie pracy urządzenia (ang. hot-swap). </w:t>
            </w:r>
          </w:p>
          <w:p w14:paraId="637446A0"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zakres temperatur pracy ciągłej co najmniej od 0 do +45 °C</w:t>
            </w:r>
          </w:p>
          <w:p w14:paraId="7EC64DB9"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zakres wilgotności pracy co najmniej 5% - 90%</w:t>
            </w:r>
          </w:p>
          <w:p w14:paraId="18A0BE1A"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port USB umożliwiający podłączenie zewnętrznej pamięci flash</w:t>
            </w:r>
          </w:p>
          <w:p w14:paraId="69A9A3B7"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MTBF: minimum 40 lat</w:t>
            </w:r>
          </w:p>
          <w:p w14:paraId="2BFA8D22"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maksymalny pobór mocy: 350W</w:t>
            </w:r>
          </w:p>
          <w:p w14:paraId="4605092C" w14:textId="77777777" w:rsidR="00144836" w:rsidRPr="000E65E4" w:rsidRDefault="00000000">
            <w:pPr>
              <w:widowControl w:val="0"/>
              <w:numPr>
                <w:ilvl w:val="0"/>
                <w:numId w:val="41"/>
              </w:numPr>
              <w:spacing w:after="0" w:line="240" w:lineRule="auto"/>
            </w:pPr>
            <w:r w:rsidRPr="000E65E4">
              <w:rPr>
                <w:rFonts w:ascii="Arial Narrow" w:hAnsi="Arial Narrow" w:cs="Arial"/>
                <w:sz w:val="20"/>
                <w:szCs w:val="20"/>
              </w:rPr>
              <w:t>waga urządzenia nie większa niż 12kg</w:t>
            </w:r>
          </w:p>
        </w:tc>
      </w:tr>
      <w:tr w:rsidR="000E65E4" w:rsidRPr="000E65E4" w14:paraId="04642C57" w14:textId="77777777">
        <w:tc>
          <w:tcPr>
            <w:tcW w:w="567" w:type="dxa"/>
            <w:tcBorders>
              <w:top w:val="single" w:sz="4" w:space="0" w:color="000000"/>
              <w:left w:val="single" w:sz="4" w:space="0" w:color="000000"/>
              <w:bottom w:val="single" w:sz="4" w:space="0" w:color="000000"/>
              <w:right w:val="single" w:sz="4" w:space="0" w:color="000000"/>
            </w:tcBorders>
          </w:tcPr>
          <w:p w14:paraId="3E75D8FC"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A121F80" w14:textId="77777777" w:rsidR="00144836" w:rsidRPr="000E65E4" w:rsidRDefault="00000000">
            <w:pPr>
              <w:widowControl w:val="0"/>
              <w:spacing w:after="0" w:line="240" w:lineRule="auto"/>
            </w:pPr>
            <w:r w:rsidRPr="000E65E4">
              <w:rPr>
                <w:rFonts w:ascii="Arial Narrow" w:hAnsi="Arial Narrow" w:cs="Arial"/>
                <w:sz w:val="20"/>
                <w:szCs w:val="20"/>
              </w:rPr>
              <w:t>Przełącznik musi zostać dostarczony z następującymi interfejsami mogącymi działać równocześnie:</w:t>
            </w:r>
          </w:p>
          <w:p w14:paraId="344F572E" w14:textId="77777777" w:rsidR="00144836" w:rsidRPr="000E65E4" w:rsidRDefault="00000000">
            <w:pPr>
              <w:widowControl w:val="0"/>
              <w:numPr>
                <w:ilvl w:val="0"/>
                <w:numId w:val="47"/>
              </w:numPr>
              <w:spacing w:after="0" w:line="240" w:lineRule="auto"/>
            </w:pPr>
            <w:r w:rsidRPr="000E65E4">
              <w:rPr>
                <w:rFonts w:ascii="Arial Narrow" w:hAnsi="Arial Narrow" w:cs="Arial"/>
                <w:sz w:val="20"/>
                <w:szCs w:val="20"/>
              </w:rPr>
              <w:t>Min. 24 porty 10GE SFP+ z obsługą modułów 10G-SR, 10G-LR, 10G-ER, 1G-LX, 1G-SX, moduły 1G DWDM i CWDM, moduły 10G DWDM i CWDM</w:t>
            </w:r>
          </w:p>
          <w:p w14:paraId="62D045D8" w14:textId="77777777" w:rsidR="00144836" w:rsidRPr="000E65E4" w:rsidRDefault="00000000">
            <w:pPr>
              <w:widowControl w:val="0"/>
              <w:numPr>
                <w:ilvl w:val="0"/>
                <w:numId w:val="46"/>
              </w:numPr>
              <w:spacing w:after="0" w:line="240" w:lineRule="auto"/>
            </w:pPr>
            <w:r w:rsidRPr="000E65E4">
              <w:rPr>
                <w:rFonts w:ascii="Arial Narrow" w:hAnsi="Arial Narrow" w:cs="Arial"/>
                <w:sz w:val="20"/>
                <w:szCs w:val="20"/>
              </w:rPr>
              <w:t>Min.6 portów o prędkości min. 40G QSFP+ z obsługą modułów 40G-SR, 40G-LR</w:t>
            </w:r>
          </w:p>
          <w:p w14:paraId="6B1449E8" w14:textId="77777777" w:rsidR="00144836" w:rsidRPr="000E65E4" w:rsidRDefault="00000000">
            <w:pPr>
              <w:widowControl w:val="0"/>
              <w:spacing w:after="0" w:line="240" w:lineRule="auto"/>
              <w:ind w:left="50"/>
            </w:pPr>
            <w:r w:rsidRPr="000E65E4">
              <w:rPr>
                <w:rFonts w:ascii="Arial Narrow" w:hAnsi="Arial Narrow" w:cs="Arial"/>
                <w:sz w:val="20"/>
                <w:szCs w:val="20"/>
              </w:rPr>
              <w:t>Zamawiający nie dopuszcza, aby realizacja portów 10G była realizowana poprzez tzw. rozszywanie portów 10G/40G na 4 porty 10G. Wszystkie interfejsy 10G, 40G/100G muszą być dostępne z przodu obudowy. W raz przełącznikiem Wykonawca dostarczy komplet 24 modułów SR 10gb oraz zestaw przewodów do zestawienia przełączników w stos</w:t>
            </w:r>
          </w:p>
        </w:tc>
      </w:tr>
      <w:tr w:rsidR="000E65E4" w:rsidRPr="000E65E4" w14:paraId="4D76B7D2" w14:textId="77777777">
        <w:tc>
          <w:tcPr>
            <w:tcW w:w="567" w:type="dxa"/>
            <w:tcBorders>
              <w:top w:val="single" w:sz="4" w:space="0" w:color="000000"/>
              <w:left w:val="single" w:sz="4" w:space="0" w:color="000000"/>
              <w:bottom w:val="single" w:sz="4" w:space="0" w:color="000000"/>
              <w:right w:val="single" w:sz="4" w:space="0" w:color="000000"/>
            </w:tcBorders>
          </w:tcPr>
          <w:p w14:paraId="1205BE2E"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15DA383" w14:textId="77777777" w:rsidR="00144836" w:rsidRPr="000E65E4" w:rsidRDefault="00000000">
            <w:pPr>
              <w:widowControl w:val="0"/>
              <w:spacing w:after="0" w:line="240" w:lineRule="auto"/>
            </w:pPr>
            <w:r w:rsidRPr="000E65E4">
              <w:rPr>
                <w:rFonts w:ascii="Arial Narrow" w:hAnsi="Arial Narrow" w:cs="Arial"/>
                <w:sz w:val="20"/>
                <w:szCs w:val="20"/>
              </w:rPr>
              <w:t>Przełącznik musi umożliwiać łączenie w stosy z zachowaniem następującej funkcjonalności:</w:t>
            </w:r>
          </w:p>
          <w:p w14:paraId="00567FEE"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Zarządzanie stosem poprzez jeden adres IP</w:t>
            </w:r>
          </w:p>
          <w:p w14:paraId="11768ECE"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Do min. 8 jednostek w stosie</w:t>
            </w:r>
          </w:p>
          <w:p w14:paraId="0C511C70"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Magistrala stackująca o wydajności 160Gb/s</w:t>
            </w:r>
          </w:p>
          <w:p w14:paraId="1EBCA71E"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Możliwość tworzenia połączeń link aggregation zgodnie z 802.3ad dla portów należących do różnych jednostek w stosie (ang. cross-stack link aggregation)</w:t>
            </w:r>
          </w:p>
          <w:p w14:paraId="4663E6BD"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Stos przełączników powinien być widoczny w sieci jako jedno urządzenie logiczne z punktu widzenia protokołu Spanning-Tree</w:t>
            </w:r>
          </w:p>
          <w:p w14:paraId="0197CD63" w14:textId="77777777" w:rsidR="00144836" w:rsidRPr="000E65E4" w:rsidRDefault="00000000">
            <w:pPr>
              <w:widowControl w:val="0"/>
              <w:numPr>
                <w:ilvl w:val="0"/>
                <w:numId w:val="48"/>
              </w:numPr>
              <w:spacing w:after="0" w:line="240" w:lineRule="auto"/>
            </w:pPr>
            <w:r w:rsidRPr="000E65E4">
              <w:rPr>
                <w:rFonts w:ascii="Arial Narrow" w:hAnsi="Arial Narrow" w:cs="Arial"/>
                <w:sz w:val="20"/>
                <w:szCs w:val="20"/>
              </w:rPr>
              <w:t>Jeżeli realizacja funkcji łączenia w stosy wymaga dodatkowych interfejsów stackujących to w ramach niniejszego postępowania Zamawiający wymaga ich dostarczenia.</w:t>
            </w:r>
          </w:p>
          <w:p w14:paraId="37AEF195" w14:textId="77777777" w:rsidR="00144836" w:rsidRPr="000E65E4" w:rsidRDefault="00000000">
            <w:pPr>
              <w:widowControl w:val="0"/>
              <w:spacing w:after="0" w:line="240" w:lineRule="auto"/>
            </w:pPr>
            <w:r w:rsidRPr="000E65E4">
              <w:rPr>
                <w:rFonts w:ascii="Arial Narrow" w:hAnsi="Arial Narrow" w:cs="Arial"/>
                <w:sz w:val="20"/>
                <w:szCs w:val="20"/>
              </w:rPr>
              <w:t xml:space="preserve">Zamawiający dopuszcza, aby możliwość łączenia w stosy była realizowana za pomocą portów typu uplink QSFP+. </w:t>
            </w:r>
          </w:p>
        </w:tc>
      </w:tr>
      <w:tr w:rsidR="000E65E4" w:rsidRPr="000E65E4" w14:paraId="3388C333" w14:textId="77777777">
        <w:tc>
          <w:tcPr>
            <w:tcW w:w="567" w:type="dxa"/>
            <w:tcBorders>
              <w:top w:val="single" w:sz="4" w:space="0" w:color="000000"/>
              <w:left w:val="single" w:sz="4" w:space="0" w:color="000000"/>
              <w:bottom w:val="single" w:sz="4" w:space="0" w:color="000000"/>
              <w:right w:val="single" w:sz="4" w:space="0" w:color="000000"/>
            </w:tcBorders>
          </w:tcPr>
          <w:p w14:paraId="5E76DEA9"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148DE67" w14:textId="77777777" w:rsidR="00144836" w:rsidRPr="000E65E4" w:rsidRDefault="00000000">
            <w:pPr>
              <w:widowControl w:val="0"/>
              <w:spacing w:after="0" w:line="240" w:lineRule="auto"/>
            </w:pPr>
            <w:r w:rsidRPr="000E65E4">
              <w:rPr>
                <w:rFonts w:ascii="Arial Narrow" w:hAnsi="Arial Narrow" w:cs="Arial"/>
                <w:sz w:val="20"/>
                <w:szCs w:val="20"/>
              </w:rPr>
              <w:t>Układ przełączający o wydajności min. 1.68 Tbps, wydajność przełączania przynajmniej 450 Mpps</w:t>
            </w:r>
          </w:p>
        </w:tc>
      </w:tr>
      <w:tr w:rsidR="000E65E4" w:rsidRPr="000E65E4" w14:paraId="0AE340AB" w14:textId="77777777">
        <w:tc>
          <w:tcPr>
            <w:tcW w:w="567" w:type="dxa"/>
            <w:tcBorders>
              <w:top w:val="single" w:sz="4" w:space="0" w:color="000000"/>
              <w:left w:val="single" w:sz="4" w:space="0" w:color="000000"/>
              <w:bottom w:val="single" w:sz="4" w:space="0" w:color="000000"/>
              <w:right w:val="single" w:sz="4" w:space="0" w:color="000000"/>
            </w:tcBorders>
          </w:tcPr>
          <w:p w14:paraId="20B554B2"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77EE9FB" w14:textId="77777777" w:rsidR="00144836" w:rsidRPr="000E65E4" w:rsidRDefault="00000000">
            <w:pPr>
              <w:widowControl w:val="0"/>
              <w:spacing w:after="0" w:line="240" w:lineRule="auto"/>
            </w:pPr>
            <w:r w:rsidRPr="000E65E4">
              <w:rPr>
                <w:rFonts w:ascii="Arial Narrow" w:hAnsi="Arial Narrow" w:cs="Arial"/>
                <w:sz w:val="20"/>
                <w:szCs w:val="20"/>
              </w:rPr>
              <w:t>Obsługa min. 130 000 adresów MAC</w:t>
            </w:r>
          </w:p>
        </w:tc>
      </w:tr>
      <w:tr w:rsidR="000E65E4" w:rsidRPr="000E65E4" w14:paraId="20FFFD0A" w14:textId="77777777">
        <w:tc>
          <w:tcPr>
            <w:tcW w:w="567" w:type="dxa"/>
            <w:tcBorders>
              <w:top w:val="single" w:sz="4" w:space="0" w:color="000000"/>
              <w:left w:val="single" w:sz="4" w:space="0" w:color="000000"/>
              <w:bottom w:val="single" w:sz="4" w:space="0" w:color="000000"/>
              <w:right w:val="single" w:sz="4" w:space="0" w:color="000000"/>
            </w:tcBorders>
          </w:tcPr>
          <w:p w14:paraId="4B34849C"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8D0401F" w14:textId="77777777" w:rsidR="00144836" w:rsidRPr="000E65E4" w:rsidRDefault="00000000">
            <w:pPr>
              <w:widowControl w:val="0"/>
              <w:spacing w:after="0" w:line="240" w:lineRule="auto"/>
            </w:pPr>
            <w:r w:rsidRPr="000E65E4">
              <w:rPr>
                <w:rFonts w:ascii="Arial Narrow" w:hAnsi="Arial Narrow" w:cs="Arial"/>
                <w:sz w:val="20"/>
                <w:szCs w:val="20"/>
              </w:rPr>
              <w:t>Wbudowana pamięć RAM min. 4 GB</w:t>
            </w:r>
          </w:p>
          <w:p w14:paraId="2838AADF" w14:textId="77777777" w:rsidR="00144836" w:rsidRPr="000E65E4" w:rsidRDefault="00000000">
            <w:pPr>
              <w:widowControl w:val="0"/>
              <w:spacing w:after="0" w:line="240" w:lineRule="auto"/>
            </w:pPr>
            <w:r w:rsidRPr="000E65E4">
              <w:rPr>
                <w:rFonts w:ascii="Arial Narrow" w:hAnsi="Arial Narrow" w:cs="Arial"/>
                <w:sz w:val="20"/>
                <w:szCs w:val="20"/>
              </w:rPr>
              <w:t>Procesor wielordzeniowy</w:t>
            </w:r>
          </w:p>
        </w:tc>
      </w:tr>
      <w:tr w:rsidR="000E65E4" w:rsidRPr="000E65E4" w14:paraId="2E28A34C" w14:textId="77777777">
        <w:tc>
          <w:tcPr>
            <w:tcW w:w="567" w:type="dxa"/>
            <w:tcBorders>
              <w:top w:val="single" w:sz="4" w:space="0" w:color="000000"/>
              <w:left w:val="single" w:sz="4" w:space="0" w:color="000000"/>
              <w:bottom w:val="single" w:sz="4" w:space="0" w:color="000000"/>
              <w:right w:val="single" w:sz="4" w:space="0" w:color="000000"/>
            </w:tcBorders>
          </w:tcPr>
          <w:p w14:paraId="179B1BD0"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486B05D" w14:textId="77777777" w:rsidR="00144836" w:rsidRPr="000E65E4" w:rsidRDefault="00000000">
            <w:pPr>
              <w:widowControl w:val="0"/>
              <w:spacing w:after="0" w:line="240" w:lineRule="auto"/>
            </w:pPr>
            <w:r w:rsidRPr="000E65E4">
              <w:rPr>
                <w:rFonts w:ascii="Arial Narrow" w:hAnsi="Arial Narrow" w:cs="Arial"/>
                <w:sz w:val="20"/>
                <w:szCs w:val="20"/>
              </w:rPr>
              <w:t>Urządzenie musi mieć wbudowaną pamięć flash o pojemności min. 2 GB</w:t>
            </w:r>
          </w:p>
        </w:tc>
      </w:tr>
      <w:tr w:rsidR="000E65E4" w:rsidRPr="000E65E4" w14:paraId="36087F4D" w14:textId="77777777">
        <w:tc>
          <w:tcPr>
            <w:tcW w:w="567" w:type="dxa"/>
            <w:tcBorders>
              <w:top w:val="single" w:sz="4" w:space="0" w:color="000000"/>
              <w:left w:val="single" w:sz="4" w:space="0" w:color="000000"/>
              <w:bottom w:val="single" w:sz="4" w:space="0" w:color="000000"/>
              <w:right w:val="single" w:sz="4" w:space="0" w:color="000000"/>
            </w:tcBorders>
          </w:tcPr>
          <w:p w14:paraId="680D6755"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5422814" w14:textId="77777777" w:rsidR="00144836" w:rsidRPr="000E65E4" w:rsidRDefault="00000000">
            <w:pPr>
              <w:widowControl w:val="0"/>
              <w:spacing w:after="0" w:line="240" w:lineRule="auto"/>
            </w:pPr>
            <w:r w:rsidRPr="000E65E4">
              <w:rPr>
                <w:rFonts w:ascii="Arial Narrow" w:hAnsi="Arial Narrow" w:cs="Arial"/>
                <w:sz w:val="20"/>
                <w:szCs w:val="20"/>
              </w:rPr>
              <w:t>Obsługa min. 4000 sieci VLAN jednocześnie oraz obsługa 802.1Q tunneling (QinQ)</w:t>
            </w:r>
          </w:p>
        </w:tc>
      </w:tr>
      <w:tr w:rsidR="000E65E4" w:rsidRPr="000E65E4" w14:paraId="6E977AD7" w14:textId="77777777">
        <w:tc>
          <w:tcPr>
            <w:tcW w:w="567" w:type="dxa"/>
            <w:tcBorders>
              <w:top w:val="single" w:sz="4" w:space="0" w:color="000000"/>
              <w:left w:val="single" w:sz="4" w:space="0" w:color="000000"/>
              <w:bottom w:val="single" w:sz="4" w:space="0" w:color="000000"/>
              <w:right w:val="single" w:sz="4" w:space="0" w:color="000000"/>
            </w:tcBorders>
          </w:tcPr>
          <w:p w14:paraId="7F08865C"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5176C04" w14:textId="77777777" w:rsidR="00144836" w:rsidRPr="000E65E4" w:rsidRDefault="00000000">
            <w:pPr>
              <w:widowControl w:val="0"/>
              <w:spacing w:after="0" w:line="240" w:lineRule="auto"/>
            </w:pPr>
            <w:r w:rsidRPr="000E65E4">
              <w:rPr>
                <w:rFonts w:ascii="Arial Narrow" w:hAnsi="Arial Narrow" w:cs="Arial"/>
                <w:sz w:val="20"/>
                <w:szCs w:val="20"/>
              </w:rPr>
              <w:t>Możliwość skonfigurowania min. 1023 interfejsów vlan interface SVI działających równocześnie</w:t>
            </w:r>
          </w:p>
        </w:tc>
      </w:tr>
      <w:tr w:rsidR="000E65E4" w:rsidRPr="000E65E4" w14:paraId="6377FF69" w14:textId="77777777">
        <w:tc>
          <w:tcPr>
            <w:tcW w:w="567" w:type="dxa"/>
            <w:tcBorders>
              <w:top w:val="single" w:sz="4" w:space="0" w:color="000000"/>
              <w:left w:val="single" w:sz="4" w:space="0" w:color="000000"/>
              <w:bottom w:val="single" w:sz="4" w:space="0" w:color="000000"/>
              <w:right w:val="single" w:sz="4" w:space="0" w:color="000000"/>
            </w:tcBorders>
          </w:tcPr>
          <w:p w14:paraId="44507C72"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EC30272" w14:textId="77777777" w:rsidR="00144836" w:rsidRPr="000E65E4" w:rsidRDefault="00000000">
            <w:pPr>
              <w:widowControl w:val="0"/>
              <w:spacing w:after="0" w:line="240" w:lineRule="auto"/>
            </w:pPr>
            <w:r w:rsidRPr="000E65E4">
              <w:rPr>
                <w:rFonts w:ascii="Arial Narrow" w:hAnsi="Arial Narrow" w:cs="Arial"/>
                <w:sz w:val="20"/>
                <w:szCs w:val="20"/>
              </w:rPr>
              <w:t>Możliwość tworzenia połączeń agregowanych (link aggregation).</w:t>
            </w:r>
          </w:p>
          <w:p w14:paraId="7A41B1DE" w14:textId="77777777" w:rsidR="00144836" w:rsidRPr="000E65E4" w:rsidRDefault="00000000">
            <w:pPr>
              <w:widowControl w:val="0"/>
              <w:spacing w:after="0" w:line="240" w:lineRule="auto"/>
            </w:pPr>
            <w:r w:rsidRPr="000E65E4">
              <w:rPr>
                <w:rFonts w:ascii="Arial Narrow" w:hAnsi="Arial Narrow" w:cs="Arial"/>
                <w:sz w:val="20"/>
                <w:szCs w:val="20"/>
              </w:rPr>
              <w:t>Możliwość stworzenia 256 grup LAG (ang. link aggregation groups).</w:t>
            </w:r>
          </w:p>
          <w:p w14:paraId="4551856A" w14:textId="77777777" w:rsidR="00144836" w:rsidRPr="000E65E4" w:rsidRDefault="00000000">
            <w:pPr>
              <w:widowControl w:val="0"/>
              <w:spacing w:after="0" w:line="240" w:lineRule="auto"/>
            </w:pPr>
            <w:r w:rsidRPr="000E65E4">
              <w:rPr>
                <w:rFonts w:ascii="Arial Narrow" w:hAnsi="Arial Narrow" w:cs="Arial"/>
                <w:sz w:val="20"/>
                <w:szCs w:val="20"/>
              </w:rPr>
              <w:t>Możliwość dodania 32 portów do grupy LAG.</w:t>
            </w:r>
          </w:p>
        </w:tc>
      </w:tr>
      <w:tr w:rsidR="000E65E4" w:rsidRPr="000E65E4" w14:paraId="58DBC09F" w14:textId="77777777">
        <w:tc>
          <w:tcPr>
            <w:tcW w:w="567" w:type="dxa"/>
            <w:tcBorders>
              <w:top w:val="single" w:sz="4" w:space="0" w:color="000000"/>
              <w:left w:val="single" w:sz="4" w:space="0" w:color="000000"/>
              <w:bottom w:val="single" w:sz="4" w:space="0" w:color="000000"/>
              <w:right w:val="single" w:sz="4" w:space="0" w:color="000000"/>
            </w:tcBorders>
          </w:tcPr>
          <w:p w14:paraId="0D8E3910"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42FCD17" w14:textId="77777777" w:rsidR="00144836" w:rsidRPr="000E65E4" w:rsidRDefault="00000000">
            <w:pPr>
              <w:widowControl w:val="0"/>
              <w:spacing w:after="0" w:line="240" w:lineRule="auto"/>
            </w:pPr>
            <w:r w:rsidRPr="000E65E4">
              <w:rPr>
                <w:rFonts w:ascii="Arial Narrow" w:hAnsi="Arial Narrow" w:cs="Arial"/>
                <w:sz w:val="20"/>
                <w:szCs w:val="20"/>
              </w:rPr>
              <w:t>Obsługa ramek jumbo o wielkości min. 9216 bajtów</w:t>
            </w:r>
          </w:p>
        </w:tc>
      </w:tr>
      <w:tr w:rsidR="000E65E4" w:rsidRPr="000E65E4" w14:paraId="5B8E0935" w14:textId="77777777">
        <w:tc>
          <w:tcPr>
            <w:tcW w:w="567" w:type="dxa"/>
            <w:tcBorders>
              <w:top w:val="single" w:sz="4" w:space="0" w:color="000000"/>
              <w:left w:val="single" w:sz="4" w:space="0" w:color="000000"/>
              <w:bottom w:val="single" w:sz="4" w:space="0" w:color="000000"/>
              <w:right w:val="single" w:sz="4" w:space="0" w:color="000000"/>
            </w:tcBorders>
          </w:tcPr>
          <w:p w14:paraId="017988BB"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E7F0FCD" w14:textId="77777777" w:rsidR="00144836" w:rsidRPr="000E65E4" w:rsidRDefault="00000000">
            <w:pPr>
              <w:widowControl w:val="0"/>
              <w:spacing w:after="0" w:line="240" w:lineRule="auto"/>
            </w:pPr>
            <w:r w:rsidRPr="000E65E4">
              <w:rPr>
                <w:rFonts w:ascii="Arial Narrow" w:hAnsi="Arial Narrow" w:cs="Arial"/>
                <w:sz w:val="20"/>
                <w:szCs w:val="20"/>
              </w:rPr>
              <w:t>Obsługa mechanizmów ERPS: G.8032 v1 G.8032 v2</w:t>
            </w:r>
          </w:p>
        </w:tc>
      </w:tr>
      <w:tr w:rsidR="000E65E4" w:rsidRPr="000E65E4" w14:paraId="7FC12EFC" w14:textId="77777777">
        <w:tc>
          <w:tcPr>
            <w:tcW w:w="567" w:type="dxa"/>
            <w:tcBorders>
              <w:top w:val="single" w:sz="4" w:space="0" w:color="000000"/>
              <w:left w:val="single" w:sz="4" w:space="0" w:color="000000"/>
              <w:bottom w:val="single" w:sz="4" w:space="0" w:color="000000"/>
              <w:right w:val="single" w:sz="4" w:space="0" w:color="000000"/>
            </w:tcBorders>
          </w:tcPr>
          <w:p w14:paraId="73042482"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0F9871E" w14:textId="77777777" w:rsidR="00144836" w:rsidRPr="000E65E4" w:rsidRDefault="00000000">
            <w:pPr>
              <w:widowControl w:val="0"/>
              <w:spacing w:after="0" w:line="240" w:lineRule="auto"/>
            </w:pPr>
            <w:r w:rsidRPr="000E65E4">
              <w:rPr>
                <w:rFonts w:ascii="Arial Narrow" w:hAnsi="Arial Narrow" w:cs="Arial"/>
                <w:sz w:val="20"/>
                <w:szCs w:val="20"/>
              </w:rPr>
              <w:t>Obsługa protokołu BFD oraz LACP</w:t>
            </w:r>
          </w:p>
        </w:tc>
      </w:tr>
      <w:tr w:rsidR="000E65E4" w:rsidRPr="000E65E4" w14:paraId="6B84F3A0" w14:textId="77777777">
        <w:tc>
          <w:tcPr>
            <w:tcW w:w="567" w:type="dxa"/>
            <w:tcBorders>
              <w:top w:val="single" w:sz="4" w:space="0" w:color="000000"/>
              <w:left w:val="single" w:sz="4" w:space="0" w:color="000000"/>
              <w:bottom w:val="single" w:sz="4" w:space="0" w:color="000000"/>
              <w:right w:val="single" w:sz="4" w:space="0" w:color="000000"/>
            </w:tcBorders>
          </w:tcPr>
          <w:p w14:paraId="31347661"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4AE3DC8" w14:textId="77777777" w:rsidR="00144836" w:rsidRPr="000E65E4" w:rsidRDefault="00000000">
            <w:pPr>
              <w:widowControl w:val="0"/>
              <w:spacing w:after="0" w:line="240" w:lineRule="auto"/>
            </w:pPr>
            <w:r w:rsidRPr="000E65E4">
              <w:rPr>
                <w:rFonts w:ascii="Arial Narrow" w:hAnsi="Arial Narrow" w:cs="Arial"/>
                <w:sz w:val="20"/>
                <w:szCs w:val="20"/>
              </w:rPr>
              <w:t>Obsługa protokołu VRRP dla IPv4 i IPv6</w:t>
            </w:r>
          </w:p>
        </w:tc>
      </w:tr>
      <w:tr w:rsidR="000E65E4" w:rsidRPr="000E65E4" w14:paraId="37A457A9" w14:textId="77777777">
        <w:tc>
          <w:tcPr>
            <w:tcW w:w="567" w:type="dxa"/>
            <w:tcBorders>
              <w:top w:val="single" w:sz="4" w:space="0" w:color="000000"/>
              <w:left w:val="single" w:sz="4" w:space="0" w:color="000000"/>
              <w:bottom w:val="single" w:sz="4" w:space="0" w:color="000000"/>
              <w:right w:val="single" w:sz="4" w:space="0" w:color="000000"/>
            </w:tcBorders>
          </w:tcPr>
          <w:p w14:paraId="66833663"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2CA5825" w14:textId="77777777" w:rsidR="00144836" w:rsidRPr="000E65E4" w:rsidRDefault="00000000">
            <w:pPr>
              <w:widowControl w:val="0"/>
              <w:spacing w:after="0" w:line="240" w:lineRule="auto"/>
            </w:pPr>
            <w:r w:rsidRPr="000E65E4">
              <w:rPr>
                <w:rFonts w:ascii="Arial Narrow" w:hAnsi="Arial Narrow" w:cs="Arial"/>
                <w:sz w:val="20"/>
                <w:szCs w:val="20"/>
              </w:rPr>
              <w:t>Wsparcie dla protokołów 802.1d (STP), 802.1s (MSTP), 802.1w (RSTP). Wymagane wsparcie dla min. 63 instancji protokołu MSTP. Wsparcie dla mechanizmu PVST lub równoważnego (innego niż wymagany standard STP/RSTP/MSTP)</w:t>
            </w:r>
          </w:p>
        </w:tc>
      </w:tr>
      <w:tr w:rsidR="000E65E4" w:rsidRPr="000E65E4" w14:paraId="203FCECD" w14:textId="77777777">
        <w:tc>
          <w:tcPr>
            <w:tcW w:w="567" w:type="dxa"/>
            <w:tcBorders>
              <w:top w:val="single" w:sz="4" w:space="0" w:color="000000"/>
              <w:left w:val="single" w:sz="4" w:space="0" w:color="000000"/>
              <w:bottom w:val="single" w:sz="4" w:space="0" w:color="000000"/>
              <w:right w:val="single" w:sz="4" w:space="0" w:color="000000"/>
            </w:tcBorders>
          </w:tcPr>
          <w:p w14:paraId="36C3CE87"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0D6EC9C" w14:textId="77777777" w:rsidR="00144836" w:rsidRPr="000E65E4" w:rsidRDefault="00000000">
            <w:pPr>
              <w:widowControl w:val="0"/>
              <w:spacing w:after="0" w:line="240" w:lineRule="auto"/>
            </w:pPr>
            <w:r w:rsidRPr="000E65E4">
              <w:rPr>
                <w:rFonts w:ascii="Arial Narrow" w:hAnsi="Arial Narrow" w:cs="Arial"/>
                <w:sz w:val="20"/>
                <w:szCs w:val="20"/>
              </w:rPr>
              <w:t>Obsługa Multi-chassis Link Aggregation Group (M-LAG) lub równoważnej, umożliwiającej realizację połączenia urządzenia dostępowego do dwóch niezależnych przełączników bez wykorzystania protokołu STP.</w:t>
            </w:r>
          </w:p>
        </w:tc>
      </w:tr>
      <w:tr w:rsidR="000E65E4" w:rsidRPr="000E65E4" w14:paraId="6DFE58B1" w14:textId="77777777">
        <w:tc>
          <w:tcPr>
            <w:tcW w:w="567" w:type="dxa"/>
            <w:tcBorders>
              <w:top w:val="single" w:sz="4" w:space="0" w:color="000000"/>
              <w:left w:val="single" w:sz="4" w:space="0" w:color="000000"/>
              <w:bottom w:val="single" w:sz="4" w:space="0" w:color="000000"/>
              <w:right w:val="single" w:sz="4" w:space="0" w:color="000000"/>
            </w:tcBorders>
          </w:tcPr>
          <w:p w14:paraId="4AED55CE"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E0196AE" w14:textId="77777777" w:rsidR="00144836" w:rsidRPr="000E65E4" w:rsidRDefault="00000000">
            <w:pPr>
              <w:widowControl w:val="0"/>
              <w:spacing w:after="0" w:line="240" w:lineRule="auto"/>
            </w:pPr>
            <w:r w:rsidRPr="000E65E4">
              <w:rPr>
                <w:rFonts w:ascii="Arial Narrow" w:hAnsi="Arial Narrow" w:cs="Arial"/>
                <w:sz w:val="20"/>
                <w:szCs w:val="20"/>
              </w:rPr>
              <w:t>Obsługa protokołu UDLD lub równoważnego</w:t>
            </w:r>
          </w:p>
        </w:tc>
      </w:tr>
      <w:tr w:rsidR="000E65E4" w:rsidRPr="000E65E4" w14:paraId="6F78990B" w14:textId="77777777">
        <w:tc>
          <w:tcPr>
            <w:tcW w:w="567" w:type="dxa"/>
            <w:tcBorders>
              <w:top w:val="single" w:sz="4" w:space="0" w:color="000000"/>
              <w:left w:val="single" w:sz="4" w:space="0" w:color="000000"/>
              <w:bottom w:val="single" w:sz="4" w:space="0" w:color="000000"/>
              <w:right w:val="single" w:sz="4" w:space="0" w:color="000000"/>
            </w:tcBorders>
          </w:tcPr>
          <w:p w14:paraId="519D6314"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DEEDBF2" w14:textId="77777777" w:rsidR="00144836" w:rsidRPr="000E65E4" w:rsidRDefault="00000000">
            <w:pPr>
              <w:widowControl w:val="0"/>
              <w:spacing w:after="0" w:line="240" w:lineRule="auto"/>
            </w:pPr>
            <w:r w:rsidRPr="000E65E4">
              <w:rPr>
                <w:rFonts w:ascii="Arial Narrow" w:hAnsi="Arial Narrow" w:cs="Arial"/>
                <w:sz w:val="20"/>
                <w:szCs w:val="20"/>
              </w:rPr>
              <w:t>Obsługa protokołu pozwalającego na centralne zarządzanie konfiguracją vlanów w sieci (VTP lub odpowiednik)</w:t>
            </w:r>
          </w:p>
        </w:tc>
      </w:tr>
      <w:tr w:rsidR="000E65E4" w:rsidRPr="000E65E4" w14:paraId="562EDDEA" w14:textId="77777777">
        <w:tc>
          <w:tcPr>
            <w:tcW w:w="567" w:type="dxa"/>
            <w:tcBorders>
              <w:top w:val="single" w:sz="4" w:space="0" w:color="000000"/>
              <w:left w:val="single" w:sz="4" w:space="0" w:color="000000"/>
              <w:bottom w:val="single" w:sz="4" w:space="0" w:color="000000"/>
              <w:right w:val="single" w:sz="4" w:space="0" w:color="000000"/>
            </w:tcBorders>
          </w:tcPr>
          <w:p w14:paraId="00943BCD"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1C6E43D" w14:textId="77777777" w:rsidR="00144836" w:rsidRPr="000E65E4" w:rsidRDefault="00000000">
            <w:pPr>
              <w:widowControl w:val="0"/>
              <w:tabs>
                <w:tab w:val="left" w:pos="1913"/>
              </w:tabs>
              <w:spacing w:after="0" w:line="240" w:lineRule="auto"/>
            </w:pPr>
            <w:r w:rsidRPr="000E65E4">
              <w:rPr>
                <w:rFonts w:ascii="Arial Narrow" w:hAnsi="Arial Narrow" w:cs="Arial"/>
                <w:sz w:val="20"/>
                <w:szCs w:val="20"/>
              </w:rPr>
              <w:t>Obsługa min. 192 000 tras dla routingu IPv4</w:t>
            </w:r>
          </w:p>
        </w:tc>
      </w:tr>
      <w:tr w:rsidR="000E65E4" w:rsidRPr="000E65E4" w14:paraId="23A26F1D" w14:textId="77777777">
        <w:tc>
          <w:tcPr>
            <w:tcW w:w="567" w:type="dxa"/>
            <w:tcBorders>
              <w:top w:val="single" w:sz="4" w:space="0" w:color="000000"/>
              <w:left w:val="single" w:sz="4" w:space="0" w:color="000000"/>
              <w:bottom w:val="single" w:sz="4" w:space="0" w:color="000000"/>
              <w:right w:val="single" w:sz="4" w:space="0" w:color="000000"/>
            </w:tcBorders>
          </w:tcPr>
          <w:p w14:paraId="5F043292"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F14FFB4" w14:textId="77777777" w:rsidR="00144836" w:rsidRPr="000E65E4" w:rsidRDefault="00000000">
            <w:pPr>
              <w:widowControl w:val="0"/>
              <w:spacing w:after="0" w:line="240" w:lineRule="auto"/>
            </w:pPr>
            <w:r w:rsidRPr="000E65E4">
              <w:rPr>
                <w:rFonts w:ascii="Arial Narrow" w:hAnsi="Arial Narrow" w:cs="Arial"/>
                <w:sz w:val="20"/>
                <w:szCs w:val="20"/>
              </w:rPr>
              <w:t>Obsługa min. 80 000 tras dla routingu IPv6</w:t>
            </w:r>
          </w:p>
        </w:tc>
      </w:tr>
      <w:tr w:rsidR="000E65E4" w:rsidRPr="000E65E4" w14:paraId="7206DF7D" w14:textId="77777777">
        <w:tc>
          <w:tcPr>
            <w:tcW w:w="567" w:type="dxa"/>
            <w:tcBorders>
              <w:top w:val="single" w:sz="4" w:space="0" w:color="000000"/>
              <w:left w:val="single" w:sz="4" w:space="0" w:color="000000"/>
              <w:bottom w:val="single" w:sz="4" w:space="0" w:color="000000"/>
              <w:right w:val="single" w:sz="4" w:space="0" w:color="000000"/>
            </w:tcBorders>
          </w:tcPr>
          <w:p w14:paraId="298D7365"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290A496" w14:textId="77777777" w:rsidR="00144836" w:rsidRPr="000E65E4" w:rsidRDefault="00000000">
            <w:pPr>
              <w:widowControl w:val="0"/>
              <w:spacing w:after="0" w:line="240" w:lineRule="auto"/>
            </w:pPr>
            <w:r w:rsidRPr="000E65E4">
              <w:rPr>
                <w:rFonts w:ascii="Arial Narrow" w:hAnsi="Arial Narrow" w:cs="Arial"/>
                <w:sz w:val="20"/>
                <w:szCs w:val="20"/>
              </w:rPr>
              <w:t>Wsparcie dla mechanizmu ECMP (ang. Equal Cost Multi-Path) z obsługą minimum 32 tras w pojedynczej grupie.</w:t>
            </w:r>
          </w:p>
        </w:tc>
      </w:tr>
      <w:tr w:rsidR="000E65E4" w:rsidRPr="000E65E4" w14:paraId="6AB43555" w14:textId="77777777">
        <w:tc>
          <w:tcPr>
            <w:tcW w:w="567" w:type="dxa"/>
            <w:tcBorders>
              <w:top w:val="single" w:sz="4" w:space="0" w:color="000000"/>
              <w:left w:val="single" w:sz="4" w:space="0" w:color="000000"/>
              <w:bottom w:val="single" w:sz="4" w:space="0" w:color="000000"/>
              <w:right w:val="single" w:sz="4" w:space="0" w:color="000000"/>
            </w:tcBorders>
          </w:tcPr>
          <w:p w14:paraId="0CB8A5D1"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2BDE984" w14:textId="77777777" w:rsidR="00144836" w:rsidRPr="000E65E4" w:rsidRDefault="00000000">
            <w:pPr>
              <w:widowControl w:val="0"/>
              <w:spacing w:after="0" w:line="240" w:lineRule="auto"/>
            </w:pPr>
            <w:r w:rsidRPr="000E65E4">
              <w:rPr>
                <w:rFonts w:ascii="Arial Narrow" w:hAnsi="Arial Narrow" w:cs="Arial"/>
                <w:sz w:val="20"/>
                <w:szCs w:val="20"/>
              </w:rPr>
              <w:t>Obsługa protokołów routingu OSPF, OSPFv3, IS-IS, IS-ISv6, BGPv4, BGPv4+, RIP, RIPng, PIM-SM, PIM-DM i SSM. Jeżeli do obsługi powyższych funkcjonalności wymagana jest licencja to należy ją dostarczyć w ramach niniejszego postępowania</w:t>
            </w:r>
          </w:p>
        </w:tc>
      </w:tr>
      <w:tr w:rsidR="000E65E4" w:rsidRPr="000E65E4" w14:paraId="1FDD3653" w14:textId="77777777">
        <w:tc>
          <w:tcPr>
            <w:tcW w:w="567" w:type="dxa"/>
            <w:tcBorders>
              <w:top w:val="single" w:sz="4" w:space="0" w:color="000000"/>
              <w:left w:val="single" w:sz="4" w:space="0" w:color="000000"/>
              <w:bottom w:val="single" w:sz="4" w:space="0" w:color="000000"/>
              <w:right w:val="single" w:sz="4" w:space="0" w:color="000000"/>
            </w:tcBorders>
          </w:tcPr>
          <w:p w14:paraId="1E6EE98E"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002A0BD" w14:textId="77777777" w:rsidR="00144836" w:rsidRPr="000E65E4" w:rsidRDefault="00000000">
            <w:pPr>
              <w:widowControl w:val="0"/>
              <w:spacing w:after="0" w:line="240" w:lineRule="auto"/>
            </w:pPr>
            <w:r w:rsidRPr="000E65E4">
              <w:rPr>
                <w:rFonts w:ascii="Arial Narrow" w:hAnsi="Arial Narrow" w:cs="Arial"/>
                <w:sz w:val="20"/>
                <w:szCs w:val="20"/>
              </w:rPr>
              <w:t>Obsługa min. 1023 wirtualnych tablic routingu-forwardingu (VRF)</w:t>
            </w:r>
          </w:p>
        </w:tc>
      </w:tr>
      <w:tr w:rsidR="000E65E4" w:rsidRPr="000E65E4" w14:paraId="1686FE16" w14:textId="77777777">
        <w:tc>
          <w:tcPr>
            <w:tcW w:w="567" w:type="dxa"/>
            <w:tcBorders>
              <w:top w:val="single" w:sz="4" w:space="0" w:color="000000"/>
              <w:left w:val="single" w:sz="4" w:space="0" w:color="000000"/>
              <w:bottom w:val="single" w:sz="4" w:space="0" w:color="000000"/>
              <w:right w:val="single" w:sz="4" w:space="0" w:color="000000"/>
            </w:tcBorders>
          </w:tcPr>
          <w:p w14:paraId="0479C275"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E25ADBD" w14:textId="77777777" w:rsidR="00144836" w:rsidRPr="000E65E4" w:rsidRDefault="00000000">
            <w:pPr>
              <w:widowControl w:val="0"/>
              <w:spacing w:after="0" w:line="240" w:lineRule="auto"/>
            </w:pPr>
            <w:r w:rsidRPr="000E65E4">
              <w:rPr>
                <w:rFonts w:ascii="Arial Narrow" w:hAnsi="Arial Narrow" w:cs="Arial"/>
                <w:sz w:val="20"/>
                <w:szCs w:val="20"/>
              </w:rPr>
              <w:t>Obsługa protokołów CDP lub LLDP</w:t>
            </w:r>
          </w:p>
        </w:tc>
      </w:tr>
      <w:tr w:rsidR="000E65E4" w:rsidRPr="000E65E4" w14:paraId="05195308" w14:textId="77777777">
        <w:tc>
          <w:tcPr>
            <w:tcW w:w="567" w:type="dxa"/>
            <w:tcBorders>
              <w:top w:val="single" w:sz="4" w:space="0" w:color="000000"/>
              <w:left w:val="single" w:sz="4" w:space="0" w:color="000000"/>
              <w:bottom w:val="single" w:sz="4" w:space="0" w:color="000000"/>
              <w:right w:val="single" w:sz="4" w:space="0" w:color="000000"/>
            </w:tcBorders>
          </w:tcPr>
          <w:p w14:paraId="53CE3DF9"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A2C6B33" w14:textId="77777777" w:rsidR="00144836" w:rsidRPr="000E65E4" w:rsidRDefault="00000000">
            <w:pPr>
              <w:widowControl w:val="0"/>
              <w:spacing w:after="0" w:line="240" w:lineRule="auto"/>
            </w:pPr>
            <w:r w:rsidRPr="000E65E4">
              <w:rPr>
                <w:rFonts w:ascii="Arial Narrow" w:hAnsi="Arial Narrow" w:cs="Arial"/>
                <w:sz w:val="20"/>
                <w:szCs w:val="20"/>
              </w:rPr>
              <w:t>Przełącznik musi posiadać funkcjonalność DHCP Server, DHCP Snooping, DHCP relay, DHCP client.</w:t>
            </w:r>
          </w:p>
        </w:tc>
      </w:tr>
      <w:tr w:rsidR="000E65E4" w:rsidRPr="000E65E4" w14:paraId="032C5BF1" w14:textId="77777777">
        <w:tc>
          <w:tcPr>
            <w:tcW w:w="567" w:type="dxa"/>
            <w:tcBorders>
              <w:top w:val="single" w:sz="4" w:space="0" w:color="000000"/>
              <w:left w:val="single" w:sz="4" w:space="0" w:color="000000"/>
              <w:bottom w:val="single" w:sz="4" w:space="0" w:color="000000"/>
              <w:right w:val="single" w:sz="4" w:space="0" w:color="000000"/>
            </w:tcBorders>
          </w:tcPr>
          <w:p w14:paraId="379302AB"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DDA2CC5" w14:textId="77777777" w:rsidR="00144836" w:rsidRPr="000E65E4" w:rsidRDefault="00000000">
            <w:pPr>
              <w:widowControl w:val="0"/>
              <w:spacing w:after="0" w:line="240" w:lineRule="auto"/>
            </w:pPr>
            <w:r w:rsidRPr="000E65E4">
              <w:rPr>
                <w:rFonts w:ascii="Arial Narrow" w:hAnsi="Arial Narrow" w:cs="Arial"/>
                <w:sz w:val="20"/>
                <w:szCs w:val="20"/>
              </w:rPr>
              <w:t>Obsługa ruchu multicast:</w:t>
            </w:r>
          </w:p>
          <w:p w14:paraId="55F44274" w14:textId="500513B8" w:rsidR="00144836" w:rsidRPr="000E65E4" w:rsidRDefault="00004CA7" w:rsidP="00004CA7">
            <w:pPr>
              <w:widowControl w:val="0"/>
              <w:spacing w:after="0" w:line="240" w:lineRule="auto"/>
            </w:pPr>
            <w:r w:rsidRPr="000E65E4">
              <w:rPr>
                <w:rFonts w:ascii="Arial Narrow" w:hAnsi="Arial Narrow" w:cs="Arial"/>
                <w:sz w:val="20"/>
                <w:szCs w:val="20"/>
              </w:rPr>
              <w:t>- IGMP v1, v2 i v3</w:t>
            </w:r>
          </w:p>
          <w:p w14:paraId="16A64185" w14:textId="14DFC564" w:rsidR="00144836" w:rsidRPr="000E65E4" w:rsidRDefault="00004CA7" w:rsidP="00004CA7">
            <w:pPr>
              <w:widowControl w:val="0"/>
              <w:spacing w:after="0" w:line="240" w:lineRule="auto"/>
            </w:pPr>
            <w:r w:rsidRPr="000E65E4">
              <w:rPr>
                <w:rFonts w:ascii="Arial Narrow" w:hAnsi="Arial Narrow" w:cs="Arial"/>
                <w:sz w:val="20"/>
                <w:szCs w:val="20"/>
              </w:rPr>
              <w:t>- IGMP Snooping v1, v2 i v3</w:t>
            </w:r>
          </w:p>
        </w:tc>
      </w:tr>
      <w:tr w:rsidR="000E65E4" w:rsidRPr="000E65E4" w14:paraId="3EF31BC4" w14:textId="77777777">
        <w:tc>
          <w:tcPr>
            <w:tcW w:w="567" w:type="dxa"/>
            <w:tcBorders>
              <w:top w:val="single" w:sz="4" w:space="0" w:color="000000"/>
              <w:left w:val="single" w:sz="4" w:space="0" w:color="000000"/>
              <w:bottom w:val="single" w:sz="4" w:space="0" w:color="000000"/>
              <w:right w:val="single" w:sz="4" w:space="0" w:color="000000"/>
            </w:tcBorders>
          </w:tcPr>
          <w:p w14:paraId="57CFF11C"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F61A0BB" w14:textId="77777777" w:rsidR="00144836" w:rsidRPr="000E65E4" w:rsidRDefault="00000000">
            <w:pPr>
              <w:widowControl w:val="0"/>
              <w:spacing w:after="0" w:line="240" w:lineRule="auto"/>
            </w:pPr>
            <w:r w:rsidRPr="000E65E4">
              <w:rPr>
                <w:rFonts w:ascii="Arial Narrow" w:hAnsi="Arial Narrow" w:cs="Arial"/>
                <w:sz w:val="20"/>
                <w:szCs w:val="20"/>
              </w:rPr>
              <w:t>Mechanizmy związane z zapewnieniem bezpieczeństwa sieci:</w:t>
            </w:r>
          </w:p>
          <w:p w14:paraId="3F600372"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min. 2 poziomy dostępu administracyjnego poprzez konsolę</w:t>
            </w:r>
          </w:p>
          <w:p w14:paraId="6170FA43"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 xml:space="preserve">autoryzacja użytkowników w oparciu o IEEE 802.1x z możliwością przydziału VLANu oraz dynamicznego </w:t>
            </w:r>
            <w:r w:rsidRPr="000E65E4">
              <w:rPr>
                <w:rFonts w:ascii="Arial Narrow" w:hAnsi="Arial Narrow" w:cs="Arial"/>
                <w:sz w:val="20"/>
                <w:szCs w:val="20"/>
              </w:rPr>
              <w:lastRenderedPageBreak/>
              <w:t>przypisania listy ACL</w:t>
            </w:r>
          </w:p>
          <w:p w14:paraId="463DD1FA"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możliwość uwierzytelniania urządzeń na porcie w oparciu o adres MAC</w:t>
            </w:r>
          </w:p>
          <w:p w14:paraId="4CAD4467"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wsparcie mechanizmu Private VLAN lub równoważnego</w:t>
            </w:r>
          </w:p>
          <w:p w14:paraId="2E26026E"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obsługa sprzętowo reguł ACL. Możliwość utworzenia minimum 3000 reguł ACL</w:t>
            </w:r>
          </w:p>
          <w:p w14:paraId="0337F5BB" w14:textId="77777777" w:rsidR="00144836" w:rsidRPr="000E65E4" w:rsidRDefault="00000000">
            <w:pPr>
              <w:widowControl w:val="0"/>
              <w:numPr>
                <w:ilvl w:val="0"/>
                <w:numId w:val="45"/>
              </w:numPr>
              <w:spacing w:after="0" w:line="240" w:lineRule="auto"/>
            </w:pPr>
            <w:r w:rsidRPr="000E65E4">
              <w:rPr>
                <w:rFonts w:ascii="Arial Narrow" w:hAnsi="Arial Narrow" w:cs="Arial"/>
                <w:sz w:val="20"/>
                <w:szCs w:val="20"/>
              </w:rPr>
              <w:t>zarządzanie urządzeniem z wykorzystaniem HTTPS, SNMPv3 i SSHv2</w:t>
            </w:r>
          </w:p>
          <w:p w14:paraId="14DAAA27"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możliwość filtrowania ruchu w oparciu o adresy MAC, IPv4, IPv6, porty TCP/UDP</w:t>
            </w:r>
          </w:p>
          <w:p w14:paraId="23BE5BE2"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lang w:val="en-GB"/>
              </w:rPr>
              <w:t>obsługa mechanizmów Port Security, Dynamic ARP Inspection, IP Source Guard</w:t>
            </w:r>
          </w:p>
          <w:p w14:paraId="58D7C30B"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 xml:space="preserve">obsługa mechanizmów związanych z ochroną protokołu STP: BPDU Protection, Root Protection, Loop Protection </w:t>
            </w:r>
          </w:p>
          <w:p w14:paraId="686263F2" w14:textId="77777777" w:rsidR="00144836" w:rsidRPr="000E65E4" w:rsidRDefault="00000000">
            <w:pPr>
              <w:widowControl w:val="0"/>
              <w:numPr>
                <w:ilvl w:val="0"/>
                <w:numId w:val="44"/>
              </w:numPr>
              <w:spacing w:after="0" w:line="240" w:lineRule="auto"/>
            </w:pPr>
            <w:r w:rsidRPr="000E65E4">
              <w:rPr>
                <w:rFonts w:ascii="Arial Narrow" w:hAnsi="Arial Narrow" w:cs="Arial"/>
                <w:sz w:val="20"/>
                <w:szCs w:val="20"/>
              </w:rPr>
              <w:t>możliwość synchronizacji czasu zgodnie z NTP lub SNTP dla IPv4 i IPv6</w:t>
            </w:r>
          </w:p>
          <w:p w14:paraId="21A12AC9" w14:textId="77777777" w:rsidR="00144836" w:rsidRPr="000E65E4" w:rsidRDefault="00000000">
            <w:pPr>
              <w:widowControl w:val="0"/>
              <w:numPr>
                <w:ilvl w:val="0"/>
                <w:numId w:val="40"/>
              </w:numPr>
              <w:spacing w:after="0" w:line="240" w:lineRule="auto"/>
            </w:pPr>
            <w:r w:rsidRPr="000E65E4">
              <w:rPr>
                <w:rFonts w:ascii="Arial Narrow" w:hAnsi="Arial Narrow" w:cs="Arial"/>
                <w:sz w:val="20"/>
                <w:szCs w:val="20"/>
              </w:rPr>
              <w:t>możliwość uwierzytelnienia wielu użytkowników na jednym porcie z możliwością przydzielenia różnych VLANów dla każdego użytkownika z osobna</w:t>
            </w:r>
          </w:p>
        </w:tc>
      </w:tr>
      <w:tr w:rsidR="000E65E4" w:rsidRPr="000E65E4" w14:paraId="11873DC1" w14:textId="77777777">
        <w:tc>
          <w:tcPr>
            <w:tcW w:w="567" w:type="dxa"/>
            <w:tcBorders>
              <w:top w:val="single" w:sz="4" w:space="0" w:color="000000"/>
              <w:left w:val="single" w:sz="4" w:space="0" w:color="000000"/>
              <w:bottom w:val="single" w:sz="4" w:space="0" w:color="000000"/>
              <w:right w:val="single" w:sz="4" w:space="0" w:color="000000"/>
            </w:tcBorders>
          </w:tcPr>
          <w:p w14:paraId="0F7CF144"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74086FC" w14:textId="77777777" w:rsidR="00144836" w:rsidRPr="000E65E4" w:rsidRDefault="00000000">
            <w:pPr>
              <w:widowControl w:val="0"/>
              <w:spacing w:after="0" w:line="240" w:lineRule="auto"/>
            </w:pPr>
            <w:r w:rsidRPr="000E65E4">
              <w:rPr>
                <w:rFonts w:ascii="Arial Narrow" w:hAnsi="Arial Narrow" w:cs="Arial"/>
                <w:sz w:val="20"/>
                <w:szCs w:val="20"/>
              </w:rPr>
              <w:t>Minimalny rozmiar tablicy ARP 128 000 wpisów</w:t>
            </w:r>
          </w:p>
        </w:tc>
      </w:tr>
      <w:tr w:rsidR="000E65E4" w:rsidRPr="000E65E4" w14:paraId="5A8FE2AF" w14:textId="77777777">
        <w:tc>
          <w:tcPr>
            <w:tcW w:w="567" w:type="dxa"/>
            <w:tcBorders>
              <w:top w:val="single" w:sz="4" w:space="0" w:color="000000"/>
              <w:left w:val="single" w:sz="4" w:space="0" w:color="000000"/>
              <w:bottom w:val="single" w:sz="4" w:space="0" w:color="000000"/>
              <w:right w:val="single" w:sz="4" w:space="0" w:color="000000"/>
            </w:tcBorders>
          </w:tcPr>
          <w:p w14:paraId="0C58BE2D"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3848C81" w14:textId="77777777" w:rsidR="00144836" w:rsidRPr="000E65E4" w:rsidRDefault="00000000">
            <w:pPr>
              <w:widowControl w:val="0"/>
              <w:spacing w:after="0" w:line="240" w:lineRule="auto"/>
            </w:pPr>
            <w:r w:rsidRPr="000E65E4">
              <w:rPr>
                <w:rFonts w:ascii="Arial Narrow" w:hAnsi="Arial Narrow" w:cs="Arial"/>
                <w:sz w:val="20"/>
                <w:szCs w:val="20"/>
              </w:rPr>
              <w:t>Implementacja co najmniej ośmiu kolejek sprzętowych QoS na każdym porcie wyjściowym z możliwością konfiguracji dla obsługi ruchu o różnych klasach:</w:t>
            </w:r>
          </w:p>
          <w:p w14:paraId="4F0F07A1" w14:textId="250EBCB9" w:rsidR="00144836" w:rsidRPr="000E65E4" w:rsidRDefault="00004CA7" w:rsidP="00004CA7">
            <w:pPr>
              <w:widowControl w:val="0"/>
              <w:spacing w:after="0" w:line="240" w:lineRule="auto"/>
            </w:pPr>
            <w:r w:rsidRPr="000E65E4">
              <w:rPr>
                <w:rFonts w:ascii="Arial Narrow" w:hAnsi="Arial Narrow" w:cs="Arial"/>
                <w:sz w:val="20"/>
                <w:szCs w:val="20"/>
              </w:rPr>
              <w:t>- klasyfikacja ruchu do klas różnej jakości obsługi (QoS) poprzez wykorzystanie następujących parametrów: źródłowy adres MAC, docelowy adres MAC, źródłowy adres IP, docelowy adres IP, źródłowy port TCP, docelowy port TCP</w:t>
            </w:r>
          </w:p>
          <w:p w14:paraId="0EA4925E" w14:textId="70046FE4" w:rsidR="00144836" w:rsidRPr="000E65E4" w:rsidRDefault="00004CA7" w:rsidP="00004CA7">
            <w:pPr>
              <w:widowControl w:val="0"/>
              <w:spacing w:after="0" w:line="240" w:lineRule="auto"/>
            </w:pPr>
            <w:r w:rsidRPr="000E65E4">
              <w:rPr>
                <w:rFonts w:ascii="Arial Narrow" w:hAnsi="Arial Narrow" w:cs="Arial"/>
                <w:sz w:val="20"/>
                <w:szCs w:val="20"/>
              </w:rPr>
              <w:t>- wsparcie dla mechanizmów QoS z wykorzystaniem algorytmu karuzelowego, np.: WRR, WDRR,  DRR, WFQ</w:t>
            </w:r>
          </w:p>
        </w:tc>
      </w:tr>
      <w:tr w:rsidR="000E65E4" w:rsidRPr="000E65E4" w14:paraId="7C1C567A" w14:textId="77777777">
        <w:tc>
          <w:tcPr>
            <w:tcW w:w="567" w:type="dxa"/>
            <w:tcBorders>
              <w:top w:val="single" w:sz="4" w:space="0" w:color="000000"/>
              <w:left w:val="single" w:sz="4" w:space="0" w:color="000000"/>
              <w:bottom w:val="single" w:sz="4" w:space="0" w:color="000000"/>
              <w:right w:val="single" w:sz="4" w:space="0" w:color="000000"/>
            </w:tcBorders>
          </w:tcPr>
          <w:p w14:paraId="5CF838CD"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9A7F986"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Urządzenie musi posiadać mechanizm do badania jakości połączeń (IP SLA) z możliwością badania takich parametrów jak: jitter, opóźnienie, straty pakietów dla wygenerowanego strumienia testowego UDP. Urządzenie musi mieć możliwość pracy jako generator oraz jako odbiornik pakietów testowych IP SLA. Urządzenie musi umożliwiać konfigurację liczby wysyłanych pakietów UDP w ramach pojedynczej próbki oraz odstępu czasowego pomiędzy kolejnymi wysyłanymi pakietami UDP w ramach pojedynczej próbki. Jeżeli funkcjonalność IP SLA wymaga licencji to Zamawiający wymaga jej dostarczenia w ramach niniejszego postępowania</w:t>
            </w:r>
          </w:p>
        </w:tc>
      </w:tr>
      <w:tr w:rsidR="000E65E4" w:rsidRPr="000E65E4" w14:paraId="04371F3B" w14:textId="77777777">
        <w:tc>
          <w:tcPr>
            <w:tcW w:w="567" w:type="dxa"/>
            <w:tcBorders>
              <w:top w:val="single" w:sz="4" w:space="0" w:color="000000"/>
              <w:left w:val="single" w:sz="4" w:space="0" w:color="000000"/>
              <w:bottom w:val="single" w:sz="4" w:space="0" w:color="000000"/>
              <w:right w:val="single" w:sz="4" w:space="0" w:color="000000"/>
            </w:tcBorders>
          </w:tcPr>
          <w:p w14:paraId="662E8D7D"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2F6E854" w14:textId="77777777" w:rsidR="00144836" w:rsidRPr="000E65E4" w:rsidRDefault="00000000">
            <w:pPr>
              <w:widowControl w:val="0"/>
              <w:tabs>
                <w:tab w:val="left" w:pos="915"/>
              </w:tabs>
              <w:spacing w:after="0" w:line="240" w:lineRule="auto"/>
            </w:pPr>
            <w:r w:rsidRPr="000E65E4">
              <w:rPr>
                <w:rFonts w:ascii="Arial Narrow" w:hAnsi="Arial Narrow" w:cs="Arial"/>
                <w:sz w:val="20"/>
                <w:szCs w:val="20"/>
              </w:rPr>
              <w:t>Wymagane opcje zarządzania:</w:t>
            </w:r>
          </w:p>
          <w:p w14:paraId="753B91EA"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możliwość lokalnej obserwacji ruchu na określonym porcie</w:t>
            </w:r>
          </w:p>
          <w:p w14:paraId="0959AF14"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plik konfiguracyjny urządzenia musi być możliwy do edycji w trybie off-line (tzn. konieczna jest możliwość przeglądania i zmian konfiguracji w pliku tekstowym na dowolnym urządzeniu PC)</w:t>
            </w:r>
          </w:p>
          <w:p w14:paraId="509E497D"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możliwość zarządzania urządzeniem z wykorzystaniem protokołu Netconf/Yang lub RESTCONF</w:t>
            </w:r>
          </w:p>
          <w:p w14:paraId="6376153A"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wsparcie dla skyptów python uruchamianych na urządzeniu</w:t>
            </w:r>
          </w:p>
          <w:p w14:paraId="44194396"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wsparcie dla RMON</w:t>
            </w:r>
          </w:p>
          <w:p w14:paraId="1842B274"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rPr>
              <w:t xml:space="preserve">dedykowany port konsoli, zgodny ze standardem RS-232 </w:t>
            </w:r>
          </w:p>
          <w:p w14:paraId="51C4C144" w14:textId="77777777" w:rsidR="00144836" w:rsidRPr="000E65E4" w:rsidRDefault="00000000">
            <w:pPr>
              <w:widowControl w:val="0"/>
              <w:numPr>
                <w:ilvl w:val="0"/>
                <w:numId w:val="42"/>
              </w:numPr>
              <w:tabs>
                <w:tab w:val="left" w:pos="915"/>
              </w:tabs>
              <w:spacing w:after="0" w:line="240" w:lineRule="auto"/>
            </w:pPr>
            <w:r w:rsidRPr="000E65E4">
              <w:rPr>
                <w:rFonts w:ascii="Arial Narrow" w:hAnsi="Arial Narrow" w:cs="Arial"/>
                <w:sz w:val="20"/>
                <w:szCs w:val="20"/>
                <w:lang w:val="en-GB"/>
              </w:rPr>
              <w:t>dedykowany port zarządzający out-of-band Ethernet 10/100Base-T</w:t>
            </w:r>
          </w:p>
        </w:tc>
      </w:tr>
      <w:tr w:rsidR="000E65E4" w:rsidRPr="000E65E4" w14:paraId="2F9FD2CF" w14:textId="77777777">
        <w:tc>
          <w:tcPr>
            <w:tcW w:w="567" w:type="dxa"/>
            <w:tcBorders>
              <w:top w:val="single" w:sz="4" w:space="0" w:color="000000"/>
              <w:left w:val="single" w:sz="4" w:space="0" w:color="000000"/>
              <w:bottom w:val="single" w:sz="4" w:space="0" w:color="000000"/>
              <w:right w:val="single" w:sz="4" w:space="0" w:color="000000"/>
            </w:tcBorders>
          </w:tcPr>
          <w:p w14:paraId="51B5BF86"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4814E26"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Wsparcie dla funkcjonalności VXLAN L2 i L3. Jeżeli obsługa powyżej funkcjonalności wymaga dodatkowej licencji to w ramach niniejszego postępowania Zamawiający wymaga jej dostarczenia.</w:t>
            </w:r>
          </w:p>
        </w:tc>
      </w:tr>
      <w:tr w:rsidR="000E65E4" w:rsidRPr="000E65E4" w14:paraId="568E83AD" w14:textId="77777777">
        <w:tc>
          <w:tcPr>
            <w:tcW w:w="567" w:type="dxa"/>
            <w:tcBorders>
              <w:top w:val="single" w:sz="4" w:space="0" w:color="000000"/>
              <w:left w:val="single" w:sz="4" w:space="0" w:color="000000"/>
              <w:bottom w:val="single" w:sz="4" w:space="0" w:color="000000"/>
              <w:right w:val="single" w:sz="4" w:space="0" w:color="000000"/>
            </w:tcBorders>
          </w:tcPr>
          <w:p w14:paraId="21672239"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C98A214"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Przełącznik musi mieć opcję szybkiego przywrócenie konfiguracji do poprzedniej wersji (tzw. funkcjonalność rollback). Przywrócenie konfiguracji do poprzedniej wersji nie może wymagać restartu urządzenia (całego bądź częściowego) bądź ręcznego odwoływania konfiguracji. Administrator systemu musi mieć możliwość utworzenia znacznika/etykiety dla danej konfiguracji tak aby podczas wykonywania procesu przywrócenia można było wskazać ustawiony wcześniej znacznik/etykietę jako punkt do którego ma zostać przywrócona konfiguracja.</w:t>
            </w:r>
          </w:p>
        </w:tc>
      </w:tr>
      <w:tr w:rsidR="000E65E4" w:rsidRPr="000E65E4" w14:paraId="01F2FF13" w14:textId="77777777">
        <w:tc>
          <w:tcPr>
            <w:tcW w:w="567" w:type="dxa"/>
            <w:tcBorders>
              <w:top w:val="single" w:sz="4" w:space="0" w:color="000000"/>
              <w:left w:val="single" w:sz="4" w:space="0" w:color="000000"/>
              <w:bottom w:val="single" w:sz="4" w:space="0" w:color="000000"/>
              <w:right w:val="single" w:sz="4" w:space="0" w:color="000000"/>
            </w:tcBorders>
          </w:tcPr>
          <w:p w14:paraId="345E5658"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2234749"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Wraz z urządzeniami muszą zostać dostarczone:</w:t>
            </w:r>
          </w:p>
          <w:p w14:paraId="3E7282C7" w14:textId="77777777" w:rsidR="00144836" w:rsidRPr="000E65E4" w:rsidRDefault="00000000">
            <w:pPr>
              <w:widowControl w:val="0"/>
              <w:numPr>
                <w:ilvl w:val="0"/>
                <w:numId w:val="43"/>
              </w:numPr>
              <w:tabs>
                <w:tab w:val="left" w:pos="5625"/>
              </w:tabs>
              <w:spacing w:after="0" w:line="240" w:lineRule="auto"/>
            </w:pPr>
            <w:r w:rsidRPr="000E65E4">
              <w:rPr>
                <w:rFonts w:ascii="Arial Narrow" w:hAnsi="Arial Narrow" w:cs="Arial"/>
                <w:sz w:val="20"/>
                <w:szCs w:val="20"/>
              </w:rPr>
              <w:t>pełna dokumentacja w języku polskim lub angielskim</w:t>
            </w:r>
          </w:p>
          <w:p w14:paraId="4A0FDC2B" w14:textId="77777777" w:rsidR="00144836" w:rsidRPr="000E65E4" w:rsidRDefault="00000000">
            <w:pPr>
              <w:widowControl w:val="0"/>
              <w:numPr>
                <w:ilvl w:val="0"/>
                <w:numId w:val="43"/>
              </w:numPr>
              <w:tabs>
                <w:tab w:val="left" w:pos="5625"/>
              </w:tabs>
              <w:spacing w:after="0" w:line="240" w:lineRule="auto"/>
            </w:pPr>
            <w:r w:rsidRPr="000E65E4">
              <w:rPr>
                <w:rFonts w:ascii="Arial Narrow" w:hAnsi="Arial Narrow" w:cs="Arial"/>
                <w:sz w:val="20"/>
                <w:szCs w:val="20"/>
              </w:rPr>
              <w:t>dokumenty potwierdzające, że proponowane urządzenia posiadają wymagane deklaracje zgodności z normami bezpieczeństwa (CE), lub oświadczenie, że deklaracja nie jest wymagana</w:t>
            </w:r>
          </w:p>
          <w:p w14:paraId="5D7E2939" w14:textId="77777777" w:rsidR="00144836" w:rsidRPr="000E65E4" w:rsidRDefault="00000000">
            <w:pPr>
              <w:widowControl w:val="0"/>
              <w:spacing w:after="0" w:line="240" w:lineRule="auto"/>
            </w:pPr>
            <w:r w:rsidRPr="000E65E4">
              <w:rPr>
                <w:rFonts w:ascii="Arial Narrow" w:hAnsi="Arial Narrow" w:cs="Arial"/>
                <w:sz w:val="20"/>
                <w:szCs w:val="20"/>
              </w:rPr>
              <w:t>W ramach dostawy przełącznika Zamawiający wymaga przeprowadzenia integracji przełącznika w ramach istniejącego środowiska sieciowego Zamawiającego w tym wykonanie następujących działań:</w:t>
            </w:r>
          </w:p>
          <w:p w14:paraId="4C00541C" w14:textId="77777777" w:rsidR="00144836" w:rsidRPr="000E65E4" w:rsidRDefault="00000000">
            <w:pPr>
              <w:widowControl w:val="0"/>
              <w:spacing w:after="0" w:line="240" w:lineRule="auto"/>
            </w:pPr>
            <w:r w:rsidRPr="000E65E4">
              <w:rPr>
                <w:rFonts w:ascii="Arial Narrow" w:hAnsi="Arial Narrow" w:cs="Arial"/>
                <w:sz w:val="20"/>
                <w:szCs w:val="20"/>
              </w:rPr>
              <w:t>- Aktualizację firmware przełączników do najnowszej stabilnej wersji</w:t>
            </w:r>
          </w:p>
          <w:p w14:paraId="43A79F4C" w14:textId="77777777" w:rsidR="00144836" w:rsidRPr="000E65E4" w:rsidRDefault="00000000">
            <w:pPr>
              <w:widowControl w:val="0"/>
              <w:spacing w:after="0" w:line="240" w:lineRule="auto"/>
            </w:pPr>
            <w:r w:rsidRPr="000E65E4">
              <w:rPr>
                <w:rFonts w:ascii="Arial Narrow" w:hAnsi="Arial Narrow" w:cs="Arial"/>
                <w:sz w:val="20"/>
                <w:szCs w:val="20"/>
              </w:rPr>
              <w:t xml:space="preserve">- Konfigurację portów do zarzadzania (management port) </w:t>
            </w:r>
          </w:p>
          <w:p w14:paraId="1096FA62" w14:textId="77777777" w:rsidR="00144836" w:rsidRPr="000E65E4" w:rsidRDefault="00000000">
            <w:pPr>
              <w:widowControl w:val="0"/>
              <w:spacing w:after="0" w:line="240" w:lineRule="auto"/>
            </w:pPr>
            <w:r w:rsidRPr="000E65E4">
              <w:rPr>
                <w:rFonts w:ascii="Arial Narrow" w:hAnsi="Arial Narrow" w:cs="Arial"/>
                <w:sz w:val="20"/>
                <w:szCs w:val="20"/>
              </w:rPr>
              <w:t>- Konfigurację sieci wirtualnych przełącznika na podstawie obecnej infrastruktury</w:t>
            </w:r>
          </w:p>
          <w:p w14:paraId="0B1037EE" w14:textId="77777777" w:rsidR="00144836" w:rsidRPr="000E65E4" w:rsidRDefault="00000000">
            <w:pPr>
              <w:widowControl w:val="0"/>
              <w:spacing w:after="0" w:line="240" w:lineRule="auto"/>
            </w:pPr>
            <w:r w:rsidRPr="000E65E4">
              <w:rPr>
                <w:rFonts w:ascii="Arial Narrow" w:hAnsi="Arial Narrow" w:cs="Arial"/>
                <w:sz w:val="20"/>
                <w:szCs w:val="20"/>
              </w:rPr>
              <w:t xml:space="preserve">- Konfigurację agregacji połączeń do serwerów pomiędzy przełącznikami </w:t>
            </w:r>
          </w:p>
          <w:p w14:paraId="083E4D07" w14:textId="77777777" w:rsidR="00144836" w:rsidRPr="000E65E4" w:rsidRDefault="00000000">
            <w:pPr>
              <w:widowControl w:val="0"/>
              <w:spacing w:after="0" w:line="240" w:lineRule="auto"/>
            </w:pPr>
            <w:r w:rsidRPr="000E65E4">
              <w:rPr>
                <w:rFonts w:ascii="Arial Narrow" w:hAnsi="Arial Narrow" w:cs="Arial"/>
                <w:sz w:val="20"/>
                <w:szCs w:val="20"/>
              </w:rPr>
              <w:t>- Konfigurację syslog dla przełączników</w:t>
            </w:r>
          </w:p>
          <w:p w14:paraId="591DB56C" w14:textId="77777777" w:rsidR="00144836" w:rsidRPr="000E65E4" w:rsidRDefault="00000000">
            <w:pPr>
              <w:widowControl w:val="0"/>
              <w:spacing w:after="0" w:line="240" w:lineRule="auto"/>
            </w:pPr>
            <w:r w:rsidRPr="000E65E4">
              <w:rPr>
                <w:rFonts w:ascii="Arial Narrow" w:hAnsi="Arial Narrow" w:cs="Arial"/>
                <w:sz w:val="20"/>
                <w:szCs w:val="20"/>
              </w:rPr>
              <w:t>- Konfigurację protokołu SNMP zgodnie z obecnym systemem monitoringu</w:t>
            </w:r>
          </w:p>
          <w:p w14:paraId="63C5CCB2" w14:textId="77777777" w:rsidR="00144836" w:rsidRPr="000E65E4" w:rsidRDefault="00000000">
            <w:pPr>
              <w:widowControl w:val="0"/>
              <w:spacing w:after="0" w:line="240" w:lineRule="auto"/>
            </w:pPr>
            <w:r w:rsidRPr="000E65E4">
              <w:rPr>
                <w:rFonts w:ascii="Arial Narrow" w:hAnsi="Arial Narrow" w:cs="Arial"/>
                <w:sz w:val="20"/>
                <w:szCs w:val="20"/>
              </w:rPr>
              <w:t xml:space="preserve">- konfigurację użytkowników administracyjnych przełącznika zgodnie z wytycznymi bezpieczeństwa </w:t>
            </w:r>
          </w:p>
          <w:p w14:paraId="364AA80C" w14:textId="77777777" w:rsidR="00144836" w:rsidRPr="000E65E4" w:rsidRDefault="00000000">
            <w:pPr>
              <w:widowControl w:val="0"/>
              <w:spacing w:after="0" w:line="240" w:lineRule="auto"/>
            </w:pPr>
            <w:r w:rsidRPr="000E65E4">
              <w:rPr>
                <w:rFonts w:ascii="Arial Narrow" w:hAnsi="Arial Narrow" w:cs="Arial"/>
                <w:sz w:val="20"/>
                <w:szCs w:val="20"/>
              </w:rPr>
              <w:t xml:space="preserve">- Uruchomienie dostępu poprzez SSH oraz interface www z HTTPs. Certyfikaty HTTPs należy wygenerować oraz zainstalować na urządzeniach. </w:t>
            </w:r>
          </w:p>
          <w:p w14:paraId="691DB6F6" w14:textId="77777777" w:rsidR="00144836" w:rsidRPr="000E65E4" w:rsidRDefault="00000000">
            <w:pPr>
              <w:widowControl w:val="0"/>
              <w:spacing w:after="0" w:line="240" w:lineRule="auto"/>
            </w:pPr>
            <w:r w:rsidRPr="000E65E4">
              <w:rPr>
                <w:rFonts w:ascii="Arial Narrow" w:hAnsi="Arial Narrow" w:cs="Arial"/>
                <w:sz w:val="20"/>
                <w:szCs w:val="20"/>
              </w:rPr>
              <w:lastRenderedPageBreak/>
              <w:t xml:space="preserve">- Uruchomienie autoryzacji użytkowników do konsoli w oparciu o lokalnych użytkowników. Nie jest możliwy jest dostęp do konsoli bez autoryzacji. Konsola powinna wylogować użytkownika w przypadku nieaktywności. Hasła lokalnych kont muszą być szyfrowane, niedopuszczalne jest przechowywanie haseł czystym tekstem. </w:t>
            </w:r>
          </w:p>
          <w:p w14:paraId="3400FD12" w14:textId="77777777" w:rsidR="00144836" w:rsidRPr="000E65E4" w:rsidRDefault="00000000">
            <w:pPr>
              <w:widowControl w:val="0"/>
              <w:spacing w:after="0" w:line="240" w:lineRule="auto"/>
            </w:pPr>
            <w:r w:rsidRPr="000E65E4">
              <w:rPr>
                <w:rFonts w:ascii="Arial Narrow" w:hAnsi="Arial Narrow" w:cs="Arial"/>
                <w:sz w:val="20"/>
                <w:szCs w:val="20"/>
              </w:rPr>
              <w:t xml:space="preserve">- Konfigurację serwera czasu NTP – przełączniki muszą mieć skonfigurowaną synchronizację czasu w oparciu o serwery NTP 0.pl.pool.ntp.org, 0.pl.pool.ntp.org. Ustawienie właściwej strefy czasowej. </w:t>
            </w:r>
          </w:p>
          <w:p w14:paraId="24F95F20" w14:textId="77777777" w:rsidR="00144836" w:rsidRPr="000E65E4" w:rsidRDefault="00000000">
            <w:pPr>
              <w:widowControl w:val="0"/>
              <w:spacing w:after="0" w:line="240" w:lineRule="auto"/>
            </w:pPr>
            <w:r w:rsidRPr="000E65E4">
              <w:rPr>
                <w:rFonts w:ascii="Arial Narrow" w:hAnsi="Arial Narrow" w:cs="Arial"/>
                <w:sz w:val="20"/>
                <w:szCs w:val="20"/>
              </w:rPr>
              <w:t xml:space="preserve">- Wykonawca przekaże konfiguracje przełącznika do dokumentacji oraz skonfiguruje automatyczną kopię urządzeń sieciowych. </w:t>
            </w:r>
          </w:p>
          <w:p w14:paraId="0DC32253" w14:textId="77777777" w:rsidR="00144836" w:rsidRPr="000E65E4" w:rsidRDefault="00000000">
            <w:pPr>
              <w:widowControl w:val="0"/>
              <w:spacing w:after="0" w:line="240" w:lineRule="auto"/>
            </w:pPr>
            <w:r w:rsidRPr="000E65E4">
              <w:rPr>
                <w:rFonts w:ascii="Arial Narrow" w:hAnsi="Arial Narrow" w:cs="Arial"/>
                <w:sz w:val="20"/>
                <w:szCs w:val="20"/>
              </w:rPr>
              <w:t>- Wszystkie porty na urządzeniach sieciowych zostaną opisane poprzez wykonawcę w sposób określony przez Zamawiającego.</w:t>
            </w:r>
          </w:p>
          <w:p w14:paraId="12087983" w14:textId="77777777" w:rsidR="00144836" w:rsidRPr="000E65E4" w:rsidRDefault="00000000">
            <w:pPr>
              <w:widowControl w:val="0"/>
              <w:spacing w:after="0" w:line="240" w:lineRule="auto"/>
            </w:pPr>
            <w:r w:rsidRPr="000E65E4">
              <w:rPr>
                <w:rFonts w:ascii="Arial Narrow" w:hAnsi="Arial Narrow" w:cs="Arial"/>
                <w:sz w:val="20"/>
                <w:szCs w:val="20"/>
              </w:rPr>
              <w:t xml:space="preserve">- Wykonawca przeprowadzi konfigurację VLANów na przełącznikach wskazanych na etapie wdrożenia przez Zamawiającego (wraz z dedykowanym vlanem do zarządzania przełącznikami sieciowymi) </w:t>
            </w:r>
          </w:p>
          <w:p w14:paraId="6A2A4245" w14:textId="77777777" w:rsidR="00144836" w:rsidRPr="000E65E4" w:rsidRDefault="00000000">
            <w:pPr>
              <w:widowControl w:val="0"/>
              <w:spacing w:after="0" w:line="240" w:lineRule="auto"/>
            </w:pPr>
            <w:r w:rsidRPr="000E65E4">
              <w:rPr>
                <w:rFonts w:ascii="Arial Narrow" w:hAnsi="Arial Narrow" w:cs="Arial"/>
                <w:sz w:val="20"/>
                <w:szCs w:val="20"/>
              </w:rPr>
              <w:t xml:space="preserve">- Wykonawca na urządzeniach zdefiniuje wskazany na etapie wdrożenia serwer DNS oraz domenę wyszukiwania na urządzeniach sieciowych. </w:t>
            </w:r>
          </w:p>
          <w:p w14:paraId="723D4D4B" w14:textId="77777777" w:rsidR="00144836" w:rsidRPr="000E65E4" w:rsidRDefault="00000000">
            <w:pPr>
              <w:widowControl w:val="0"/>
              <w:spacing w:after="0" w:line="240" w:lineRule="auto"/>
            </w:pPr>
            <w:r w:rsidRPr="000E65E4">
              <w:rPr>
                <w:rFonts w:ascii="Arial Narrow" w:hAnsi="Arial Narrow" w:cs="Arial"/>
                <w:sz w:val="20"/>
                <w:szCs w:val="20"/>
              </w:rPr>
              <w:t>- W ramach wdrożenia Wykonawca przedstawi możliwe do uruchomienia dodatkowe zabezpieczenia dla dostarczanych urządzeń. Zamawiający na etapie wdrożenia zdecyduje, które zabezpieczenia należy uruchomić.</w:t>
            </w:r>
          </w:p>
          <w:p w14:paraId="34CB3C98" w14:textId="77777777" w:rsidR="00144836" w:rsidRPr="000E65E4" w:rsidRDefault="00000000">
            <w:pPr>
              <w:widowControl w:val="0"/>
              <w:spacing w:after="0" w:line="240" w:lineRule="auto"/>
            </w:pPr>
            <w:r w:rsidRPr="000E65E4">
              <w:rPr>
                <w:rFonts w:ascii="Arial Narrow" w:hAnsi="Arial Narrow" w:cs="Arial"/>
                <w:sz w:val="20"/>
                <w:szCs w:val="20"/>
              </w:rPr>
              <w:t xml:space="preserve">- Jeżeli dostarczane urządzenia będą dysponować API umożliwiającym konfigurację urządzeń należy przygotować skrypty odpowiadające konfiguracji (python, ansible) w celu zarządzania zmianą konfiguracji. </w:t>
            </w:r>
          </w:p>
          <w:p w14:paraId="73E060EB" w14:textId="77777777" w:rsidR="00144836" w:rsidRPr="000E65E4" w:rsidRDefault="00000000" w:rsidP="00004CA7">
            <w:pPr>
              <w:widowControl w:val="0"/>
              <w:tabs>
                <w:tab w:val="left" w:pos="5625"/>
              </w:tabs>
              <w:spacing w:after="0" w:line="240" w:lineRule="auto"/>
            </w:pPr>
            <w:r w:rsidRPr="000E65E4">
              <w:rPr>
                <w:rFonts w:ascii="Arial Narrow" w:hAnsi="Arial Narrow" w:cs="Arial"/>
                <w:sz w:val="20"/>
                <w:szCs w:val="20"/>
              </w:rPr>
              <w:t>Zamawiający może wymagać skonfigurowania dodatkowych funkcji przełączników, jeśli podczas wdrożenia zajdzie taka potrzeba.</w:t>
            </w:r>
          </w:p>
        </w:tc>
      </w:tr>
      <w:tr w:rsidR="000E65E4" w:rsidRPr="000E65E4" w14:paraId="66062E2B" w14:textId="77777777">
        <w:tc>
          <w:tcPr>
            <w:tcW w:w="567" w:type="dxa"/>
            <w:tcBorders>
              <w:top w:val="single" w:sz="4" w:space="0" w:color="000000"/>
              <w:left w:val="single" w:sz="4" w:space="0" w:color="000000"/>
              <w:bottom w:val="single" w:sz="4" w:space="0" w:color="000000"/>
              <w:right w:val="single" w:sz="4" w:space="0" w:color="000000"/>
            </w:tcBorders>
          </w:tcPr>
          <w:p w14:paraId="62303E5D"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FD5540B"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tc>
      </w:tr>
      <w:tr w:rsidR="000E65E4" w:rsidRPr="000E65E4" w14:paraId="00198159" w14:textId="77777777">
        <w:tc>
          <w:tcPr>
            <w:tcW w:w="567" w:type="dxa"/>
            <w:tcBorders>
              <w:top w:val="single" w:sz="4" w:space="0" w:color="000000"/>
              <w:left w:val="single" w:sz="4" w:space="0" w:color="000000"/>
              <w:bottom w:val="single" w:sz="4" w:space="0" w:color="000000"/>
              <w:right w:val="single" w:sz="4" w:space="0" w:color="000000"/>
            </w:tcBorders>
          </w:tcPr>
          <w:p w14:paraId="16261159"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D74421F"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Urządzenia muszą pochodzić z autoryzowanego kanału dystrybucji producenta przeznaczonego na teren Unii Europejskiej, a korzystanie przez Zamawiającego z dostarczonego produktu nie może stanowić naruszenia majątkowych praw autorskich osób trzecich. Zamawiający wymaga dostarczenia wraz z urządzeniami oświadczenia przedstawiciela producenta potwierdzającego ważność uprawnień gwarancyjnych na terenie Polski</w:t>
            </w:r>
          </w:p>
        </w:tc>
      </w:tr>
      <w:tr w:rsidR="000E65E4" w:rsidRPr="000E65E4" w14:paraId="30816D20" w14:textId="77777777">
        <w:tc>
          <w:tcPr>
            <w:tcW w:w="567" w:type="dxa"/>
            <w:tcBorders>
              <w:top w:val="single" w:sz="4" w:space="0" w:color="000000"/>
              <w:left w:val="single" w:sz="4" w:space="0" w:color="000000"/>
              <w:bottom w:val="single" w:sz="4" w:space="0" w:color="000000"/>
              <w:right w:val="single" w:sz="4" w:space="0" w:color="000000"/>
            </w:tcBorders>
          </w:tcPr>
          <w:p w14:paraId="6D83DDE4"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6E45442"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Bezpłatny dostęp do najnowszych wersji oprogramowania na stronie producenta przez cały okres gwarancyjny urządzeń</w:t>
            </w:r>
          </w:p>
        </w:tc>
      </w:tr>
      <w:tr w:rsidR="000E65E4" w:rsidRPr="000E65E4" w14:paraId="7068B4CE" w14:textId="77777777">
        <w:tc>
          <w:tcPr>
            <w:tcW w:w="567" w:type="dxa"/>
            <w:tcBorders>
              <w:top w:val="single" w:sz="4" w:space="0" w:color="000000"/>
              <w:left w:val="single" w:sz="4" w:space="0" w:color="000000"/>
              <w:bottom w:val="single" w:sz="4" w:space="0" w:color="000000"/>
              <w:right w:val="single" w:sz="4" w:space="0" w:color="000000"/>
            </w:tcBorders>
          </w:tcPr>
          <w:p w14:paraId="704435EB"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3D57BA6"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Wymagane jest, aby przełączniki posiadały min. 3-letni serwis gwarancyjny świadczony przez Wykonawcę (lub autoryzowany serwis) na bazie wsparcia serwisowego wykupionego u producenta oferowanych urządzeń. Wymiana uszkodzonego elementu w trybie 9x5xNBD. Okres gwarancji liczony będzie od daty sporządzenia protokołu zdawczo-odbiorczego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14:paraId="2FF54BC6"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W celu zapewnienia odpowiedniego poziomu świadczonych usług Wykonawca/autoryzowany serwis producenta musi posiadać status autoryzowanego partnera serwisowego przyznawany przez producenta dla oferowanych urządzeń, a usługa serwisu musi być świadczona w języku polskim.</w:t>
            </w:r>
          </w:p>
        </w:tc>
      </w:tr>
      <w:tr w:rsidR="000E65E4" w:rsidRPr="000E65E4" w14:paraId="47A18C71" w14:textId="77777777">
        <w:tc>
          <w:tcPr>
            <w:tcW w:w="567" w:type="dxa"/>
            <w:tcBorders>
              <w:top w:val="single" w:sz="4" w:space="0" w:color="000000"/>
              <w:left w:val="single" w:sz="4" w:space="0" w:color="000000"/>
              <w:bottom w:val="single" w:sz="4" w:space="0" w:color="000000"/>
              <w:right w:val="single" w:sz="4" w:space="0" w:color="000000"/>
            </w:tcBorders>
          </w:tcPr>
          <w:p w14:paraId="7BED46C8" w14:textId="77777777" w:rsidR="00144836" w:rsidRPr="000E65E4" w:rsidRDefault="00144836">
            <w:pPr>
              <w:widowControl w:val="0"/>
              <w:numPr>
                <w:ilvl w:val="0"/>
                <w:numId w:val="39"/>
              </w:numPr>
              <w:spacing w:after="0" w:line="240" w:lineRule="auto"/>
              <w:ind w:left="426"/>
              <w:rPr>
                <w:rFonts w:ascii="Arial Narrow" w:hAnsi="Arial Narrow" w:cs="Arial"/>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8C161E9"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 xml:space="preserve">Producent oferowanych urządzeń musi znajdować się w kwadracie „Leaders” raportu Gartner pt. „Magic Quadrant for Enterprise Wired and Wireless LAN” za rok 2025 r. lub równoważnym. Jako ranking równoważny Zamawiający uzna ranking klasyfikujący rozwiązania enterprise przewodowych i bezprzewodowych sieci LAN, prowadzony i publikowany przez podmiot niezależny od producentów tych rozwiązań. Zamawiający wymaga aby ranking taki był aktualizowany w okresach nie dłuższych niż 1 rok.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w:t>
            </w:r>
          </w:p>
          <w:p w14:paraId="0DD62035"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 xml:space="preserve">Liderzy – najwyższa kategoria gdzie znajdują się liderzy/producenci danego rozwiązania. </w:t>
            </w:r>
          </w:p>
          <w:p w14:paraId="6A9E4EB1"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Kandydaci – pretendenci pozostający bardzo wysoko w rankingu ze względu na swoje działania i potencjał do dominacji na rynku w którym działa.</w:t>
            </w:r>
          </w:p>
          <w:p w14:paraId="563DDA67"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 xml:space="preserve">Wizjonerzy- firmy rozwiązania posiadający wizję możliwości rynkowych, jednak poprzez realizowane działania nie są oni skuteczni na rynku. </w:t>
            </w:r>
          </w:p>
          <w:p w14:paraId="1DF09629"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 xml:space="preserve">Niszowi gracze – rozwiązania skupiające się na niewielkiej części rynku lub nie mających możliwości innowacyjnych do osiągnięcia większych sukcesów rynkowych. </w:t>
            </w:r>
          </w:p>
          <w:p w14:paraId="31BD5639" w14:textId="77777777" w:rsidR="00144836" w:rsidRPr="000E65E4" w:rsidRDefault="00000000">
            <w:pPr>
              <w:widowControl w:val="0"/>
              <w:tabs>
                <w:tab w:val="left" w:pos="5625"/>
              </w:tabs>
              <w:spacing w:after="0" w:line="240" w:lineRule="auto"/>
            </w:pPr>
            <w:r w:rsidRPr="000E65E4">
              <w:rPr>
                <w:rFonts w:ascii="Arial Narrow" w:hAnsi="Arial Narrow" w:cs="Arial"/>
                <w:sz w:val="20"/>
                <w:szCs w:val="20"/>
              </w:rPr>
              <w:t>Ranking równoważny nie może być wystawiony przez Wykonawcę lub podmiot zależny od Wykonawcy.</w:t>
            </w:r>
          </w:p>
        </w:tc>
      </w:tr>
    </w:tbl>
    <w:p w14:paraId="1B95ACAF" w14:textId="77777777" w:rsidR="00144836" w:rsidRPr="000E65E4" w:rsidRDefault="00144836">
      <w:pPr>
        <w:spacing w:after="0" w:line="240" w:lineRule="auto"/>
        <w:rPr>
          <w:rFonts w:ascii="Arial Narrow" w:hAnsi="Arial Narrow" w:cstheme="minorHAnsi"/>
          <w:sz w:val="20"/>
          <w:szCs w:val="20"/>
        </w:rPr>
      </w:pPr>
    </w:p>
    <w:p w14:paraId="580E830D" w14:textId="77777777" w:rsidR="00144836" w:rsidRPr="000E65E4" w:rsidRDefault="00144836">
      <w:pPr>
        <w:spacing w:after="0" w:line="240" w:lineRule="auto"/>
        <w:rPr>
          <w:rFonts w:ascii="Arial Narrow" w:hAnsi="Arial Narrow" w:cstheme="minorHAnsi"/>
          <w:sz w:val="20"/>
          <w:szCs w:val="20"/>
        </w:rPr>
      </w:pPr>
    </w:p>
    <w:p w14:paraId="3FC65C85" w14:textId="77777777" w:rsidR="00144836" w:rsidRPr="000E65E4" w:rsidRDefault="00000000">
      <w:pPr>
        <w:pBdr>
          <w:top w:val="single" w:sz="4" w:space="1" w:color="000000"/>
          <w:left w:val="single" w:sz="4" w:space="23" w:color="000000"/>
          <w:bottom w:val="single" w:sz="4" w:space="1" w:color="000000"/>
          <w:right w:val="single" w:sz="4" w:space="0"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lastRenderedPageBreak/>
        <w:t>1.4.</w:t>
      </w:r>
      <w:r w:rsidRPr="000E65E4">
        <w:rPr>
          <w:rFonts w:ascii="Arial Narrow" w:hAnsi="Arial Narrow" w:cstheme="minorHAnsi"/>
          <w:b/>
          <w:bCs/>
          <w:sz w:val="32"/>
          <w:szCs w:val="32"/>
        </w:rPr>
        <w:tab/>
        <w:t>Stacje robocze ALL-in-One (115szt.)</w:t>
      </w:r>
    </w:p>
    <w:p w14:paraId="699B41CB" w14:textId="77777777" w:rsidR="00004CA7" w:rsidRPr="000E65E4" w:rsidRDefault="00004CA7">
      <w:pPr>
        <w:spacing w:after="0" w:line="240" w:lineRule="auto"/>
        <w:outlineLvl w:val="0"/>
        <w:rPr>
          <w:rFonts w:ascii="Arial Narrow" w:eastAsia="Times New Roman" w:hAnsi="Arial Narrow" w:cs="Arial"/>
          <w:b/>
          <w:sz w:val="20"/>
          <w:szCs w:val="20"/>
        </w:rPr>
      </w:pPr>
    </w:p>
    <w:p w14:paraId="37D82924" w14:textId="186158E0" w:rsidR="00144836" w:rsidRPr="000E65E4" w:rsidRDefault="00000000">
      <w:pPr>
        <w:spacing w:after="0" w:line="240" w:lineRule="auto"/>
        <w:outlineLvl w:val="0"/>
        <w:rPr>
          <w:rFonts w:ascii="Arial Narrow" w:eastAsia="Times New Roman" w:hAnsi="Arial Narrow" w:cs="Arial"/>
          <w:b/>
          <w:sz w:val="20"/>
          <w:szCs w:val="20"/>
        </w:rPr>
      </w:pPr>
      <w:r w:rsidRPr="000E65E4">
        <w:rPr>
          <w:rFonts w:ascii="Arial Narrow" w:eastAsia="Times New Roman" w:hAnsi="Arial Narrow" w:cs="Arial"/>
          <w:b/>
          <w:sz w:val="20"/>
          <w:szCs w:val="20"/>
        </w:rPr>
        <w:t>Dostawa sprzętu służącego informatyzacji lub cyfryzacji</w:t>
      </w:r>
      <w:r w:rsidRPr="000E65E4">
        <w:rPr>
          <w:rFonts w:ascii="Arial Narrow" w:eastAsia="Times New Roman" w:hAnsi="Arial Narrow" w:cs="Arial"/>
          <w:b/>
          <w:sz w:val="20"/>
          <w:szCs w:val="20"/>
        </w:rPr>
        <w:br/>
      </w:r>
    </w:p>
    <w:p w14:paraId="7AAF2736" w14:textId="77777777" w:rsidR="00144836" w:rsidRPr="000E65E4" w:rsidRDefault="00000000">
      <w:pPr>
        <w:spacing w:after="0" w:line="240" w:lineRule="auto"/>
        <w:rPr>
          <w:rFonts w:ascii="Arial Narrow" w:eastAsia="Times New Roman" w:hAnsi="Arial Narrow" w:cs="Arial"/>
          <w:b/>
          <w:bCs/>
          <w:sz w:val="20"/>
          <w:szCs w:val="20"/>
        </w:rPr>
      </w:pPr>
      <w:r w:rsidRPr="000E65E4">
        <w:rPr>
          <w:rFonts w:ascii="Arial Narrow" w:eastAsia="Times New Roman" w:hAnsi="Arial Narrow" w:cs="Arial"/>
          <w:b/>
          <w:bCs/>
          <w:sz w:val="20"/>
          <w:szCs w:val="20"/>
        </w:rPr>
        <w:t>Zestawy All-in-one  - 100 szt. o parametrach:</w:t>
      </w:r>
    </w:p>
    <w:p w14:paraId="737192D2" w14:textId="77777777" w:rsidR="00004CA7" w:rsidRPr="000E65E4" w:rsidRDefault="00004CA7">
      <w:pPr>
        <w:spacing w:after="0" w:line="240" w:lineRule="auto"/>
        <w:rPr>
          <w:b/>
          <w:bCs/>
        </w:rPr>
      </w:pPr>
    </w:p>
    <w:tbl>
      <w:tblPr>
        <w:tblW w:w="5000" w:type="pct"/>
        <w:tblInd w:w="-469" w:type="dxa"/>
        <w:tblLayout w:type="fixed"/>
        <w:tblCellMar>
          <w:left w:w="71" w:type="dxa"/>
          <w:right w:w="71" w:type="dxa"/>
        </w:tblCellMar>
        <w:tblLook w:val="0000" w:firstRow="0" w:lastRow="0" w:firstColumn="0" w:lastColumn="0" w:noHBand="0" w:noVBand="0"/>
      </w:tblPr>
      <w:tblGrid>
        <w:gridCol w:w="397"/>
        <w:gridCol w:w="1410"/>
        <w:gridCol w:w="7255"/>
      </w:tblGrid>
      <w:tr w:rsidR="000E65E4" w:rsidRPr="000E65E4" w14:paraId="3BD60692" w14:textId="77777777">
        <w:trPr>
          <w:trHeight w:val="284"/>
        </w:trPr>
        <w:tc>
          <w:tcPr>
            <w:tcW w:w="398" w:type="dxa"/>
            <w:tcBorders>
              <w:top w:val="single" w:sz="4" w:space="0" w:color="000000"/>
              <w:left w:val="single" w:sz="4" w:space="0" w:color="000000"/>
              <w:bottom w:val="single" w:sz="4" w:space="0" w:color="000000"/>
              <w:right w:val="single" w:sz="4" w:space="0" w:color="000000"/>
            </w:tcBorders>
            <w:vAlign w:val="center"/>
          </w:tcPr>
          <w:p w14:paraId="2C803A5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
                <w:sz w:val="20"/>
                <w:szCs w:val="20"/>
              </w:rPr>
              <w:t>Lp.</w:t>
            </w:r>
          </w:p>
        </w:tc>
        <w:tc>
          <w:tcPr>
            <w:tcW w:w="1411" w:type="dxa"/>
            <w:tcBorders>
              <w:top w:val="single" w:sz="4" w:space="0" w:color="000000"/>
              <w:left w:val="single" w:sz="4" w:space="0" w:color="000000"/>
              <w:bottom w:val="single" w:sz="4" w:space="0" w:color="000000"/>
              <w:right w:val="single" w:sz="4" w:space="0" w:color="000000"/>
            </w:tcBorders>
            <w:vAlign w:val="center"/>
          </w:tcPr>
          <w:p w14:paraId="4E4B72B9"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
                <w:sz w:val="20"/>
                <w:szCs w:val="20"/>
              </w:rPr>
              <w:t>Nazwa komponentu</w:t>
            </w:r>
          </w:p>
        </w:tc>
        <w:tc>
          <w:tcPr>
            <w:tcW w:w="7263" w:type="dxa"/>
            <w:tcBorders>
              <w:top w:val="single" w:sz="4" w:space="0" w:color="000000"/>
              <w:left w:val="single" w:sz="4" w:space="0" w:color="000000"/>
              <w:bottom w:val="single" w:sz="4" w:space="0" w:color="000000"/>
              <w:right w:val="single" w:sz="4" w:space="0" w:color="000000"/>
            </w:tcBorders>
            <w:vAlign w:val="center"/>
          </w:tcPr>
          <w:p w14:paraId="3F7D0F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b/>
                <w:sz w:val="20"/>
                <w:szCs w:val="20"/>
              </w:rPr>
              <w:t>Wymagane minimalne parametry techniczne komputerów</w:t>
            </w:r>
          </w:p>
        </w:tc>
      </w:tr>
      <w:tr w:rsidR="000E65E4" w:rsidRPr="000E65E4" w14:paraId="7452A2A1"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1CC6E9DB"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6062FB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Procesor</w:t>
            </w:r>
          </w:p>
        </w:tc>
        <w:tc>
          <w:tcPr>
            <w:tcW w:w="7263" w:type="dxa"/>
            <w:tcBorders>
              <w:top w:val="single" w:sz="4" w:space="0" w:color="000000"/>
              <w:left w:val="single" w:sz="4" w:space="0" w:color="000000"/>
              <w:bottom w:val="single" w:sz="4" w:space="0" w:color="000000"/>
              <w:right w:val="single" w:sz="4" w:space="0" w:color="000000"/>
            </w:tcBorders>
          </w:tcPr>
          <w:p w14:paraId="0661E31E"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Procesor wielordzeniowy ze zintegrowaną grafiką klasy x86, o wydajności liczonej w punktach min. 17400 na podstawie PerformanceTest w teście CPU Mark według wyników Avarage CPU Mark opublikowanych na http://www.cpubenchmark.net/. Wykonawca w składanej ofercie winien podać dokładny model oferowanego podzespołu, oraz załączyć powyższy test z datą nie starszą niż data ogłoszenia przetargu</w:t>
            </w:r>
          </w:p>
        </w:tc>
      </w:tr>
      <w:tr w:rsidR="000E65E4" w:rsidRPr="000E65E4" w14:paraId="6B1804B8"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2135E530"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2BA62F17"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Pamięć operacyjna RAM</w:t>
            </w:r>
          </w:p>
        </w:tc>
        <w:tc>
          <w:tcPr>
            <w:tcW w:w="7263" w:type="dxa"/>
            <w:tcBorders>
              <w:top w:val="single" w:sz="4" w:space="0" w:color="000000"/>
              <w:left w:val="single" w:sz="4" w:space="0" w:color="000000"/>
              <w:bottom w:val="single" w:sz="4" w:space="0" w:color="000000"/>
              <w:right w:val="single" w:sz="4" w:space="0" w:color="000000"/>
            </w:tcBorders>
          </w:tcPr>
          <w:p w14:paraId="2169583A"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 xml:space="preserve">Min. 16 GB DDR5-5200 MHz </w:t>
            </w:r>
          </w:p>
          <w:p w14:paraId="616A7EDD"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2 sloty na pamięć RAM z czego 1 slot wolny</w:t>
            </w:r>
          </w:p>
          <w:p w14:paraId="4D91BD4D"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Możliwość rozbudowy pamięci do min. 32 GB</w:t>
            </w:r>
          </w:p>
        </w:tc>
      </w:tr>
      <w:tr w:rsidR="000E65E4" w:rsidRPr="000E65E4" w14:paraId="4ED06C71"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1379E734"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46A78025"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Parametry pamięci masowej</w:t>
            </w:r>
          </w:p>
        </w:tc>
        <w:tc>
          <w:tcPr>
            <w:tcW w:w="7263" w:type="dxa"/>
            <w:tcBorders>
              <w:top w:val="single" w:sz="4" w:space="0" w:color="000000"/>
              <w:left w:val="single" w:sz="4" w:space="0" w:color="000000"/>
              <w:bottom w:val="single" w:sz="4" w:space="0" w:color="000000"/>
              <w:right w:val="single" w:sz="4" w:space="0" w:color="000000"/>
            </w:tcBorders>
          </w:tcPr>
          <w:p w14:paraId="22EBE5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Min. M.2 512 GB SSD NVMe PCIe Gen 4</w:t>
            </w:r>
          </w:p>
        </w:tc>
      </w:tr>
      <w:tr w:rsidR="000E65E4" w:rsidRPr="000E65E4" w14:paraId="6642E161"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2CDCF814"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3425E69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Karta graficzna</w:t>
            </w:r>
          </w:p>
        </w:tc>
        <w:tc>
          <w:tcPr>
            <w:tcW w:w="7263" w:type="dxa"/>
            <w:tcBorders>
              <w:top w:val="single" w:sz="4" w:space="0" w:color="000000"/>
              <w:left w:val="single" w:sz="4" w:space="0" w:color="000000"/>
              <w:bottom w:val="single" w:sz="4" w:space="0" w:color="000000"/>
              <w:right w:val="single" w:sz="4" w:space="0" w:color="000000"/>
            </w:tcBorders>
          </w:tcPr>
          <w:p w14:paraId="2D0CFC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Zintegrowana z procesorem</w:t>
            </w:r>
          </w:p>
        </w:tc>
      </w:tr>
      <w:tr w:rsidR="000E65E4" w:rsidRPr="000E65E4" w14:paraId="4302444D"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2ECD2CBE"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03A3B1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Wyposażenie multimedialne</w:t>
            </w:r>
          </w:p>
        </w:tc>
        <w:tc>
          <w:tcPr>
            <w:tcW w:w="7263" w:type="dxa"/>
            <w:tcBorders>
              <w:top w:val="single" w:sz="4" w:space="0" w:color="000000"/>
              <w:left w:val="single" w:sz="4" w:space="0" w:color="000000"/>
              <w:bottom w:val="single" w:sz="4" w:space="0" w:color="000000"/>
              <w:right w:val="single" w:sz="4" w:space="0" w:color="000000"/>
            </w:tcBorders>
          </w:tcPr>
          <w:p w14:paraId="24F968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Karta dźwiękowa zintegrowana z płytą główną, zgodna z High Definition. </w:t>
            </w:r>
          </w:p>
          <w:p w14:paraId="0F1B6E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Wbudowane w obudowie komputera: </w:t>
            </w:r>
          </w:p>
          <w:p w14:paraId="2A61B8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głośniki stereo (2x3W),</w:t>
            </w:r>
          </w:p>
          <w:p w14:paraId="01EB82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wbudowana kamera o rozdzielczości 5MP obsługująca logowanie za pomocą danych biometrycznych.</w:t>
            </w:r>
          </w:p>
        </w:tc>
      </w:tr>
      <w:tr w:rsidR="000E65E4" w:rsidRPr="000E65E4" w14:paraId="3B6F2D83"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4903230E"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8649BD7"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Obudowa komputera</w:t>
            </w:r>
          </w:p>
        </w:tc>
        <w:tc>
          <w:tcPr>
            <w:tcW w:w="7263" w:type="dxa"/>
            <w:tcBorders>
              <w:top w:val="single" w:sz="4" w:space="0" w:color="000000"/>
              <w:left w:val="single" w:sz="4" w:space="0" w:color="000000"/>
              <w:bottom w:val="single" w:sz="4" w:space="0" w:color="000000"/>
              <w:right w:val="single" w:sz="4" w:space="0" w:color="000000"/>
            </w:tcBorders>
          </w:tcPr>
          <w:p w14:paraId="66BB53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Obudowa zintegrowana z monitorem (AIO), trwale oznaczona nazwą producenta i numerem seryjnym komputera. Waga urządzenia z podstawą nieprzekraczająca 7 kg. Jednostka obliczeniowa zintegrowana z monitorem – nie dopuszcza się rozwiązań, w których komputer podłączany jest do monitora za pomocą złącza wideo oraz osadzony na jego nodze, obudowie itd.</w:t>
            </w:r>
          </w:p>
        </w:tc>
      </w:tr>
      <w:tr w:rsidR="000E65E4" w:rsidRPr="000E65E4" w14:paraId="189C135B"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3331CF1C"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8E33AD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Zasilacz</w:t>
            </w:r>
          </w:p>
        </w:tc>
        <w:tc>
          <w:tcPr>
            <w:tcW w:w="7263" w:type="dxa"/>
            <w:tcBorders>
              <w:top w:val="single" w:sz="4" w:space="0" w:color="000000"/>
              <w:left w:val="single" w:sz="4" w:space="0" w:color="000000"/>
              <w:bottom w:val="single" w:sz="4" w:space="0" w:color="000000"/>
              <w:right w:val="single" w:sz="4" w:space="0" w:color="000000"/>
            </w:tcBorders>
          </w:tcPr>
          <w:p w14:paraId="60542F01" w14:textId="77777777" w:rsidR="00144836" w:rsidRPr="000E65E4" w:rsidRDefault="00000000">
            <w:pPr>
              <w:widowControl w:val="0"/>
              <w:spacing w:after="0" w:line="240" w:lineRule="auto"/>
              <w:rPr>
                <w:rFonts w:ascii="Arial Narrow" w:hAnsi="Arial Narrow" w:cs="Arial"/>
                <w:sz w:val="20"/>
                <w:szCs w:val="20"/>
                <w:highlight w:val="yellow"/>
              </w:rPr>
            </w:pPr>
            <w:r w:rsidRPr="000E65E4">
              <w:rPr>
                <w:rFonts w:ascii="Arial Narrow" w:hAnsi="Arial Narrow" w:cs="Arial"/>
                <w:sz w:val="20"/>
                <w:szCs w:val="20"/>
              </w:rPr>
              <w:t>O mocy nie większej niż 90W oraz cechujący się sprawnością na poziomie min. 89%</w:t>
            </w:r>
          </w:p>
        </w:tc>
      </w:tr>
      <w:tr w:rsidR="000E65E4" w:rsidRPr="000E65E4" w14:paraId="713B96E3"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369F434E"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6E5D8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Płyta główna</w:t>
            </w:r>
          </w:p>
        </w:tc>
        <w:tc>
          <w:tcPr>
            <w:tcW w:w="7263" w:type="dxa"/>
            <w:tcBorders>
              <w:top w:val="single" w:sz="4" w:space="0" w:color="000000"/>
              <w:left w:val="single" w:sz="4" w:space="0" w:color="000000"/>
              <w:bottom w:val="single" w:sz="4" w:space="0" w:color="000000"/>
              <w:right w:val="single" w:sz="4" w:space="0" w:color="000000"/>
            </w:tcBorders>
          </w:tcPr>
          <w:p w14:paraId="0AAEDC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w:t>
            </w:r>
          </w:p>
        </w:tc>
      </w:tr>
      <w:tr w:rsidR="000E65E4" w:rsidRPr="000E65E4" w14:paraId="02EFEC52"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161871F6"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42D8A8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Porty i złącza</w:t>
            </w:r>
          </w:p>
        </w:tc>
        <w:tc>
          <w:tcPr>
            <w:tcW w:w="7263" w:type="dxa"/>
            <w:tcBorders>
              <w:top w:val="single" w:sz="4" w:space="0" w:color="000000"/>
              <w:left w:val="single" w:sz="4" w:space="0" w:color="000000"/>
              <w:bottom w:val="single" w:sz="4" w:space="0" w:color="000000"/>
              <w:right w:val="single" w:sz="4" w:space="0" w:color="000000"/>
            </w:tcBorders>
          </w:tcPr>
          <w:p w14:paraId="0CCA26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 tyłu lub u dołu urządzenia</w:t>
            </w:r>
          </w:p>
          <w:p w14:paraId="423483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- 1x HDMI-in 1.4 </w:t>
            </w:r>
          </w:p>
          <w:p w14:paraId="73AE2E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HDMI-out 2.1</w:t>
            </w:r>
          </w:p>
          <w:p w14:paraId="7C2839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złącze Gigabit Ethernet (RJ-45)</w:t>
            </w:r>
          </w:p>
          <w:p w14:paraId="2E2658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- 2x USB 2.0 typu A</w:t>
            </w:r>
          </w:p>
          <w:p w14:paraId="1020E8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USB 3.2 typu A</w:t>
            </w:r>
          </w:p>
          <w:p w14:paraId="6B6046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 boku urządzenia</w:t>
            </w:r>
          </w:p>
          <w:p w14:paraId="6773D3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USB 3.2 typu C</w:t>
            </w:r>
          </w:p>
          <w:p w14:paraId="61793B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złącze audio combo 3,5 mm</w:t>
            </w:r>
          </w:p>
        </w:tc>
      </w:tr>
      <w:tr w:rsidR="000E65E4" w:rsidRPr="000E65E4" w14:paraId="37E8A13B"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4949BECF"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2D29ED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Klawiatura</w:t>
            </w:r>
          </w:p>
        </w:tc>
        <w:tc>
          <w:tcPr>
            <w:tcW w:w="7263" w:type="dxa"/>
            <w:tcBorders>
              <w:top w:val="single" w:sz="4" w:space="0" w:color="000000"/>
              <w:left w:val="single" w:sz="4" w:space="0" w:color="000000"/>
              <w:bottom w:val="single" w:sz="4" w:space="0" w:color="000000"/>
              <w:right w:val="single" w:sz="4" w:space="0" w:color="000000"/>
            </w:tcBorders>
          </w:tcPr>
          <w:p w14:paraId="3C94EA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Bezprzewodowa klawiatura dedykowana do zaoferowanego modelu komputera, stanowiąca integralny element zestawu komputerowego</w:t>
            </w:r>
          </w:p>
        </w:tc>
      </w:tr>
      <w:tr w:rsidR="000E65E4" w:rsidRPr="000E65E4" w14:paraId="28557485"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727E28F3"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6CF5EE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Mysz</w:t>
            </w:r>
          </w:p>
        </w:tc>
        <w:tc>
          <w:tcPr>
            <w:tcW w:w="7263" w:type="dxa"/>
            <w:tcBorders>
              <w:top w:val="single" w:sz="4" w:space="0" w:color="000000"/>
              <w:left w:val="single" w:sz="4" w:space="0" w:color="000000"/>
              <w:bottom w:val="single" w:sz="4" w:space="0" w:color="000000"/>
              <w:right w:val="single" w:sz="4" w:space="0" w:color="000000"/>
            </w:tcBorders>
          </w:tcPr>
          <w:p w14:paraId="31C331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Bezprzewodowa mysz komputerowa dedykowana do zaoferowanego modelu komputera, stanowiąca integralny element zestawu kompyterowego</w:t>
            </w:r>
          </w:p>
        </w:tc>
      </w:tr>
      <w:tr w:rsidR="000E65E4" w:rsidRPr="000E65E4" w14:paraId="66C49FC0"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7163CE68"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CF25F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Komunikacja i łączność</w:t>
            </w:r>
          </w:p>
        </w:tc>
        <w:tc>
          <w:tcPr>
            <w:tcW w:w="7263" w:type="dxa"/>
            <w:tcBorders>
              <w:top w:val="single" w:sz="4" w:space="0" w:color="000000"/>
              <w:left w:val="single" w:sz="4" w:space="0" w:color="000000"/>
              <w:bottom w:val="single" w:sz="4" w:space="0" w:color="000000"/>
              <w:right w:val="single" w:sz="4" w:space="0" w:color="000000"/>
            </w:tcBorders>
          </w:tcPr>
          <w:p w14:paraId="194849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Port sieci LAN 10/100/1000 Ethernet RJ 45 zintegrowany z płytą główną. </w:t>
            </w:r>
          </w:p>
          <w:p w14:paraId="054297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WI-FI min. 6 oraz Bluetooth min. 5.2</w:t>
            </w:r>
          </w:p>
        </w:tc>
      </w:tr>
      <w:tr w:rsidR="000E65E4" w:rsidRPr="000E65E4" w14:paraId="3B0BF865"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20318462"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26B072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Bezpieczeństwo</w:t>
            </w:r>
          </w:p>
        </w:tc>
        <w:tc>
          <w:tcPr>
            <w:tcW w:w="7263" w:type="dxa"/>
            <w:tcBorders>
              <w:top w:val="single" w:sz="4" w:space="0" w:color="000000"/>
              <w:left w:val="single" w:sz="4" w:space="0" w:color="000000"/>
              <w:bottom w:val="single" w:sz="4" w:space="0" w:color="000000"/>
              <w:right w:val="single" w:sz="4" w:space="0" w:color="000000"/>
            </w:tcBorders>
          </w:tcPr>
          <w:p w14:paraId="5A19FD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Układ TPM 2.0</w:t>
            </w:r>
          </w:p>
          <w:p w14:paraId="32106C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Dysk systemowy zawierający partycję recovery umożliwiające odtworzenie systemu operacyjnego fabrycznie zainstalowanego na komputerze po awarii.</w:t>
            </w:r>
          </w:p>
        </w:tc>
      </w:tr>
      <w:tr w:rsidR="000E65E4" w:rsidRPr="000E65E4" w14:paraId="53710436"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5544FD9A"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52C1DE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Wirtualizacja</w:t>
            </w:r>
          </w:p>
        </w:tc>
        <w:tc>
          <w:tcPr>
            <w:tcW w:w="7263" w:type="dxa"/>
            <w:tcBorders>
              <w:top w:val="single" w:sz="4" w:space="0" w:color="000000"/>
              <w:left w:val="single" w:sz="4" w:space="0" w:color="000000"/>
              <w:bottom w:val="single" w:sz="4" w:space="0" w:color="000000"/>
              <w:right w:val="single" w:sz="4" w:space="0" w:color="000000"/>
            </w:tcBorders>
          </w:tcPr>
          <w:p w14:paraId="728781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Sprzętowe wsparcie technologii wirtualizacji realizowane łącznie w procesorze, chipsecie płyty głównej oraz w BIOS systemu (możliwość włączenia/wyłączenia sprzętowego wsparcia wirtualizacji).</w:t>
            </w:r>
          </w:p>
        </w:tc>
      </w:tr>
      <w:tr w:rsidR="000E65E4" w:rsidRPr="000E65E4" w14:paraId="6C7A590E"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31BB5AF8"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7B9D9D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BIOS</w:t>
            </w:r>
          </w:p>
        </w:tc>
        <w:tc>
          <w:tcPr>
            <w:tcW w:w="7263" w:type="dxa"/>
            <w:tcBorders>
              <w:top w:val="single" w:sz="4" w:space="0" w:color="000000"/>
              <w:left w:val="single" w:sz="4" w:space="0" w:color="000000"/>
              <w:bottom w:val="single" w:sz="4" w:space="0" w:color="000000"/>
              <w:right w:val="single" w:sz="4" w:space="0" w:color="000000"/>
            </w:tcBorders>
          </w:tcPr>
          <w:p w14:paraId="68A7AE0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BIOS zgodny ze specyfikacją UEFI, wyprodukowany przez producenta komputera, zawierający logo producenta komputera lub nazwę producenta komputera. </w:t>
            </w:r>
            <w:r w:rsidRPr="000E65E4">
              <w:rPr>
                <w:rFonts w:ascii="Arial Narrow" w:hAnsi="Arial Narrow" w:cs="Arial"/>
                <w:sz w:val="20"/>
                <w:szCs w:val="20"/>
              </w:rPr>
              <w:t>Pełna obsługa BIOS za pomocą klawiatury i myszy. Możliwość, bez uruchamiania systemu operacyjnego z dysku twardego komputera, bez dodatkowego oprogramowania z zewnętrznych i podłączonych do niego urządzeń zewnętrznych odczytania z BIOS informacji o:</w:t>
            </w:r>
          </w:p>
          <w:p w14:paraId="03CCC2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wersji BIOS wraz z datą jego produkcji</w:t>
            </w:r>
          </w:p>
          <w:p w14:paraId="61514E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modelu komputera</w:t>
            </w:r>
          </w:p>
          <w:p w14:paraId="073AA1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nr seryjnym komputera</w:t>
            </w:r>
          </w:p>
          <w:p w14:paraId="6F4B3B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ilości i taktowaniu zainstalowanej pamięci RAM</w:t>
            </w:r>
          </w:p>
          <w:p w14:paraId="342CE1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typie i taktowaniu procesora</w:t>
            </w:r>
          </w:p>
          <w:p w14:paraId="1A872446" w14:textId="2150C612"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Administrator z poziomu BIOS musi mieć możliwość wykonania poniższych czynności: </w:t>
            </w:r>
          </w:p>
          <w:p w14:paraId="4D8760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hasła administratora</w:t>
            </w:r>
          </w:p>
          <w:p w14:paraId="5D9899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hasła power-on</w:t>
            </w:r>
          </w:p>
          <w:p w14:paraId="4252CE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włączenia/wyłączenia wirtualizacji z poziomu BIOS</w:t>
            </w:r>
          </w:p>
          <w:p w14:paraId="7DC35F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kolejności bootowania</w:t>
            </w:r>
          </w:p>
          <w:p w14:paraId="4B35DD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włączenia/ wyłączenia: karty sieciowej, kontrolera audio</w:t>
            </w:r>
          </w:p>
        </w:tc>
      </w:tr>
      <w:tr w:rsidR="000E65E4" w:rsidRPr="000E65E4" w14:paraId="12B55A87"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2CB75C3B"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15A1D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System Diagnostyczny</w:t>
            </w:r>
          </w:p>
        </w:tc>
        <w:tc>
          <w:tcPr>
            <w:tcW w:w="7263" w:type="dxa"/>
            <w:tcBorders>
              <w:top w:val="single" w:sz="4" w:space="0" w:color="000000"/>
              <w:left w:val="single" w:sz="4" w:space="0" w:color="000000"/>
              <w:bottom w:val="single" w:sz="4" w:space="0" w:color="000000"/>
              <w:right w:val="single" w:sz="4" w:space="0" w:color="000000"/>
            </w:tcBorders>
          </w:tcPr>
          <w:p w14:paraId="4938D71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16E2FF98"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1D7419CD"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pamięci ram  </w:t>
            </w:r>
          </w:p>
          <w:p w14:paraId="0A0E8E1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procesora,  </w:t>
            </w:r>
          </w:p>
          <w:p w14:paraId="6B6CC55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pamięci masowej.</w:t>
            </w:r>
          </w:p>
          <w:p w14:paraId="4AA76BD4"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2. Identyfikację jednostki i jej komponentów w następującym zakresie:  </w:t>
            </w:r>
          </w:p>
          <w:p w14:paraId="13E093A9"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urządzenie (producent, numer konfiguracji, model, numer seryjny),  </w:t>
            </w:r>
          </w:p>
          <w:p w14:paraId="298D8699"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bios (producent, wersja oraz data wydania),  </w:t>
            </w:r>
          </w:p>
          <w:p w14:paraId="35716B02"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procesor (nazwa, taktowanie, ilości pamięci L1, L2, L3, liczba rdzeni),  </w:t>
            </w:r>
          </w:p>
          <w:p w14:paraId="5B22F3E2"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pamięć ram (ilość zainstalowanej pamięci ram, producent oraz numer seryjny, taktowanie pamięci),  </w:t>
            </w:r>
          </w:p>
          <w:p w14:paraId="66F2FBD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dysk twardy (producent, model, numer seryjny, pojemność, temperatura).</w:t>
            </w:r>
          </w:p>
        </w:tc>
      </w:tr>
      <w:tr w:rsidR="000E65E4" w:rsidRPr="000E65E4" w14:paraId="002D7A9D"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525EAF94"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582A5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System operacyjny</w:t>
            </w:r>
          </w:p>
        </w:tc>
        <w:tc>
          <w:tcPr>
            <w:tcW w:w="7263" w:type="dxa"/>
            <w:tcBorders>
              <w:top w:val="single" w:sz="4" w:space="0" w:color="000000"/>
              <w:left w:val="single" w:sz="4" w:space="0" w:color="000000"/>
              <w:bottom w:val="single" w:sz="4" w:space="0" w:color="000000"/>
              <w:right w:val="single" w:sz="4" w:space="0" w:color="000000"/>
            </w:tcBorders>
          </w:tcPr>
          <w:p w14:paraId="5026EA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System operacyjny klasy PC, który spełnia następujące wymagania poprzez wbudowane mechanizmy, bez użycia dodatkowych aplikacji:</w:t>
            </w:r>
          </w:p>
          <w:p w14:paraId="7FF83E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Dostępne dwa rodzaje graficznego interfejsu użytkownika:</w:t>
            </w:r>
          </w:p>
          <w:p w14:paraId="7193F7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Klasyczny, umożliwiający obsługę przy pomocy klawiatury i myszy,</w:t>
            </w:r>
          </w:p>
          <w:p w14:paraId="5488C4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Dotykowy umożliwiający sterowanie dotykiem na urządzeniach typu tablet lub monitorach dotykowych</w:t>
            </w:r>
          </w:p>
          <w:p w14:paraId="1DE0A4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Funkcje związane z obsługą komputerów typu tablet, z wbudowanym modułem „uczenia się” pisma użytkownika – obsługa języka polskiego</w:t>
            </w:r>
          </w:p>
          <w:p w14:paraId="4E0E08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Interfejs użytkownika dostępny w wielu językach do wyboru – w tym polskim i angielskim</w:t>
            </w:r>
          </w:p>
          <w:p w14:paraId="0B71C7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Możliwość tworzenia pulpitów wirtualnych, przenoszenia aplikacji pomiędzy pulpitami i przełączanie się pomiędzy pulpitami za pomocą skrótów klawiaturowych lub GUI.</w:t>
            </w:r>
          </w:p>
          <w:p w14:paraId="26F889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Wbudowane w system operacyjny minimum dwie przeglądarki Internetowe</w:t>
            </w:r>
          </w:p>
          <w:p w14:paraId="27BB19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FE0F1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Zlokalizowane w języku polskim, co najmniej następujące elementy: menu, pomoc, komunikaty systemowe, menedżer plików.</w:t>
            </w:r>
          </w:p>
          <w:p w14:paraId="039405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Graficzne środowisko instalacji i konfiguracji dostępne w języku polskim</w:t>
            </w:r>
          </w:p>
          <w:p w14:paraId="6095BD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Wbudowany system pomocy w języku polskim.</w:t>
            </w:r>
          </w:p>
          <w:p w14:paraId="6BA1E9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 xml:space="preserve">Możliwość przystosowania stanowiska dla osób niepełnosprawnych (np. słabo </w:t>
            </w:r>
            <w:r w:rsidRPr="000E65E4">
              <w:rPr>
                <w:rFonts w:ascii="Arial Narrow" w:hAnsi="Arial Narrow" w:cs="Arial"/>
                <w:sz w:val="20"/>
                <w:szCs w:val="20"/>
              </w:rPr>
              <w:lastRenderedPageBreak/>
              <w:t>widzących).</w:t>
            </w:r>
          </w:p>
          <w:p w14:paraId="3D8D9D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11.</w:t>
            </w:r>
            <w:r w:rsidRPr="000E65E4">
              <w:rPr>
                <w:rFonts w:ascii="Arial Narrow" w:hAnsi="Arial Narrow" w:cs="Arial"/>
                <w:sz w:val="20"/>
                <w:szCs w:val="20"/>
              </w:rPr>
              <w:tab/>
              <w:t>Możliwość dokonywania aktualizacji i poprawek systemu poprzez mechanizm zarządzany przez administratora systemu Zamawiającego.</w:t>
            </w:r>
          </w:p>
          <w:p w14:paraId="7CD115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12.</w:t>
            </w:r>
            <w:r w:rsidRPr="000E65E4">
              <w:rPr>
                <w:rFonts w:ascii="Arial Narrow" w:hAnsi="Arial Narrow" w:cs="Arial"/>
                <w:sz w:val="20"/>
                <w:szCs w:val="20"/>
              </w:rPr>
              <w:tab/>
              <w:t>Możliwość dostarczania poprawek do systemu operacyjnego w modelu peer-to-peer.</w:t>
            </w:r>
          </w:p>
          <w:p w14:paraId="7C2B65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13.</w:t>
            </w:r>
            <w:r w:rsidRPr="000E65E4">
              <w:rPr>
                <w:rFonts w:ascii="Arial Narrow" w:hAnsi="Arial Narrow" w:cs="Arial"/>
                <w:sz w:val="20"/>
                <w:szCs w:val="20"/>
              </w:rPr>
              <w:tab/>
              <w:t>Możliwość sterowania czasem dostarczania nowych wersji systemu operacyjnego, możliwość centralnego opóźniania dostarczania nowej wersji o minimum 4 miesiące.</w:t>
            </w:r>
          </w:p>
          <w:p w14:paraId="27D7EA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14.</w:t>
            </w:r>
            <w:r w:rsidRPr="000E65E4">
              <w:rPr>
                <w:rFonts w:ascii="Arial Narrow" w:hAnsi="Arial Narrow" w:cs="Arial"/>
                <w:sz w:val="20"/>
                <w:szCs w:val="20"/>
              </w:rPr>
              <w:tab/>
              <w:t>Zabezpieczony hasłem hierarchiczny dostęp do systemu, konta i profile użytkowników zarządzane zdalnie; praca systemu w trybie ochrony kont użytkowników.</w:t>
            </w:r>
          </w:p>
          <w:p w14:paraId="215CFD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15.</w:t>
            </w:r>
            <w:r w:rsidRPr="000E65E4">
              <w:rPr>
                <w:rFonts w:ascii="Arial Narrow" w:hAnsi="Arial Narrow" w:cs="Arial"/>
                <w:sz w:val="20"/>
                <w:szCs w:val="20"/>
              </w:rPr>
              <w:tab/>
              <w:t>Możliwość dołączenia systemu do usługi katalogowej on-premise lub w chmurze.</w:t>
            </w:r>
          </w:p>
          <w:p w14:paraId="076DBC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16.</w:t>
            </w:r>
            <w:r w:rsidRPr="000E65E4">
              <w:rPr>
                <w:rFonts w:ascii="Arial Narrow" w:hAnsi="Arial Narrow" w:cs="Arial"/>
                <w:sz w:val="20"/>
                <w:szCs w:val="20"/>
              </w:rPr>
              <w:tab/>
              <w:t>Umożliwienie zablokowania urządzenia w ramach danego konta tylko do uruchamiania wybranej aplikacji - tryb "kiosk".</w:t>
            </w:r>
          </w:p>
          <w:p w14:paraId="17DCB2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17.</w:t>
            </w:r>
            <w:r w:rsidRPr="000E65E4">
              <w:rPr>
                <w:rFonts w:ascii="Arial Narrow" w:hAnsi="Arial Narrow" w:cs="Arial"/>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8C085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18.</w:t>
            </w:r>
            <w:r w:rsidRPr="000E65E4">
              <w:rPr>
                <w:rFonts w:ascii="Arial Narrow" w:hAnsi="Arial Narrow" w:cs="Arial"/>
                <w:sz w:val="20"/>
                <w:szCs w:val="20"/>
              </w:rPr>
              <w:tab/>
              <w:t>Zdalna pomoc i współdzielenie aplikacji – możliwość zdalnego przejęcia sesji zalogowanego użytkownika celem rozwiązania problemu z komputerem.</w:t>
            </w:r>
          </w:p>
          <w:p w14:paraId="5CBEE4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19.</w:t>
            </w:r>
            <w:r w:rsidRPr="000E65E4">
              <w:rPr>
                <w:rFonts w:ascii="Arial Narrow" w:hAnsi="Arial Narrow" w:cs="Arial"/>
                <w:sz w:val="20"/>
                <w:szCs w:val="20"/>
              </w:rPr>
              <w:tab/>
              <w:t>Transakcyjny system plików pozwalający na stosowanie przydziałów (ang. quota) na dysku dla użytkowników oraz zapewniający większą niezawodność i pozwalający tworzyć kopie zapasowe.</w:t>
            </w:r>
          </w:p>
          <w:p w14:paraId="2251DD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20.</w:t>
            </w:r>
            <w:r w:rsidRPr="000E65E4">
              <w:rPr>
                <w:rFonts w:ascii="Arial Narrow" w:hAnsi="Arial Narrow" w:cs="Arial"/>
                <w:sz w:val="20"/>
                <w:szCs w:val="20"/>
              </w:rPr>
              <w:tab/>
              <w:t>Oprogramowanie dla tworzenia kopii zapasowych (Backup); automatyczne wykonywanie kopii plików z możliwością automatycznego przywrócenia wersji wcześniejszej.</w:t>
            </w:r>
          </w:p>
          <w:p w14:paraId="39B3AB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21.</w:t>
            </w:r>
            <w:r w:rsidRPr="000E65E4">
              <w:rPr>
                <w:rFonts w:ascii="Arial Narrow" w:hAnsi="Arial Narrow" w:cs="Arial"/>
                <w:sz w:val="20"/>
                <w:szCs w:val="20"/>
              </w:rPr>
              <w:tab/>
              <w:t>Możliwość przywracania obrazu plików systemowych do uprzednio zapisanej postaci.</w:t>
            </w:r>
          </w:p>
          <w:p w14:paraId="3CB59E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22.</w:t>
            </w:r>
            <w:r w:rsidRPr="000E65E4">
              <w:rPr>
                <w:rFonts w:ascii="Arial Narrow" w:hAnsi="Arial Narrow" w:cs="Arial"/>
                <w:sz w:val="20"/>
                <w:szCs w:val="20"/>
              </w:rPr>
              <w:tab/>
              <w:t>Możliwość przywracania systemu operacyjnego do stanu początkowego z pozostawieniem plików użytkownika.</w:t>
            </w:r>
          </w:p>
          <w:p w14:paraId="1E92A9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23.</w:t>
            </w:r>
            <w:r w:rsidRPr="000E65E4">
              <w:rPr>
                <w:rFonts w:ascii="Arial Narrow" w:hAnsi="Arial Narrow" w:cs="Arial"/>
                <w:sz w:val="20"/>
                <w:szCs w:val="20"/>
              </w:rPr>
              <w:tab/>
              <w:t>Możliwość blokowania lub dopuszczania dowolnych urządzeń peryferyjnych za pomocą polityk grupowych (np. przy użyciu numerów identyfikacyjnych sprzętu)."</w:t>
            </w:r>
          </w:p>
          <w:p w14:paraId="7B8903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24.</w:t>
            </w:r>
            <w:r w:rsidRPr="000E65E4">
              <w:rPr>
                <w:rFonts w:ascii="Arial Narrow" w:hAnsi="Arial Narrow" w:cs="Arial"/>
                <w:sz w:val="20"/>
                <w:szCs w:val="20"/>
              </w:rPr>
              <w:tab/>
              <w:t>Wbudowany mechanizm wirtualizacji typu hypervisor."</w:t>
            </w:r>
          </w:p>
          <w:p w14:paraId="524D95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25.</w:t>
            </w:r>
            <w:r w:rsidRPr="000E65E4">
              <w:rPr>
                <w:rFonts w:ascii="Arial Narrow" w:hAnsi="Arial Narrow" w:cs="Arial"/>
                <w:sz w:val="20"/>
                <w:szCs w:val="20"/>
              </w:rPr>
              <w:tab/>
              <w:t>Wbudowana możliwość zdalnego dostępu do systemu i pracy zdalnej z wykorzystaniem pełnego interfejsu graficznego.</w:t>
            </w:r>
          </w:p>
          <w:p w14:paraId="05608F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26.</w:t>
            </w:r>
            <w:r w:rsidRPr="000E65E4">
              <w:rPr>
                <w:rFonts w:ascii="Arial Narrow" w:hAnsi="Arial Narrow" w:cs="Arial"/>
                <w:sz w:val="20"/>
                <w:szCs w:val="20"/>
              </w:rPr>
              <w:tab/>
              <w:t>Dostępność bezpłatnych biuletynów bezpieczeństwa związanych z działaniem systemu operacyjnego.</w:t>
            </w:r>
          </w:p>
          <w:p w14:paraId="646940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27.</w:t>
            </w:r>
            <w:r w:rsidRPr="000E65E4">
              <w:rPr>
                <w:rFonts w:ascii="Arial Narrow" w:hAnsi="Arial Narrow" w:cs="Arial"/>
                <w:sz w:val="20"/>
                <w:szCs w:val="20"/>
              </w:rPr>
              <w:tab/>
              <w:t>Wbudowana zapora internetowa (firewall) dla ochrony połączeń internetowych, zintegrowana z systemem konsola do zarządzania ustawieniami zapory i regułami IP v4 i v6.</w:t>
            </w:r>
          </w:p>
          <w:p w14:paraId="34D394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28.</w:t>
            </w:r>
            <w:r w:rsidRPr="000E65E4">
              <w:rPr>
                <w:rFonts w:ascii="Arial Narrow" w:hAnsi="Arial Narrow" w:cs="Arial"/>
                <w:sz w:val="20"/>
                <w:szCs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3F788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29.</w:t>
            </w:r>
            <w:r w:rsidRPr="000E65E4">
              <w:rPr>
                <w:rFonts w:ascii="Arial Narrow" w:hAnsi="Arial Narrow" w:cs="Arial"/>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3A385E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30.</w:t>
            </w:r>
            <w:r w:rsidRPr="000E65E4">
              <w:rPr>
                <w:rFonts w:ascii="Arial Narrow" w:hAnsi="Arial Narrow" w:cs="Arial"/>
                <w:sz w:val="20"/>
                <w:szCs w:val="20"/>
              </w:rPr>
              <w:tab/>
              <w:t>Wbudowany system uwierzytelnienia dwuskładnikowego oparty o certyfikat lub klucz prywatny oraz PIN lub uwierzytelnienie biometryczne.</w:t>
            </w:r>
          </w:p>
          <w:p w14:paraId="1FA0D0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31.</w:t>
            </w:r>
            <w:r w:rsidRPr="000E65E4">
              <w:rPr>
                <w:rFonts w:ascii="Arial Narrow" w:hAnsi="Arial Narrow" w:cs="Arial"/>
                <w:sz w:val="20"/>
                <w:szCs w:val="20"/>
              </w:rPr>
              <w:tab/>
              <w:t>Wbudowane mechanizmy ochrony antywirusowej i przeciw złośliwemu oprogramowaniu z zapewnionymi bezpłatnymi aktualizacjami.</w:t>
            </w:r>
          </w:p>
          <w:p w14:paraId="777147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32.</w:t>
            </w:r>
            <w:r w:rsidRPr="000E65E4">
              <w:rPr>
                <w:rFonts w:ascii="Arial Narrow" w:hAnsi="Arial Narrow" w:cs="Arial"/>
                <w:sz w:val="20"/>
                <w:szCs w:val="20"/>
              </w:rPr>
              <w:tab/>
              <w:t>Wbudowany system szyfrowania dysku twardego ze wsparciem modułu TPM</w:t>
            </w:r>
          </w:p>
          <w:p w14:paraId="4FDA43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33.</w:t>
            </w:r>
            <w:r w:rsidRPr="000E65E4">
              <w:rPr>
                <w:rFonts w:ascii="Arial Narrow" w:hAnsi="Arial Narrow" w:cs="Arial"/>
                <w:sz w:val="20"/>
                <w:szCs w:val="20"/>
              </w:rPr>
              <w:tab/>
              <w:t>Możliwość tworzenia i przechowywania kopii zapasowych kluczy odzyskiwania do szyfrowania dysku w usługach katalogowych.</w:t>
            </w:r>
          </w:p>
          <w:p w14:paraId="0352D8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34.</w:t>
            </w:r>
            <w:r w:rsidRPr="000E65E4">
              <w:rPr>
                <w:rFonts w:ascii="Arial Narrow" w:hAnsi="Arial Narrow" w:cs="Arial"/>
                <w:sz w:val="20"/>
                <w:szCs w:val="20"/>
              </w:rPr>
              <w:tab/>
              <w:t>Możliwość tworzenia wirtualnych kart inteligentnych.</w:t>
            </w:r>
          </w:p>
          <w:p w14:paraId="1C4B4F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35.</w:t>
            </w:r>
            <w:r w:rsidRPr="000E65E4">
              <w:rPr>
                <w:rFonts w:ascii="Arial Narrow" w:hAnsi="Arial Narrow" w:cs="Arial"/>
                <w:sz w:val="20"/>
                <w:szCs w:val="20"/>
              </w:rPr>
              <w:tab/>
              <w:t>Wsparcie dla firmware UEFI i funkcji bezpiecznego rozruchu (Secure Boot)</w:t>
            </w:r>
          </w:p>
          <w:p w14:paraId="1038A1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36.</w:t>
            </w:r>
            <w:r w:rsidRPr="000E65E4">
              <w:rPr>
                <w:rFonts w:ascii="Arial Narrow" w:hAnsi="Arial Narrow" w:cs="Arial"/>
                <w:sz w:val="20"/>
                <w:szCs w:val="20"/>
              </w:rPr>
              <w:tab/>
              <w:t>Wbudowany w system, wykorzystywany automatycznie przez wbudowane przeglądarki filtr reputacyjny URL.</w:t>
            </w:r>
          </w:p>
          <w:p w14:paraId="67A71F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37.</w:t>
            </w:r>
            <w:r w:rsidRPr="000E65E4">
              <w:rPr>
                <w:rFonts w:ascii="Arial Narrow" w:hAnsi="Arial Narrow" w:cs="Arial"/>
                <w:sz w:val="20"/>
                <w:szCs w:val="20"/>
              </w:rPr>
              <w:tab/>
              <w:t>Wsparcie dla IPSEC oparte na politykach – wdrażanie IPSEC oparte na zestawach reguł definiujących ustawienia zarządzanych w sposób centralny.</w:t>
            </w:r>
          </w:p>
          <w:p w14:paraId="117677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38.</w:t>
            </w:r>
            <w:r w:rsidRPr="000E65E4">
              <w:rPr>
                <w:rFonts w:ascii="Arial Narrow" w:hAnsi="Arial Narrow" w:cs="Arial"/>
                <w:sz w:val="20"/>
                <w:szCs w:val="20"/>
              </w:rPr>
              <w:tab/>
              <w:t>Mechanizmy logowania w oparciu o:</w:t>
            </w:r>
          </w:p>
          <w:p w14:paraId="08E492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Login i hasło,</w:t>
            </w:r>
          </w:p>
          <w:p w14:paraId="43C792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Karty inteligentne i certyfikaty (smartcard),</w:t>
            </w:r>
          </w:p>
          <w:p w14:paraId="5A5491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c.</w:t>
            </w:r>
            <w:r w:rsidRPr="000E65E4">
              <w:rPr>
                <w:rFonts w:ascii="Arial Narrow" w:hAnsi="Arial Narrow" w:cs="Arial"/>
                <w:sz w:val="20"/>
                <w:szCs w:val="20"/>
              </w:rPr>
              <w:tab/>
              <w:t>Wirtualne karty inteligentne i certyfikaty (logowanie w oparciu o certyfikat chroniony poprzez moduł TPM),</w:t>
            </w:r>
          </w:p>
          <w:p w14:paraId="7964BA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Certyfikat/Klucz i PIN</w:t>
            </w:r>
          </w:p>
          <w:p w14:paraId="285AD7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e.</w:t>
            </w:r>
            <w:r w:rsidRPr="000E65E4">
              <w:rPr>
                <w:rFonts w:ascii="Arial Narrow" w:hAnsi="Arial Narrow" w:cs="Arial"/>
                <w:sz w:val="20"/>
                <w:szCs w:val="20"/>
              </w:rPr>
              <w:tab/>
              <w:t>Certyfikat/Klucz i uwierzytelnienie biometryczne</w:t>
            </w:r>
          </w:p>
          <w:p w14:paraId="401A0E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39.</w:t>
            </w:r>
            <w:r w:rsidRPr="000E65E4">
              <w:rPr>
                <w:rFonts w:ascii="Arial Narrow" w:hAnsi="Arial Narrow" w:cs="Arial"/>
                <w:sz w:val="20"/>
                <w:szCs w:val="20"/>
              </w:rPr>
              <w:tab/>
              <w:t>Wsparcie dla uwierzytelniania na bazie Kerberos v. 5</w:t>
            </w:r>
          </w:p>
          <w:p w14:paraId="429B59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40.</w:t>
            </w:r>
            <w:r w:rsidRPr="000E65E4">
              <w:rPr>
                <w:rFonts w:ascii="Arial Narrow" w:hAnsi="Arial Narrow" w:cs="Arial"/>
                <w:sz w:val="20"/>
                <w:szCs w:val="20"/>
              </w:rPr>
              <w:tab/>
              <w:t>Wbudowany agent do zbierania danych na temat zagrożeń na stacji roboczej.</w:t>
            </w:r>
          </w:p>
          <w:p w14:paraId="5CBCD9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41.</w:t>
            </w:r>
            <w:r w:rsidRPr="000E65E4">
              <w:rPr>
                <w:rFonts w:ascii="Arial Narrow" w:hAnsi="Arial Narrow" w:cs="Arial"/>
                <w:sz w:val="20"/>
                <w:szCs w:val="20"/>
              </w:rPr>
              <w:tab/>
              <w:t>Wsparcie .NET Framework 2.x, 3.x i 4.x – możliwość uruchomienia aplikacji działających we wskazanych środowiskach</w:t>
            </w:r>
          </w:p>
          <w:p w14:paraId="53E657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42.</w:t>
            </w:r>
            <w:r w:rsidRPr="000E65E4">
              <w:rPr>
                <w:rFonts w:ascii="Arial Narrow" w:hAnsi="Arial Narrow" w:cs="Arial"/>
                <w:sz w:val="20"/>
                <w:szCs w:val="20"/>
              </w:rPr>
              <w:tab/>
              <w:t>Wsparcie dla VBScript – możliwość uruchamiania interpretera poleceń</w:t>
            </w:r>
          </w:p>
          <w:p w14:paraId="46A9EE73"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sz w:val="20"/>
                <w:szCs w:val="20"/>
              </w:rPr>
              <w:t>43.</w:t>
            </w:r>
            <w:r w:rsidRPr="000E65E4">
              <w:rPr>
                <w:rFonts w:ascii="Arial Narrow" w:hAnsi="Arial Narrow" w:cs="Arial"/>
                <w:sz w:val="20"/>
                <w:szCs w:val="20"/>
              </w:rPr>
              <w:tab/>
              <w:t>Wsparcie dla PowerShell 5.x – możliwość uruchamiania interpretera poleceń</w:t>
            </w:r>
          </w:p>
        </w:tc>
      </w:tr>
      <w:tr w:rsidR="000E65E4" w:rsidRPr="000E65E4" w14:paraId="4CF8CB19"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6BC57B6D"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121CEC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Ekran</w:t>
            </w:r>
          </w:p>
        </w:tc>
        <w:tc>
          <w:tcPr>
            <w:tcW w:w="7263" w:type="dxa"/>
            <w:tcBorders>
              <w:top w:val="single" w:sz="4" w:space="0" w:color="000000"/>
              <w:left w:val="single" w:sz="4" w:space="0" w:color="000000"/>
              <w:bottom w:val="single" w:sz="4" w:space="0" w:color="000000"/>
              <w:right w:val="single" w:sz="4" w:space="0" w:color="000000"/>
            </w:tcBorders>
          </w:tcPr>
          <w:p w14:paraId="7AB3560B"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Matowy, matryca IPS, min. 23,8” z podświetleniem w technologii LED, rozdzielczość FHD 1920x1080, jasność min. 250 nits, kontrast min. 1300:1, odświeżanie min. 100Hz, gamut kolorów min. 99% sRGB</w:t>
            </w:r>
          </w:p>
        </w:tc>
      </w:tr>
      <w:tr w:rsidR="000E65E4" w:rsidRPr="000E65E4" w14:paraId="56C30C89"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7F945585"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78A1CE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Podstawa</w:t>
            </w:r>
          </w:p>
        </w:tc>
        <w:tc>
          <w:tcPr>
            <w:tcW w:w="7263" w:type="dxa"/>
            <w:tcBorders>
              <w:top w:val="single" w:sz="4" w:space="0" w:color="000000"/>
              <w:left w:val="single" w:sz="4" w:space="0" w:color="000000"/>
              <w:bottom w:val="single" w:sz="4" w:space="0" w:color="000000"/>
              <w:right w:val="single" w:sz="4" w:space="0" w:color="000000"/>
            </w:tcBorders>
          </w:tcPr>
          <w:p w14:paraId="727D94D1"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Podstawa komputera umożliwiająca pochylenie ekranu przód/tył w zakresie min. -5 do 15 stopni.</w:t>
            </w:r>
          </w:p>
        </w:tc>
      </w:tr>
      <w:tr w:rsidR="000E65E4" w:rsidRPr="000E65E4" w14:paraId="1301479D"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13C4D24B"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00C437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Oprogramowanie dodatkowe</w:t>
            </w:r>
          </w:p>
        </w:tc>
        <w:tc>
          <w:tcPr>
            <w:tcW w:w="7263" w:type="dxa"/>
            <w:tcBorders>
              <w:top w:val="single" w:sz="4" w:space="0" w:color="000000"/>
              <w:left w:val="single" w:sz="4" w:space="0" w:color="000000"/>
              <w:bottom w:val="single" w:sz="4" w:space="0" w:color="000000"/>
              <w:right w:val="single" w:sz="4" w:space="0" w:color="000000"/>
            </w:tcBorders>
          </w:tcPr>
          <w:p w14:paraId="0297C22F"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Dedykowane oprogramowanie producenta sprzętu umożliwiające automatyczna weryfikacje i instalację sterowników w tym również wgranie najnowszej wersji BIOS. Oprogramowanie musi automatycznie łączyć się z centralna bazą sterowników i oprogramowania użytkowego producenta, sprawdzać dostępne aktualizacje i zapewniać zbiorczą instalację wszystkich sterowników. Oprogramowanie musi być wyposażone w moduł rejestru zdarzeń, w którym znajdują się informacje o tym kiedy i jakie sterowniki zostały zainstalowane.</w:t>
            </w:r>
          </w:p>
        </w:tc>
      </w:tr>
      <w:tr w:rsidR="000E65E4" w:rsidRPr="000E65E4" w14:paraId="0305F1AC"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33251C66"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31BF55C0"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Gwarancja i wsparcie techniczne producenta</w:t>
            </w:r>
          </w:p>
        </w:tc>
        <w:tc>
          <w:tcPr>
            <w:tcW w:w="7263" w:type="dxa"/>
            <w:tcBorders>
              <w:top w:val="single" w:sz="4" w:space="0" w:color="000000"/>
              <w:left w:val="single" w:sz="4" w:space="0" w:color="000000"/>
              <w:bottom w:val="single" w:sz="4" w:space="0" w:color="000000"/>
              <w:right w:val="single" w:sz="4" w:space="0" w:color="000000"/>
            </w:tcBorders>
          </w:tcPr>
          <w:p w14:paraId="14497D08" w14:textId="671A693D"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Min. 36 miesięcy świadczona w miejscu użytkowania sprzętu (on-site). Firma serwisująca posiadająca certyfikat ISO 9001:2000 na świadczenie usług serwisowych. Serwis urządzeń musi być realizowany przez Producenta lub Autoryzowanego Partnera Serwisowego Producenta.</w:t>
            </w:r>
            <w:r w:rsidRPr="000E65E4">
              <w:rPr>
                <w:rFonts w:ascii="Arial Narrow" w:hAnsi="Arial Narrow" w:cs="Arial"/>
                <w:bCs/>
                <w:sz w:val="20"/>
                <w:szCs w:val="20"/>
              </w:rPr>
              <w:br/>
            </w:r>
            <w:r w:rsidRPr="000E65E4">
              <w:rPr>
                <w:rFonts w:ascii="Arial Narrow" w:hAnsi="Arial Narrow" w:cs="Arial"/>
                <w:b/>
                <w:sz w:val="20"/>
                <w:szCs w:val="20"/>
              </w:rPr>
              <w:t>W razie awarii dysk zostaje u zamawiającego – oficjalna gwarancja Producenta urządzenia.</w:t>
            </w:r>
          </w:p>
          <w:p w14:paraId="624E68A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Dedykowany portal techniczny producenta komputera, wyposażony w funkcję automatycznej identyfikacji urządzenia, umożliwiający Zamawiającemu uzyskanie informacji w zakresie co najmniej:</w:t>
            </w:r>
          </w:p>
          <w:p w14:paraId="7512589F"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fabrycznej konfiguracji urządzenia, </w:t>
            </w:r>
          </w:p>
          <w:p w14:paraId="5BDED4E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rodzaju gwarancji, </w:t>
            </w:r>
          </w:p>
          <w:p w14:paraId="0E99A52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dacie wygaśnięcia gwarancji, </w:t>
            </w:r>
          </w:p>
          <w:p w14:paraId="3762058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aktualizacjach.</w:t>
            </w:r>
          </w:p>
          <w:p w14:paraId="467B4B5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Zaawansowana diagnostyka urządzenia i oprogramowania dostępna na stronie producenta komputera.</w:t>
            </w:r>
          </w:p>
        </w:tc>
      </w:tr>
      <w:tr w:rsidR="000E65E4" w:rsidRPr="000E65E4" w14:paraId="2526562A" w14:textId="77777777">
        <w:trPr>
          <w:trHeight w:val="284"/>
        </w:trPr>
        <w:tc>
          <w:tcPr>
            <w:tcW w:w="398" w:type="dxa"/>
            <w:tcBorders>
              <w:top w:val="single" w:sz="4" w:space="0" w:color="000000"/>
              <w:left w:val="single" w:sz="4" w:space="0" w:color="000000"/>
              <w:bottom w:val="single" w:sz="4" w:space="0" w:color="000000"/>
              <w:right w:val="single" w:sz="4" w:space="0" w:color="000000"/>
            </w:tcBorders>
          </w:tcPr>
          <w:p w14:paraId="1614F548"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411" w:type="dxa"/>
            <w:tcBorders>
              <w:top w:val="single" w:sz="4" w:space="0" w:color="000000"/>
              <w:left w:val="single" w:sz="4" w:space="0" w:color="000000"/>
              <w:bottom w:val="single" w:sz="4" w:space="0" w:color="000000"/>
              <w:right w:val="single" w:sz="4" w:space="0" w:color="000000"/>
            </w:tcBorders>
          </w:tcPr>
          <w:p w14:paraId="3D127B90"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Certyfikaty</w:t>
            </w:r>
          </w:p>
        </w:tc>
        <w:tc>
          <w:tcPr>
            <w:tcW w:w="7263" w:type="dxa"/>
            <w:tcBorders>
              <w:top w:val="single" w:sz="4" w:space="0" w:color="000000"/>
              <w:left w:val="single" w:sz="4" w:space="0" w:color="000000"/>
              <w:bottom w:val="single" w:sz="4" w:space="0" w:color="000000"/>
              <w:right w:val="single" w:sz="4" w:space="0" w:color="000000"/>
            </w:tcBorders>
          </w:tcPr>
          <w:p w14:paraId="091B1AD5"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Dla producenta sprzętu:</w:t>
            </w:r>
          </w:p>
          <w:p w14:paraId="6FE116D9"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Certyfikat ISO9001, </w:t>
            </w:r>
          </w:p>
          <w:p w14:paraId="293668E3"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ISO14001</w:t>
            </w:r>
          </w:p>
          <w:p w14:paraId="27628F3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ISO50001</w:t>
            </w:r>
          </w:p>
          <w:p w14:paraId="0B1D77D8"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Dla urządzenia:</w:t>
            </w:r>
          </w:p>
          <w:p w14:paraId="048B4FC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EPEAT Silver dla kraju Polska</w:t>
            </w:r>
          </w:p>
          <w:p w14:paraId="6F80ECA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Deklaracja zgodności CE</w:t>
            </w:r>
          </w:p>
          <w:p w14:paraId="400458B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Energy Star 8.0</w:t>
            </w:r>
          </w:p>
          <w:p w14:paraId="01CCB41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Potwierdzenie spełnienia kryteriów środowiskowych, w tym zgodności z dyrektywą RoHS Unii Europejskiej o eliminacji substancji niebezpiecznych w postaci oświadczenia producenta jednostki</w:t>
            </w:r>
          </w:p>
        </w:tc>
      </w:tr>
    </w:tbl>
    <w:p w14:paraId="4AC44162" w14:textId="77777777" w:rsidR="00144836" w:rsidRPr="000E65E4" w:rsidRDefault="00144836">
      <w:pPr>
        <w:spacing w:after="0" w:line="240" w:lineRule="auto"/>
        <w:rPr>
          <w:rFonts w:ascii="Arial Narrow" w:eastAsia="Times New Roman" w:hAnsi="Arial Narrow" w:cs="Arial"/>
          <w:sz w:val="20"/>
          <w:szCs w:val="20"/>
        </w:rPr>
      </w:pPr>
    </w:p>
    <w:p w14:paraId="660D18F4" w14:textId="77777777" w:rsidR="00144836" w:rsidRPr="000E65E4" w:rsidRDefault="00000000">
      <w:pPr>
        <w:spacing w:after="0" w:line="240" w:lineRule="auto"/>
        <w:rPr>
          <w:rFonts w:ascii="Arial Narrow" w:eastAsia="Times New Roman" w:hAnsi="Arial Narrow" w:cs="Arial"/>
          <w:b/>
          <w:bCs/>
          <w:sz w:val="20"/>
          <w:szCs w:val="20"/>
        </w:rPr>
      </w:pPr>
      <w:r w:rsidRPr="000E65E4">
        <w:rPr>
          <w:rFonts w:ascii="Arial Narrow" w:eastAsia="Times New Roman" w:hAnsi="Arial Narrow" w:cs="Arial"/>
          <w:b/>
          <w:bCs/>
          <w:sz w:val="20"/>
          <w:szCs w:val="20"/>
        </w:rPr>
        <w:t>Zestawy All-in-one  - 15 szt. o parametrach:</w:t>
      </w:r>
    </w:p>
    <w:p w14:paraId="0F6C750B" w14:textId="77777777" w:rsidR="00004CA7" w:rsidRPr="000E65E4" w:rsidRDefault="00004CA7">
      <w:pPr>
        <w:spacing w:after="0" w:line="240" w:lineRule="auto"/>
        <w:rPr>
          <w:b/>
          <w:bCs/>
        </w:rPr>
      </w:pPr>
    </w:p>
    <w:tbl>
      <w:tblPr>
        <w:tblW w:w="5000" w:type="pct"/>
        <w:tblInd w:w="-469" w:type="dxa"/>
        <w:tblLayout w:type="fixed"/>
        <w:tblCellMar>
          <w:left w:w="71" w:type="dxa"/>
          <w:right w:w="71" w:type="dxa"/>
        </w:tblCellMar>
        <w:tblLook w:val="0000" w:firstRow="0" w:lastRow="0" w:firstColumn="0" w:lastColumn="0" w:noHBand="0" w:noVBand="0"/>
      </w:tblPr>
      <w:tblGrid>
        <w:gridCol w:w="389"/>
        <w:gridCol w:w="1388"/>
        <w:gridCol w:w="7285"/>
      </w:tblGrid>
      <w:tr w:rsidR="000E65E4" w:rsidRPr="000E65E4" w14:paraId="3110B989" w14:textId="77777777">
        <w:trPr>
          <w:trHeight w:val="284"/>
        </w:trPr>
        <w:tc>
          <w:tcPr>
            <w:tcW w:w="390" w:type="dxa"/>
            <w:tcBorders>
              <w:top w:val="single" w:sz="4" w:space="0" w:color="000000"/>
              <w:left w:val="single" w:sz="4" w:space="0" w:color="000000"/>
              <w:bottom w:val="single" w:sz="4" w:space="0" w:color="000000"/>
              <w:right w:val="single" w:sz="4" w:space="0" w:color="000000"/>
            </w:tcBorders>
            <w:vAlign w:val="center"/>
          </w:tcPr>
          <w:p w14:paraId="1F83260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
                <w:sz w:val="20"/>
                <w:szCs w:val="20"/>
              </w:rPr>
              <w:t>Lp.</w:t>
            </w:r>
          </w:p>
        </w:tc>
        <w:tc>
          <w:tcPr>
            <w:tcW w:w="1389" w:type="dxa"/>
            <w:tcBorders>
              <w:top w:val="single" w:sz="4" w:space="0" w:color="000000"/>
              <w:left w:val="single" w:sz="4" w:space="0" w:color="000000"/>
              <w:bottom w:val="single" w:sz="4" w:space="0" w:color="000000"/>
              <w:right w:val="single" w:sz="4" w:space="0" w:color="000000"/>
            </w:tcBorders>
            <w:vAlign w:val="center"/>
          </w:tcPr>
          <w:p w14:paraId="0555B448"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
                <w:sz w:val="20"/>
                <w:szCs w:val="20"/>
              </w:rPr>
              <w:t>Nazwa komponentu</w:t>
            </w:r>
          </w:p>
        </w:tc>
        <w:tc>
          <w:tcPr>
            <w:tcW w:w="7293" w:type="dxa"/>
            <w:tcBorders>
              <w:top w:val="single" w:sz="4" w:space="0" w:color="000000"/>
              <w:left w:val="single" w:sz="4" w:space="0" w:color="000000"/>
              <w:bottom w:val="single" w:sz="4" w:space="0" w:color="000000"/>
              <w:right w:val="single" w:sz="4" w:space="0" w:color="000000"/>
            </w:tcBorders>
            <w:vAlign w:val="center"/>
          </w:tcPr>
          <w:p w14:paraId="43F1DF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b/>
                <w:sz w:val="20"/>
                <w:szCs w:val="20"/>
              </w:rPr>
              <w:t>Wymagane minimalne parametry techniczne komputerów</w:t>
            </w:r>
          </w:p>
        </w:tc>
      </w:tr>
      <w:tr w:rsidR="000E65E4" w:rsidRPr="000E65E4" w14:paraId="1FB6B5E2"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69AA7C75"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4C757D7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Procesor</w:t>
            </w:r>
          </w:p>
        </w:tc>
        <w:tc>
          <w:tcPr>
            <w:tcW w:w="7293" w:type="dxa"/>
            <w:tcBorders>
              <w:top w:val="single" w:sz="4" w:space="0" w:color="000000"/>
              <w:left w:val="single" w:sz="4" w:space="0" w:color="000000"/>
              <w:bottom w:val="single" w:sz="4" w:space="0" w:color="000000"/>
              <w:right w:val="single" w:sz="4" w:space="0" w:color="000000"/>
            </w:tcBorders>
          </w:tcPr>
          <w:p w14:paraId="525B9D84"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Procesor wielordzeniowy ze zintegrowaną grafiką klasy x86, o wydajności liczonej w punktach min. 17 400 na podstawie PerformanceTest w teście CPU Mark według wyników Avarage CPU Mark opublikowanych na http://www.cpubenchmark.net/. Wykonawca w składanej ofercie winien podać dokładny model oferowanego podzespołu oraz załączyć powyższy test z datą nie starszą niż data ogłoszenia przetargu</w:t>
            </w:r>
          </w:p>
        </w:tc>
      </w:tr>
      <w:tr w:rsidR="000E65E4" w:rsidRPr="000E65E4" w14:paraId="56E4BCE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3F6C6C47"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3D82BD14"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Pamięć operacyjna RAM</w:t>
            </w:r>
          </w:p>
        </w:tc>
        <w:tc>
          <w:tcPr>
            <w:tcW w:w="7293" w:type="dxa"/>
            <w:tcBorders>
              <w:top w:val="single" w:sz="4" w:space="0" w:color="000000"/>
              <w:left w:val="single" w:sz="4" w:space="0" w:color="000000"/>
              <w:bottom w:val="single" w:sz="4" w:space="0" w:color="000000"/>
              <w:right w:val="single" w:sz="4" w:space="0" w:color="000000"/>
            </w:tcBorders>
          </w:tcPr>
          <w:p w14:paraId="5B9C8793"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 xml:space="preserve">Min. 16 GB DDR5-5200 MHz </w:t>
            </w:r>
          </w:p>
          <w:p w14:paraId="1F09EE0B"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2 sloty na pamięć RAM z czego 1 slot wolny</w:t>
            </w:r>
          </w:p>
          <w:p w14:paraId="5AFDD517"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Możliwość rozbudowy pamięci do min. 32 GB</w:t>
            </w:r>
          </w:p>
        </w:tc>
      </w:tr>
      <w:tr w:rsidR="000E65E4" w:rsidRPr="000E65E4" w14:paraId="71E57E01"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2030CDAE"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0B4F502D"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Parametry pamięci masowej</w:t>
            </w:r>
          </w:p>
        </w:tc>
        <w:tc>
          <w:tcPr>
            <w:tcW w:w="7293" w:type="dxa"/>
            <w:tcBorders>
              <w:top w:val="single" w:sz="4" w:space="0" w:color="000000"/>
              <w:left w:val="single" w:sz="4" w:space="0" w:color="000000"/>
              <w:bottom w:val="single" w:sz="4" w:space="0" w:color="000000"/>
              <w:right w:val="single" w:sz="4" w:space="0" w:color="000000"/>
            </w:tcBorders>
          </w:tcPr>
          <w:p w14:paraId="7CC378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Min. M.2 512 GB SSD NVMe PCIe Gen 4</w:t>
            </w:r>
          </w:p>
        </w:tc>
      </w:tr>
      <w:tr w:rsidR="000E65E4" w:rsidRPr="000E65E4" w14:paraId="38271C82"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0C1FE6BA"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3EE31283"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Karta graficzna</w:t>
            </w:r>
          </w:p>
        </w:tc>
        <w:tc>
          <w:tcPr>
            <w:tcW w:w="7293" w:type="dxa"/>
            <w:tcBorders>
              <w:top w:val="single" w:sz="4" w:space="0" w:color="000000"/>
              <w:left w:val="single" w:sz="4" w:space="0" w:color="000000"/>
              <w:bottom w:val="single" w:sz="4" w:space="0" w:color="000000"/>
              <w:right w:val="single" w:sz="4" w:space="0" w:color="000000"/>
            </w:tcBorders>
          </w:tcPr>
          <w:p w14:paraId="2849F4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Zintegrowana z procesorem</w:t>
            </w:r>
          </w:p>
        </w:tc>
      </w:tr>
      <w:tr w:rsidR="000E65E4" w:rsidRPr="000E65E4" w14:paraId="7297A34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4F7D797F"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1BAAE7E9"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Wyposażenie multimedialne</w:t>
            </w:r>
          </w:p>
        </w:tc>
        <w:tc>
          <w:tcPr>
            <w:tcW w:w="7293" w:type="dxa"/>
            <w:tcBorders>
              <w:top w:val="single" w:sz="4" w:space="0" w:color="000000"/>
              <w:left w:val="single" w:sz="4" w:space="0" w:color="000000"/>
              <w:bottom w:val="single" w:sz="4" w:space="0" w:color="000000"/>
              <w:right w:val="single" w:sz="4" w:space="0" w:color="000000"/>
            </w:tcBorders>
          </w:tcPr>
          <w:p w14:paraId="068FA9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Karta dźwiękowa zintegrowana z płytą główną, zgodna z High Definition. </w:t>
            </w:r>
          </w:p>
          <w:p w14:paraId="505D64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Wbudowane w obudowie komputera: </w:t>
            </w:r>
          </w:p>
          <w:p w14:paraId="29E38C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głośniki stereo (2x3W),</w:t>
            </w:r>
          </w:p>
          <w:p w14:paraId="198A88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wbudowana kamera o rozdzielczości 5MP obsługująca logowanie za pomocą danych biometrycznych.</w:t>
            </w:r>
          </w:p>
        </w:tc>
      </w:tr>
      <w:tr w:rsidR="000E65E4" w:rsidRPr="000E65E4" w14:paraId="58BCAA14"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3E60C991"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22219E9D"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Obudowa komputera</w:t>
            </w:r>
          </w:p>
        </w:tc>
        <w:tc>
          <w:tcPr>
            <w:tcW w:w="7293" w:type="dxa"/>
            <w:tcBorders>
              <w:top w:val="single" w:sz="4" w:space="0" w:color="000000"/>
              <w:left w:val="single" w:sz="4" w:space="0" w:color="000000"/>
              <w:bottom w:val="single" w:sz="4" w:space="0" w:color="000000"/>
              <w:right w:val="single" w:sz="4" w:space="0" w:color="000000"/>
            </w:tcBorders>
          </w:tcPr>
          <w:p w14:paraId="7ECEA5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Obudowa zintegrowana z monitorem (AIO), trwale oznaczona nazwą producenta i numerem seryjnym komputera. Waga urządzenia z podstawą nieprzekraczająca 7,5 kg. Jednostka obliczeniowa zintegrowana z monitorem – nie dopuszcza się rozwiązań, w których komputer podłączany jest do monitora za pomocą złącza wideo oraz osadzony na jego nodze, obudowie itd.</w:t>
            </w:r>
          </w:p>
        </w:tc>
      </w:tr>
      <w:tr w:rsidR="000E65E4" w:rsidRPr="000E65E4" w14:paraId="7439A0D7"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58D5A90A"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17C2D46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Zasilacz</w:t>
            </w:r>
          </w:p>
        </w:tc>
        <w:tc>
          <w:tcPr>
            <w:tcW w:w="7293" w:type="dxa"/>
            <w:tcBorders>
              <w:top w:val="single" w:sz="4" w:space="0" w:color="000000"/>
              <w:left w:val="single" w:sz="4" w:space="0" w:color="000000"/>
              <w:bottom w:val="single" w:sz="4" w:space="0" w:color="000000"/>
              <w:right w:val="single" w:sz="4" w:space="0" w:color="000000"/>
            </w:tcBorders>
          </w:tcPr>
          <w:p w14:paraId="285C33BD" w14:textId="77777777" w:rsidR="00144836" w:rsidRPr="000E65E4" w:rsidRDefault="00000000">
            <w:pPr>
              <w:widowControl w:val="0"/>
              <w:spacing w:after="0" w:line="240" w:lineRule="auto"/>
              <w:rPr>
                <w:rFonts w:ascii="Arial Narrow" w:hAnsi="Arial Narrow" w:cs="Arial"/>
                <w:sz w:val="20"/>
                <w:szCs w:val="20"/>
                <w:highlight w:val="yellow"/>
              </w:rPr>
            </w:pPr>
            <w:r w:rsidRPr="000E65E4">
              <w:rPr>
                <w:rFonts w:ascii="Arial Narrow" w:hAnsi="Arial Narrow" w:cs="Arial"/>
                <w:sz w:val="20"/>
                <w:szCs w:val="20"/>
              </w:rPr>
              <w:t>O mocy nie większej niż 135W oraz cechujący się sprawnością na poziomie min. 90%</w:t>
            </w:r>
          </w:p>
        </w:tc>
      </w:tr>
      <w:tr w:rsidR="000E65E4" w:rsidRPr="000E65E4" w14:paraId="667D4935"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61DC475F"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5AAAFD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Płyta główna</w:t>
            </w:r>
          </w:p>
        </w:tc>
        <w:tc>
          <w:tcPr>
            <w:tcW w:w="7293" w:type="dxa"/>
            <w:tcBorders>
              <w:top w:val="single" w:sz="4" w:space="0" w:color="000000"/>
              <w:left w:val="single" w:sz="4" w:space="0" w:color="000000"/>
              <w:bottom w:val="single" w:sz="4" w:space="0" w:color="000000"/>
              <w:right w:val="single" w:sz="4" w:space="0" w:color="000000"/>
            </w:tcBorders>
          </w:tcPr>
          <w:p w14:paraId="6CD29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w:t>
            </w:r>
          </w:p>
        </w:tc>
      </w:tr>
      <w:tr w:rsidR="000E65E4" w:rsidRPr="000E65E4" w14:paraId="133AB506"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6F6E5F13"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784260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Porty i złącza</w:t>
            </w:r>
          </w:p>
        </w:tc>
        <w:tc>
          <w:tcPr>
            <w:tcW w:w="7293" w:type="dxa"/>
            <w:tcBorders>
              <w:top w:val="single" w:sz="4" w:space="0" w:color="000000"/>
              <w:left w:val="single" w:sz="4" w:space="0" w:color="000000"/>
              <w:bottom w:val="single" w:sz="4" w:space="0" w:color="000000"/>
              <w:right w:val="single" w:sz="4" w:space="0" w:color="000000"/>
            </w:tcBorders>
          </w:tcPr>
          <w:p w14:paraId="257DE2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 tyłu lub u dołu urządzenia</w:t>
            </w:r>
          </w:p>
          <w:p w14:paraId="6953F4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- 1x HDMI-in 1.4 </w:t>
            </w:r>
          </w:p>
          <w:p w14:paraId="54D54F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HDMI-out 2.1</w:t>
            </w:r>
          </w:p>
          <w:p w14:paraId="16610A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złącze Gigabit Ethernet (RJ-45)</w:t>
            </w:r>
          </w:p>
          <w:p w14:paraId="23E878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- 2x USB 2.0 typu A</w:t>
            </w:r>
          </w:p>
          <w:p w14:paraId="28609D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USB 3.2 typu A</w:t>
            </w:r>
          </w:p>
          <w:p w14:paraId="1D7AAE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Z boku urządzenia</w:t>
            </w:r>
          </w:p>
          <w:p w14:paraId="067D89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- 1x USB 3.2 typu C</w:t>
            </w:r>
          </w:p>
          <w:p w14:paraId="190FEE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złącze audio combo 3,5 mm</w:t>
            </w:r>
          </w:p>
        </w:tc>
      </w:tr>
      <w:tr w:rsidR="000E65E4" w:rsidRPr="000E65E4" w14:paraId="34746BE3"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4E3F7076"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72CA2B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Klawiatura</w:t>
            </w:r>
          </w:p>
        </w:tc>
        <w:tc>
          <w:tcPr>
            <w:tcW w:w="7293" w:type="dxa"/>
            <w:tcBorders>
              <w:top w:val="single" w:sz="4" w:space="0" w:color="000000"/>
              <w:left w:val="single" w:sz="4" w:space="0" w:color="000000"/>
              <w:bottom w:val="single" w:sz="4" w:space="0" w:color="000000"/>
              <w:right w:val="single" w:sz="4" w:space="0" w:color="000000"/>
            </w:tcBorders>
          </w:tcPr>
          <w:p w14:paraId="50E320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Bezprzewodowa klawiatura dedykowana do zaoferowanego modelu komputera, stanowiąca integralny element zestawu komputerowego</w:t>
            </w:r>
          </w:p>
        </w:tc>
      </w:tr>
      <w:tr w:rsidR="000E65E4" w:rsidRPr="000E65E4" w14:paraId="60F0E5A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715BBA3B"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670450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Mysz</w:t>
            </w:r>
          </w:p>
        </w:tc>
        <w:tc>
          <w:tcPr>
            <w:tcW w:w="7293" w:type="dxa"/>
            <w:tcBorders>
              <w:top w:val="single" w:sz="4" w:space="0" w:color="000000"/>
              <w:left w:val="single" w:sz="4" w:space="0" w:color="000000"/>
              <w:bottom w:val="single" w:sz="4" w:space="0" w:color="000000"/>
              <w:right w:val="single" w:sz="4" w:space="0" w:color="000000"/>
            </w:tcBorders>
          </w:tcPr>
          <w:p w14:paraId="2B89CF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Bezprzewodowa mysz komputerowa dedykowana do zaoferowanego modelu komputera, stanowiąca integralny element zestawu kompyterowego</w:t>
            </w:r>
          </w:p>
        </w:tc>
      </w:tr>
      <w:tr w:rsidR="000E65E4" w:rsidRPr="000E65E4" w14:paraId="76C894EB"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14A82924"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123F17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Komunikacja i łączność</w:t>
            </w:r>
          </w:p>
        </w:tc>
        <w:tc>
          <w:tcPr>
            <w:tcW w:w="7293" w:type="dxa"/>
            <w:tcBorders>
              <w:top w:val="single" w:sz="4" w:space="0" w:color="000000"/>
              <w:left w:val="single" w:sz="4" w:space="0" w:color="000000"/>
              <w:bottom w:val="single" w:sz="4" w:space="0" w:color="000000"/>
              <w:right w:val="single" w:sz="4" w:space="0" w:color="000000"/>
            </w:tcBorders>
          </w:tcPr>
          <w:p w14:paraId="196BF5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Port sieci LAN 10/100/1000 Ethernet RJ 45 zintegrowany z płytą główną. </w:t>
            </w:r>
          </w:p>
          <w:p w14:paraId="5DC557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WI-FI min. 6 oraz Bluetooth min. 5.1</w:t>
            </w:r>
          </w:p>
        </w:tc>
      </w:tr>
      <w:tr w:rsidR="000E65E4" w:rsidRPr="000E65E4" w14:paraId="11068FD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08060132"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69689E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Bezpieczeństwo</w:t>
            </w:r>
          </w:p>
        </w:tc>
        <w:tc>
          <w:tcPr>
            <w:tcW w:w="7293" w:type="dxa"/>
            <w:tcBorders>
              <w:top w:val="single" w:sz="4" w:space="0" w:color="000000"/>
              <w:left w:val="single" w:sz="4" w:space="0" w:color="000000"/>
              <w:bottom w:val="single" w:sz="4" w:space="0" w:color="000000"/>
              <w:right w:val="single" w:sz="4" w:space="0" w:color="000000"/>
            </w:tcBorders>
          </w:tcPr>
          <w:p w14:paraId="6D965F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Układ TPM 2.0</w:t>
            </w:r>
          </w:p>
          <w:p w14:paraId="3CE750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Dysk systemowy zawierający partycję recovery umożliwiające odtworzenie systemu operacyjnego fabrycznie zainstalowanego na komputerze po awarii.</w:t>
            </w:r>
          </w:p>
        </w:tc>
      </w:tr>
      <w:tr w:rsidR="000E65E4" w:rsidRPr="000E65E4" w14:paraId="092487E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43C9F8B0"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365644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Wirtualizacja</w:t>
            </w:r>
          </w:p>
        </w:tc>
        <w:tc>
          <w:tcPr>
            <w:tcW w:w="7293" w:type="dxa"/>
            <w:tcBorders>
              <w:top w:val="single" w:sz="4" w:space="0" w:color="000000"/>
              <w:left w:val="single" w:sz="4" w:space="0" w:color="000000"/>
              <w:bottom w:val="single" w:sz="4" w:space="0" w:color="000000"/>
              <w:right w:val="single" w:sz="4" w:space="0" w:color="000000"/>
            </w:tcBorders>
          </w:tcPr>
          <w:p w14:paraId="269DA7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Sprzętowe wsparcie technologii wirtualizacji realizowane łącznie w procesorze, chipsecie płyty głównej oraz w BIOS systemu (możliwość włączenia/wyłączenia sprzętowego wsparcia wirtualizacji).</w:t>
            </w:r>
          </w:p>
        </w:tc>
      </w:tr>
      <w:tr w:rsidR="000E65E4" w:rsidRPr="000E65E4" w14:paraId="7E578B01"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597F699C"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08036F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BIOS</w:t>
            </w:r>
          </w:p>
        </w:tc>
        <w:tc>
          <w:tcPr>
            <w:tcW w:w="7293" w:type="dxa"/>
            <w:tcBorders>
              <w:top w:val="single" w:sz="4" w:space="0" w:color="000000"/>
              <w:left w:val="single" w:sz="4" w:space="0" w:color="000000"/>
              <w:bottom w:val="single" w:sz="4" w:space="0" w:color="000000"/>
              <w:right w:val="single" w:sz="4" w:space="0" w:color="000000"/>
            </w:tcBorders>
          </w:tcPr>
          <w:p w14:paraId="06E0DA55"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BIOS zgodny ze specyfikacją UEFI, wyprodukowany przez producenta komputera, zawierający logo producenta komputera lub nazwę producenta komputera. </w:t>
            </w:r>
            <w:r w:rsidRPr="000E65E4">
              <w:rPr>
                <w:rFonts w:ascii="Arial Narrow" w:hAnsi="Arial Narrow" w:cs="Arial"/>
                <w:sz w:val="20"/>
                <w:szCs w:val="20"/>
              </w:rPr>
              <w:t>Pełna obsługa BIOS za pomocą klawiatury i myszy. Możliwość, bez uruchamiania systemu operacyjnego z dysku twardego komputera, bez dodatkowego oprogramowania z zewnętrznych i podłączonych do niego urządzeń zewnętrznych odczytania z BIOS informacji o:</w:t>
            </w:r>
          </w:p>
          <w:p w14:paraId="7B249A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wersji BIOS wraz z datą jego produkcji</w:t>
            </w:r>
          </w:p>
          <w:p w14:paraId="46391C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modelu komputera</w:t>
            </w:r>
          </w:p>
          <w:p w14:paraId="1818B5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nr seryjnym komputera</w:t>
            </w:r>
          </w:p>
          <w:p w14:paraId="06F209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ilości i taktowaniu zainstalowanej pamięci RAM</w:t>
            </w:r>
          </w:p>
          <w:p w14:paraId="0E52ED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typie i taktowaniu procesora</w:t>
            </w:r>
          </w:p>
          <w:p w14:paraId="1E6A57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Administrator z poziomu BIOS musi mieć możliwość wykonania poniższych czynności: </w:t>
            </w:r>
          </w:p>
          <w:p w14:paraId="70AD42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hasła administratora</w:t>
            </w:r>
          </w:p>
          <w:p w14:paraId="41CF46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hasła power-on</w:t>
            </w:r>
          </w:p>
          <w:p w14:paraId="47C9EA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włączenia/wyłączenia wirtualizacji z poziomu BIOS</w:t>
            </w:r>
          </w:p>
          <w:p w14:paraId="282486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ustawienia kolejności bootowania</w:t>
            </w:r>
          </w:p>
          <w:p w14:paraId="1C4AD8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Możliwość włączenia/ wyłączenia: karty sieciowej, kontrolera audio</w:t>
            </w:r>
          </w:p>
        </w:tc>
      </w:tr>
      <w:tr w:rsidR="000E65E4" w:rsidRPr="000E65E4" w14:paraId="304A7F57"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7F7CB18D"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6DB468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System </w:t>
            </w:r>
            <w:r w:rsidRPr="000E65E4">
              <w:rPr>
                <w:rFonts w:ascii="Arial Narrow" w:hAnsi="Arial Narrow" w:cs="Arial"/>
                <w:sz w:val="20"/>
                <w:szCs w:val="20"/>
              </w:rPr>
              <w:lastRenderedPageBreak/>
              <w:t>Diagnostyczny</w:t>
            </w:r>
          </w:p>
        </w:tc>
        <w:tc>
          <w:tcPr>
            <w:tcW w:w="7293" w:type="dxa"/>
            <w:tcBorders>
              <w:top w:val="single" w:sz="4" w:space="0" w:color="000000"/>
              <w:left w:val="single" w:sz="4" w:space="0" w:color="000000"/>
              <w:bottom w:val="single" w:sz="4" w:space="0" w:color="000000"/>
              <w:right w:val="single" w:sz="4" w:space="0" w:color="000000"/>
            </w:tcBorders>
          </w:tcPr>
          <w:p w14:paraId="3D22A72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lastRenderedPageBreak/>
              <w:t xml:space="preserve">Zaimplementowany w BIOS system diagnostyczny z graficznym interfejsem użytkownika dostępny </w:t>
            </w:r>
            <w:r w:rsidRPr="000E65E4">
              <w:rPr>
                <w:rFonts w:ascii="Arial Narrow" w:hAnsi="Arial Narrow" w:cs="Arial"/>
                <w:bCs/>
                <w:sz w:val="20"/>
                <w:szCs w:val="20"/>
              </w:rPr>
              <w:lastRenderedPageBreak/>
              <w:t xml:space="preserve">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757429B5"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0471061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pamięci ram  </w:t>
            </w:r>
          </w:p>
          <w:p w14:paraId="7F031AE2"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procesora,  </w:t>
            </w:r>
          </w:p>
          <w:p w14:paraId="352B4657"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pamięci masowej.</w:t>
            </w:r>
          </w:p>
          <w:p w14:paraId="5836435B"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2. Identyfikację jednostki i jej komponentów w następującym zakresie:  </w:t>
            </w:r>
          </w:p>
          <w:p w14:paraId="34C2EC6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urządzenie (producent, numer konfiguracji, model, numer seryjny),  </w:t>
            </w:r>
          </w:p>
          <w:p w14:paraId="34F3E5F0"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bios (producent, wersja oraz data wydania),  </w:t>
            </w:r>
          </w:p>
          <w:p w14:paraId="0BC8FCB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procesor (nazwa, taktowanie, ilości pamięci L1, L2, L3, liczba rdzeni),  </w:t>
            </w:r>
          </w:p>
          <w:p w14:paraId="38938166"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pamięć ram (ilość zainstalowanej pamięci ram, producent oraz numer seryjny, taktowanie pamięci),  </w:t>
            </w:r>
          </w:p>
          <w:p w14:paraId="0DD7F123"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dysk twardy (producent, model, numer seryjny, pojemność, temperatura).</w:t>
            </w:r>
          </w:p>
        </w:tc>
      </w:tr>
      <w:tr w:rsidR="000E65E4" w:rsidRPr="000E65E4" w14:paraId="7D17E26D"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35040C37"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77556B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System operacyjny</w:t>
            </w:r>
          </w:p>
        </w:tc>
        <w:tc>
          <w:tcPr>
            <w:tcW w:w="7293" w:type="dxa"/>
            <w:tcBorders>
              <w:top w:val="single" w:sz="4" w:space="0" w:color="000000"/>
              <w:left w:val="single" w:sz="4" w:space="0" w:color="000000"/>
              <w:bottom w:val="single" w:sz="4" w:space="0" w:color="000000"/>
              <w:right w:val="single" w:sz="4" w:space="0" w:color="000000"/>
            </w:tcBorders>
          </w:tcPr>
          <w:p w14:paraId="22FB9FF7" w14:textId="7056167F" w:rsidR="00144836" w:rsidRPr="000E65E4" w:rsidRDefault="00913E67">
            <w:pPr>
              <w:widowControl w:val="0"/>
              <w:spacing w:after="0" w:line="240" w:lineRule="auto"/>
              <w:rPr>
                <w:rFonts w:ascii="Arial Narrow" w:hAnsi="Arial Narrow" w:cs="Arial"/>
                <w:sz w:val="20"/>
                <w:szCs w:val="20"/>
              </w:rPr>
            </w:pPr>
            <w:r w:rsidRPr="000E65E4">
              <w:rPr>
                <w:rFonts w:ascii="Arial Narrow" w:hAnsi="Arial Narrow" w:cs="Arial"/>
                <w:sz w:val="20"/>
                <w:szCs w:val="20"/>
              </w:rPr>
              <w:t>Min. Microsoft Windows 11 Pro 64 bit lub równoważny lub system operacyjny klasy PC, który spełnia następujące wymagania poprzez wbudowane mechanizmy, bez użycia dodatkowych aplikacji:</w:t>
            </w:r>
          </w:p>
          <w:p w14:paraId="2A348B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Dostępne dwa rodzaje graficznego interfejsu użytkownika:</w:t>
            </w:r>
          </w:p>
          <w:p w14:paraId="3CDBF6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Klasyczny, umożliwiający obsługę przy pomocy klawiatury i myszy,</w:t>
            </w:r>
          </w:p>
          <w:p w14:paraId="5D9C98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Dotykowy umożliwiający sterowanie dotykiem na urządzeniach typu tablet lub monitorach dotykowych</w:t>
            </w:r>
          </w:p>
          <w:p w14:paraId="5B84B5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Funkcje związane z obsługą komputerów typu tablet, z wbudowanym modułem „uczenia się” pisma użytkownika – obsługa języka polskiego</w:t>
            </w:r>
          </w:p>
          <w:p w14:paraId="0D3A94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Interfejs użytkownika dostępny w wielu językach do wyboru – w tym polskim i angielskim</w:t>
            </w:r>
          </w:p>
          <w:p w14:paraId="1B62A6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Możliwość tworzenia pulpitów wirtualnych, przenoszenia aplikacji pomiędzy pulpitami i przełączanie się pomiędzy pulpitami za pomocą skrótów klawiaturowych lub GUI.</w:t>
            </w:r>
          </w:p>
          <w:p w14:paraId="32952B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Wbudowane w system operacyjny minimum dwie przeglądarki Internetowe</w:t>
            </w:r>
          </w:p>
          <w:p w14:paraId="1FA944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BC598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Zlokalizowane w języku polskim, co najmniej następujące elementy: menu, pomoc, komunikaty systemowe, menedżer plików.</w:t>
            </w:r>
          </w:p>
          <w:p w14:paraId="2685C6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Graficzne środowisko instalacji i konfiguracji dostępne w języku polskim</w:t>
            </w:r>
          </w:p>
          <w:p w14:paraId="752A62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Wbudowany system pomocy w języku polskim.</w:t>
            </w:r>
          </w:p>
          <w:p w14:paraId="7624CD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Możliwość przystosowania stanowiska dla osób niepełnosprawnych (np. słabo widzących).</w:t>
            </w:r>
          </w:p>
          <w:p w14:paraId="7CF0FF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11.</w:t>
            </w:r>
            <w:r w:rsidRPr="000E65E4">
              <w:rPr>
                <w:rFonts w:ascii="Arial Narrow" w:hAnsi="Arial Narrow" w:cs="Arial"/>
                <w:sz w:val="20"/>
                <w:szCs w:val="20"/>
              </w:rPr>
              <w:tab/>
              <w:t>Możliwość dokonywania aktualizacji i poprawek systemu poprzez mechanizm zarządzany przez administratora systemu Zamawiającego.</w:t>
            </w:r>
          </w:p>
          <w:p w14:paraId="448077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12.</w:t>
            </w:r>
            <w:r w:rsidRPr="000E65E4">
              <w:rPr>
                <w:rFonts w:ascii="Arial Narrow" w:hAnsi="Arial Narrow" w:cs="Arial"/>
                <w:sz w:val="20"/>
                <w:szCs w:val="20"/>
              </w:rPr>
              <w:tab/>
              <w:t>Możliwość dostarczania poprawek do systemu operacyjnego w modelu peer-to-peer.</w:t>
            </w:r>
          </w:p>
          <w:p w14:paraId="0F73AF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13.</w:t>
            </w:r>
            <w:r w:rsidRPr="000E65E4">
              <w:rPr>
                <w:rFonts w:ascii="Arial Narrow" w:hAnsi="Arial Narrow" w:cs="Arial"/>
                <w:sz w:val="20"/>
                <w:szCs w:val="20"/>
              </w:rPr>
              <w:tab/>
              <w:t>Możliwość sterowania czasem dostarczania nowych wersji systemu operacyjnego, możliwość centralnego opóźniania dostarczania nowej wersji o minimum 4 miesiące.</w:t>
            </w:r>
          </w:p>
          <w:p w14:paraId="640E6C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14.</w:t>
            </w:r>
            <w:r w:rsidRPr="000E65E4">
              <w:rPr>
                <w:rFonts w:ascii="Arial Narrow" w:hAnsi="Arial Narrow" w:cs="Arial"/>
                <w:sz w:val="20"/>
                <w:szCs w:val="20"/>
              </w:rPr>
              <w:tab/>
              <w:t>Zabezpieczony hasłem hierarchiczny dostęp do systemu, konta i profile użytkowników zarządzane zdalnie; praca systemu w trybie ochrony kont użytkowników.</w:t>
            </w:r>
          </w:p>
          <w:p w14:paraId="1856AD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15.</w:t>
            </w:r>
            <w:r w:rsidRPr="000E65E4">
              <w:rPr>
                <w:rFonts w:ascii="Arial Narrow" w:hAnsi="Arial Narrow" w:cs="Arial"/>
                <w:sz w:val="20"/>
                <w:szCs w:val="20"/>
              </w:rPr>
              <w:tab/>
              <w:t>Możliwość dołączenia systemu do usługi katalogowej on-premise lub w chmurze.</w:t>
            </w:r>
          </w:p>
          <w:p w14:paraId="503DFE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16.</w:t>
            </w:r>
            <w:r w:rsidRPr="000E65E4">
              <w:rPr>
                <w:rFonts w:ascii="Arial Narrow" w:hAnsi="Arial Narrow" w:cs="Arial"/>
                <w:sz w:val="20"/>
                <w:szCs w:val="20"/>
              </w:rPr>
              <w:tab/>
              <w:t>Umożliwienie zablokowania urządzenia w ramach danego konta tylko do uruchamiania wybranej aplikacji - tryb "kiosk".</w:t>
            </w:r>
          </w:p>
          <w:p w14:paraId="754CB6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17.</w:t>
            </w:r>
            <w:r w:rsidRPr="000E65E4">
              <w:rPr>
                <w:rFonts w:ascii="Arial Narrow" w:hAnsi="Arial Narrow" w:cs="Arial"/>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B06ED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18.</w:t>
            </w:r>
            <w:r w:rsidRPr="000E65E4">
              <w:rPr>
                <w:rFonts w:ascii="Arial Narrow" w:hAnsi="Arial Narrow" w:cs="Arial"/>
                <w:sz w:val="20"/>
                <w:szCs w:val="20"/>
              </w:rPr>
              <w:tab/>
              <w:t>Zdalna pomoc i współdzielenie aplikacji – możliwość zdalnego przejęcia sesji zalogowanego użytkownika celem rozwiązania problemu z komputerem.</w:t>
            </w:r>
          </w:p>
          <w:p w14:paraId="73CE0A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19.</w:t>
            </w:r>
            <w:r w:rsidRPr="000E65E4">
              <w:rPr>
                <w:rFonts w:ascii="Arial Narrow" w:hAnsi="Arial Narrow" w:cs="Arial"/>
                <w:sz w:val="20"/>
                <w:szCs w:val="20"/>
              </w:rPr>
              <w:tab/>
              <w:t>Transakcyjny system plików pozwalający na stosowanie przydziałów (ang. quota) na dysku dla użytkowników oraz zapewniający większą niezawodność i pozwalający tworzyć kopie zapasowe.</w:t>
            </w:r>
          </w:p>
          <w:p w14:paraId="427367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20.</w:t>
            </w:r>
            <w:r w:rsidRPr="000E65E4">
              <w:rPr>
                <w:rFonts w:ascii="Arial Narrow" w:hAnsi="Arial Narrow" w:cs="Arial"/>
                <w:sz w:val="20"/>
                <w:szCs w:val="20"/>
              </w:rPr>
              <w:tab/>
              <w:t>Oprogramowanie dla tworzenia kopii zapasowych (Backup); automatyczne wykonywanie kopii plików z możliwością automatycznego przywrócenia wersji wcześniejszej.</w:t>
            </w:r>
          </w:p>
          <w:p w14:paraId="604BA4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21.</w:t>
            </w:r>
            <w:r w:rsidRPr="000E65E4">
              <w:rPr>
                <w:rFonts w:ascii="Arial Narrow" w:hAnsi="Arial Narrow" w:cs="Arial"/>
                <w:sz w:val="20"/>
                <w:szCs w:val="20"/>
              </w:rPr>
              <w:tab/>
              <w:t>Możliwość przywracania obrazu plików systemowych do uprzednio zapisanej postaci.</w:t>
            </w:r>
          </w:p>
          <w:p w14:paraId="510548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22.</w:t>
            </w:r>
            <w:r w:rsidRPr="000E65E4">
              <w:rPr>
                <w:rFonts w:ascii="Arial Narrow" w:hAnsi="Arial Narrow" w:cs="Arial"/>
                <w:sz w:val="20"/>
                <w:szCs w:val="20"/>
              </w:rPr>
              <w:tab/>
              <w:t>Możliwość przywracania systemu operacyjnego do stanu początkowego z pozostawieniem plików użytkownika.</w:t>
            </w:r>
          </w:p>
          <w:p w14:paraId="52CDEB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23.</w:t>
            </w:r>
            <w:r w:rsidRPr="000E65E4">
              <w:rPr>
                <w:rFonts w:ascii="Arial Narrow" w:hAnsi="Arial Narrow" w:cs="Arial"/>
                <w:sz w:val="20"/>
                <w:szCs w:val="20"/>
              </w:rPr>
              <w:tab/>
              <w:t>Możliwość blokowania lub dopuszczania dowolnych urządzeń peryferyjnych za pomocą polityk grupowych (np. przy użyciu numerów identyfikacyjnych sprzętu)."</w:t>
            </w:r>
          </w:p>
          <w:p w14:paraId="40DFB6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24.</w:t>
            </w:r>
            <w:r w:rsidRPr="000E65E4">
              <w:rPr>
                <w:rFonts w:ascii="Arial Narrow" w:hAnsi="Arial Narrow" w:cs="Arial"/>
                <w:sz w:val="20"/>
                <w:szCs w:val="20"/>
              </w:rPr>
              <w:tab/>
              <w:t>Wbudowany mechanizm wirtualizacji typu hypervisor."</w:t>
            </w:r>
          </w:p>
          <w:p w14:paraId="615C3A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25.</w:t>
            </w:r>
            <w:r w:rsidRPr="000E65E4">
              <w:rPr>
                <w:rFonts w:ascii="Arial Narrow" w:hAnsi="Arial Narrow" w:cs="Arial"/>
                <w:sz w:val="20"/>
                <w:szCs w:val="20"/>
              </w:rPr>
              <w:tab/>
              <w:t>Wbudowana możliwość zdalnego dostępu do systemu i pracy zdalnej z wykorzystaniem pełnego interfejsu graficznego.</w:t>
            </w:r>
          </w:p>
          <w:p w14:paraId="2A3976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26.</w:t>
            </w:r>
            <w:r w:rsidRPr="000E65E4">
              <w:rPr>
                <w:rFonts w:ascii="Arial Narrow" w:hAnsi="Arial Narrow" w:cs="Arial"/>
                <w:sz w:val="20"/>
                <w:szCs w:val="20"/>
              </w:rPr>
              <w:tab/>
              <w:t>Dostępność bezpłatnych biuletynów bezpieczeństwa związanych z działaniem systemu operacyjnego.</w:t>
            </w:r>
          </w:p>
          <w:p w14:paraId="798DB5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27.</w:t>
            </w:r>
            <w:r w:rsidRPr="000E65E4">
              <w:rPr>
                <w:rFonts w:ascii="Arial Narrow" w:hAnsi="Arial Narrow" w:cs="Arial"/>
                <w:sz w:val="20"/>
                <w:szCs w:val="20"/>
              </w:rPr>
              <w:tab/>
              <w:t>Wbudowana zapora internetowa (firewall) dla ochrony połączeń internetowych, zintegrowana z systemem konsola do zarządzania ustawieniami zapory i regułami IP v4 i v6.</w:t>
            </w:r>
          </w:p>
          <w:p w14:paraId="4C6CBB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28.</w:t>
            </w:r>
            <w:r w:rsidRPr="000E65E4">
              <w:rPr>
                <w:rFonts w:ascii="Arial Narrow" w:hAnsi="Arial Narrow" w:cs="Arial"/>
                <w:sz w:val="20"/>
                <w:szCs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2648E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29.</w:t>
            </w:r>
            <w:r w:rsidRPr="000E65E4">
              <w:rPr>
                <w:rFonts w:ascii="Arial Narrow" w:hAnsi="Arial Narrow" w:cs="Arial"/>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66B41E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30.</w:t>
            </w:r>
            <w:r w:rsidRPr="000E65E4">
              <w:rPr>
                <w:rFonts w:ascii="Arial Narrow" w:hAnsi="Arial Narrow" w:cs="Arial"/>
                <w:sz w:val="20"/>
                <w:szCs w:val="20"/>
              </w:rPr>
              <w:tab/>
              <w:t>Wbudowany system uwierzytelnienia dwuskładnikowego oparty o certyfikat lub klucz prywatny oraz PIN lub uwierzytelnienie biometryczne.</w:t>
            </w:r>
          </w:p>
          <w:p w14:paraId="26EFD3C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31.</w:t>
            </w:r>
            <w:r w:rsidRPr="000E65E4">
              <w:rPr>
                <w:rFonts w:ascii="Arial Narrow" w:hAnsi="Arial Narrow" w:cs="Arial"/>
                <w:sz w:val="20"/>
                <w:szCs w:val="20"/>
              </w:rPr>
              <w:tab/>
              <w:t>Wbudowane mechanizmy ochrony antywirusowej i przeciw złośliwemu oprogramowaniu z zapewnionymi bezpłatnymi aktualizacjami.</w:t>
            </w:r>
          </w:p>
          <w:p w14:paraId="599C21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32.</w:t>
            </w:r>
            <w:r w:rsidRPr="000E65E4">
              <w:rPr>
                <w:rFonts w:ascii="Arial Narrow" w:hAnsi="Arial Narrow" w:cs="Arial"/>
                <w:sz w:val="20"/>
                <w:szCs w:val="20"/>
              </w:rPr>
              <w:tab/>
              <w:t>Wbudowany system szyfrowania dysku twardego ze wsparciem modułu TPM</w:t>
            </w:r>
          </w:p>
          <w:p w14:paraId="55B966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33.</w:t>
            </w:r>
            <w:r w:rsidRPr="000E65E4">
              <w:rPr>
                <w:rFonts w:ascii="Arial Narrow" w:hAnsi="Arial Narrow" w:cs="Arial"/>
                <w:sz w:val="20"/>
                <w:szCs w:val="20"/>
              </w:rPr>
              <w:tab/>
              <w:t>Możliwość tworzenia i przechowywania kopii zapasowych kluczy odzyskiwania do szyfrowania dysku w usługach katalogowych.</w:t>
            </w:r>
          </w:p>
          <w:p w14:paraId="44AD45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34.</w:t>
            </w:r>
            <w:r w:rsidRPr="000E65E4">
              <w:rPr>
                <w:rFonts w:ascii="Arial Narrow" w:hAnsi="Arial Narrow" w:cs="Arial"/>
                <w:sz w:val="20"/>
                <w:szCs w:val="20"/>
              </w:rPr>
              <w:tab/>
              <w:t>Możliwość tworzenia wirtualnych kart inteligentnych.</w:t>
            </w:r>
          </w:p>
          <w:p w14:paraId="464364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35.</w:t>
            </w:r>
            <w:r w:rsidRPr="000E65E4">
              <w:rPr>
                <w:rFonts w:ascii="Arial Narrow" w:hAnsi="Arial Narrow" w:cs="Arial"/>
                <w:sz w:val="20"/>
                <w:szCs w:val="20"/>
              </w:rPr>
              <w:tab/>
              <w:t>Wsparcie dla firmware UEFI i funkcji bezpiecznego rozruchu (Secure Boot)</w:t>
            </w:r>
          </w:p>
          <w:p w14:paraId="22783E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36.</w:t>
            </w:r>
            <w:r w:rsidRPr="000E65E4">
              <w:rPr>
                <w:rFonts w:ascii="Arial Narrow" w:hAnsi="Arial Narrow" w:cs="Arial"/>
                <w:sz w:val="20"/>
                <w:szCs w:val="20"/>
              </w:rPr>
              <w:tab/>
              <w:t>Wbudowany w system, wykorzystywany automatycznie przez wbudowane przeglądarki filtr reputacyjny URL.</w:t>
            </w:r>
          </w:p>
          <w:p w14:paraId="7A0059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37.</w:t>
            </w:r>
            <w:r w:rsidRPr="000E65E4">
              <w:rPr>
                <w:rFonts w:ascii="Arial Narrow" w:hAnsi="Arial Narrow" w:cs="Arial"/>
                <w:sz w:val="20"/>
                <w:szCs w:val="20"/>
              </w:rPr>
              <w:tab/>
              <w:t>Wsparcie dla IPSEC oparte na politykach – wdrażanie IPSEC oparte na zestawach reguł definiujących ustawienia zarządzanych w sposób centralny.</w:t>
            </w:r>
          </w:p>
          <w:p w14:paraId="7A7A60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38.</w:t>
            </w:r>
            <w:r w:rsidRPr="000E65E4">
              <w:rPr>
                <w:rFonts w:ascii="Arial Narrow" w:hAnsi="Arial Narrow" w:cs="Arial"/>
                <w:sz w:val="20"/>
                <w:szCs w:val="20"/>
              </w:rPr>
              <w:tab/>
              <w:t>Mechanizmy logowania w oparciu o:</w:t>
            </w:r>
          </w:p>
          <w:p w14:paraId="43C1F8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Login i hasło,</w:t>
            </w:r>
          </w:p>
          <w:p w14:paraId="036093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Karty inteligentne i certyfikaty (smartcard),</w:t>
            </w:r>
          </w:p>
          <w:p w14:paraId="2AF40A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Wirtualne karty inteligentne i certyfikaty (logowanie w oparciu o certyfikat chroniony poprzez moduł TPM),</w:t>
            </w:r>
          </w:p>
          <w:p w14:paraId="6F3E87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Certyfikat/Klucz i PIN</w:t>
            </w:r>
          </w:p>
          <w:p w14:paraId="4CEC7A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e.</w:t>
            </w:r>
            <w:r w:rsidRPr="000E65E4">
              <w:rPr>
                <w:rFonts w:ascii="Arial Narrow" w:hAnsi="Arial Narrow" w:cs="Arial"/>
                <w:sz w:val="20"/>
                <w:szCs w:val="20"/>
              </w:rPr>
              <w:tab/>
              <w:t>Certyfikat/Klucz i uwierzytelnienie biometryczne</w:t>
            </w:r>
          </w:p>
          <w:p w14:paraId="2717B4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39.</w:t>
            </w:r>
            <w:r w:rsidRPr="000E65E4">
              <w:rPr>
                <w:rFonts w:ascii="Arial Narrow" w:hAnsi="Arial Narrow" w:cs="Arial"/>
                <w:sz w:val="20"/>
                <w:szCs w:val="20"/>
              </w:rPr>
              <w:tab/>
              <w:t>Wsparcie dla uwierzytelniania na bazie Kerberos v. 5</w:t>
            </w:r>
          </w:p>
          <w:p w14:paraId="5375E1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40.</w:t>
            </w:r>
            <w:r w:rsidRPr="000E65E4">
              <w:rPr>
                <w:rFonts w:ascii="Arial Narrow" w:hAnsi="Arial Narrow" w:cs="Arial"/>
                <w:sz w:val="20"/>
                <w:szCs w:val="20"/>
              </w:rPr>
              <w:tab/>
              <w:t>Wbudowany agent do zbierania danych na temat zagrożeń na stacji roboczej.</w:t>
            </w:r>
          </w:p>
          <w:p w14:paraId="6C60B2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41.</w:t>
            </w:r>
            <w:r w:rsidRPr="000E65E4">
              <w:rPr>
                <w:rFonts w:ascii="Arial Narrow" w:hAnsi="Arial Narrow" w:cs="Arial"/>
                <w:sz w:val="20"/>
                <w:szCs w:val="20"/>
              </w:rPr>
              <w:tab/>
              <w:t>Wsparcie .NET Framework 2.x, 3.x i 4.x – możliwość uruchomienia aplikacji działających we wskazanych środowiskach</w:t>
            </w:r>
          </w:p>
          <w:p w14:paraId="54B9FD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42.</w:t>
            </w:r>
            <w:r w:rsidRPr="000E65E4">
              <w:rPr>
                <w:rFonts w:ascii="Arial Narrow" w:hAnsi="Arial Narrow" w:cs="Arial"/>
                <w:sz w:val="20"/>
                <w:szCs w:val="20"/>
              </w:rPr>
              <w:tab/>
              <w:t>Wsparcie dla VBScript – możliwość uruchamiania interpretera poleceń</w:t>
            </w:r>
          </w:p>
          <w:p w14:paraId="7E3973A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sz w:val="20"/>
                <w:szCs w:val="20"/>
              </w:rPr>
              <w:t>43.</w:t>
            </w:r>
            <w:r w:rsidRPr="000E65E4">
              <w:rPr>
                <w:rFonts w:ascii="Arial Narrow" w:hAnsi="Arial Narrow" w:cs="Arial"/>
                <w:sz w:val="20"/>
                <w:szCs w:val="20"/>
              </w:rPr>
              <w:tab/>
              <w:t>Wsparcie dla PowerShell 5.x – możliwość uruchamiania interpretera poleceń</w:t>
            </w:r>
          </w:p>
        </w:tc>
      </w:tr>
      <w:tr w:rsidR="000E65E4" w:rsidRPr="000E65E4" w14:paraId="06075405"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1856787F"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48594E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Ekran</w:t>
            </w:r>
          </w:p>
        </w:tc>
        <w:tc>
          <w:tcPr>
            <w:tcW w:w="7293" w:type="dxa"/>
            <w:tcBorders>
              <w:top w:val="single" w:sz="4" w:space="0" w:color="000000"/>
              <w:left w:val="single" w:sz="4" w:space="0" w:color="000000"/>
              <w:bottom w:val="single" w:sz="4" w:space="0" w:color="000000"/>
              <w:right w:val="single" w:sz="4" w:space="0" w:color="000000"/>
            </w:tcBorders>
          </w:tcPr>
          <w:p w14:paraId="251A8905"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Matowy, matryca IPS, min. 27” z podświetleniem w technologii LED, rozdzielczość FHD 1920x1080, jasność min. 300 nits, kontrast min. 1300:1, odświeżanie min. 100Hz, gamut kolorów min. 99% sRGB</w:t>
            </w:r>
          </w:p>
        </w:tc>
      </w:tr>
      <w:tr w:rsidR="000E65E4" w:rsidRPr="000E65E4" w14:paraId="3F36B775"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622EF711"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3EC92A4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Podstawa</w:t>
            </w:r>
          </w:p>
        </w:tc>
        <w:tc>
          <w:tcPr>
            <w:tcW w:w="7293" w:type="dxa"/>
            <w:tcBorders>
              <w:top w:val="single" w:sz="4" w:space="0" w:color="000000"/>
              <w:left w:val="single" w:sz="4" w:space="0" w:color="000000"/>
              <w:bottom w:val="single" w:sz="4" w:space="0" w:color="000000"/>
              <w:right w:val="single" w:sz="4" w:space="0" w:color="000000"/>
            </w:tcBorders>
          </w:tcPr>
          <w:p w14:paraId="4668D817"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Podstawa komputera umożliwiająca pochylenie ekranu przód/tył w zakresie min. -5 do 15 stopni.</w:t>
            </w:r>
          </w:p>
        </w:tc>
      </w:tr>
      <w:tr w:rsidR="000E65E4" w:rsidRPr="000E65E4" w14:paraId="2D6B94CA"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3128D9D3"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073930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Oprogramowanie dodatkowe</w:t>
            </w:r>
          </w:p>
        </w:tc>
        <w:tc>
          <w:tcPr>
            <w:tcW w:w="7293" w:type="dxa"/>
            <w:tcBorders>
              <w:top w:val="single" w:sz="4" w:space="0" w:color="000000"/>
              <w:left w:val="single" w:sz="4" w:space="0" w:color="000000"/>
              <w:bottom w:val="single" w:sz="4" w:space="0" w:color="000000"/>
              <w:right w:val="single" w:sz="4" w:space="0" w:color="000000"/>
            </w:tcBorders>
          </w:tcPr>
          <w:p w14:paraId="380EDE1B" w14:textId="77777777" w:rsidR="00144836" w:rsidRPr="000E65E4" w:rsidRDefault="00000000">
            <w:pPr>
              <w:widowControl w:val="0"/>
              <w:spacing w:after="0" w:line="240" w:lineRule="auto"/>
              <w:outlineLvl w:val="0"/>
              <w:rPr>
                <w:rFonts w:ascii="Arial Narrow" w:hAnsi="Arial Narrow" w:cs="Arial"/>
                <w:sz w:val="20"/>
                <w:szCs w:val="20"/>
              </w:rPr>
            </w:pPr>
            <w:r w:rsidRPr="000E65E4">
              <w:rPr>
                <w:rFonts w:ascii="Arial Narrow" w:hAnsi="Arial Narrow" w:cs="Arial"/>
                <w:sz w:val="20"/>
                <w:szCs w:val="20"/>
              </w:rPr>
              <w:t xml:space="preserve">Dedykowane oprogramowanie producenta sprzętu umożliwiające automatyczna weryfikacje i instalację sterowników w tym również wgranie najnowszej wersji BIOS. Oprogramowanie musi automatycznie łączyć się z centralna bazą sterowników i oprogramowania użytkowego producenta, sprawdzać dostępne aktualizacje i zapewniać zbiorczą instalację wszystkich </w:t>
            </w:r>
            <w:r w:rsidRPr="000E65E4">
              <w:rPr>
                <w:rFonts w:ascii="Arial Narrow" w:hAnsi="Arial Narrow" w:cs="Arial"/>
                <w:sz w:val="20"/>
                <w:szCs w:val="20"/>
              </w:rPr>
              <w:lastRenderedPageBreak/>
              <w:t>sterowników. Oprogramowanie musi być wyposażone w moduł rejestru zdarzeń, w którym znajdują się informacje o tym kiedy i jakie sterowniki zostały zainstalowane.</w:t>
            </w:r>
          </w:p>
        </w:tc>
      </w:tr>
      <w:tr w:rsidR="000E65E4" w:rsidRPr="000E65E4" w14:paraId="47EC28B6"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1337E134"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61C736D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Gwarancja i wsparcie techniczne producenta</w:t>
            </w:r>
          </w:p>
        </w:tc>
        <w:tc>
          <w:tcPr>
            <w:tcW w:w="7293" w:type="dxa"/>
            <w:tcBorders>
              <w:top w:val="single" w:sz="4" w:space="0" w:color="000000"/>
              <w:left w:val="single" w:sz="4" w:space="0" w:color="000000"/>
              <w:bottom w:val="single" w:sz="4" w:space="0" w:color="000000"/>
              <w:right w:val="single" w:sz="4" w:space="0" w:color="000000"/>
            </w:tcBorders>
          </w:tcPr>
          <w:p w14:paraId="3290DE95" w14:textId="38CA85F5"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Min. 36 miesięcy świadczona w miejscu użytkowania sprzętu (on-site). Firma serwisująca posiadająca certyfikat ISO 9001:2000 na świadczenie usług serwisowych. Serwis urządzeń musi być realizowany przez Producenta lub Autoryzowanego Partnera Serwisowego Producenta.</w:t>
            </w:r>
            <w:r w:rsidRPr="000E65E4">
              <w:rPr>
                <w:rFonts w:ascii="Arial Narrow" w:hAnsi="Arial Narrow" w:cs="Arial"/>
                <w:bCs/>
                <w:sz w:val="20"/>
                <w:szCs w:val="20"/>
              </w:rPr>
              <w:br/>
            </w:r>
            <w:r w:rsidRPr="000E65E4">
              <w:rPr>
                <w:rFonts w:ascii="Arial Narrow" w:hAnsi="Arial Narrow" w:cs="Arial"/>
                <w:b/>
                <w:sz w:val="20"/>
                <w:szCs w:val="20"/>
              </w:rPr>
              <w:t xml:space="preserve">W razie awarii dysk zostaje u </w:t>
            </w:r>
            <w:r w:rsidR="00004CA7" w:rsidRPr="000E65E4">
              <w:rPr>
                <w:rFonts w:ascii="Arial Narrow" w:hAnsi="Arial Narrow" w:cs="Arial"/>
                <w:b/>
                <w:sz w:val="20"/>
                <w:szCs w:val="20"/>
              </w:rPr>
              <w:t>Z</w:t>
            </w:r>
            <w:r w:rsidRPr="000E65E4">
              <w:rPr>
                <w:rFonts w:ascii="Arial Narrow" w:hAnsi="Arial Narrow" w:cs="Arial"/>
                <w:b/>
                <w:sz w:val="20"/>
                <w:szCs w:val="20"/>
              </w:rPr>
              <w:t>amawiającego – oficjalna gwarancja Producenta urządzenia.</w:t>
            </w:r>
          </w:p>
          <w:p w14:paraId="7AB7BE3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Dedykowany portal techniczny producenta komputera, wyposażony w funkcję automatycznej identyfikacji urządzenia, umożliwiający Zamawiającemu uzyskanie informacji w zakresie co najmniej:</w:t>
            </w:r>
          </w:p>
          <w:p w14:paraId="760A0844"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fabrycznej konfiguracji urządzenia, </w:t>
            </w:r>
          </w:p>
          <w:p w14:paraId="79EC1E4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rodzaju gwarancji, </w:t>
            </w:r>
          </w:p>
          <w:p w14:paraId="725344B7"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dacie wygaśnięcia gwarancji, </w:t>
            </w:r>
          </w:p>
          <w:p w14:paraId="7F800B1A"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aktualizacjach.</w:t>
            </w:r>
          </w:p>
          <w:p w14:paraId="6E36D090"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Zaawansowana diagnostyka urządzenia i oprogramowania dostępna na stronie producenta komputera.</w:t>
            </w:r>
          </w:p>
        </w:tc>
      </w:tr>
      <w:tr w:rsidR="000E65E4" w:rsidRPr="000E65E4" w14:paraId="042CC5FE" w14:textId="77777777">
        <w:trPr>
          <w:trHeight w:val="284"/>
        </w:trPr>
        <w:tc>
          <w:tcPr>
            <w:tcW w:w="390" w:type="dxa"/>
            <w:tcBorders>
              <w:top w:val="single" w:sz="4" w:space="0" w:color="000000"/>
              <w:left w:val="single" w:sz="4" w:space="0" w:color="000000"/>
              <w:bottom w:val="single" w:sz="4" w:space="0" w:color="000000"/>
              <w:right w:val="single" w:sz="4" w:space="0" w:color="000000"/>
            </w:tcBorders>
          </w:tcPr>
          <w:p w14:paraId="49E2A675" w14:textId="77777777" w:rsidR="00144836" w:rsidRPr="000E65E4" w:rsidRDefault="00144836">
            <w:pPr>
              <w:widowControl w:val="0"/>
              <w:numPr>
                <w:ilvl w:val="0"/>
                <w:numId w:val="31"/>
              </w:numPr>
              <w:spacing w:after="0" w:line="240" w:lineRule="auto"/>
              <w:rPr>
                <w:rFonts w:ascii="Arial Narrow" w:hAnsi="Arial Narrow" w:cs="Arial"/>
                <w:bCs/>
                <w:sz w:val="20"/>
                <w:szCs w:val="20"/>
              </w:rPr>
            </w:pPr>
          </w:p>
        </w:tc>
        <w:tc>
          <w:tcPr>
            <w:tcW w:w="1389" w:type="dxa"/>
            <w:tcBorders>
              <w:top w:val="single" w:sz="4" w:space="0" w:color="000000"/>
              <w:left w:val="single" w:sz="4" w:space="0" w:color="000000"/>
              <w:bottom w:val="single" w:sz="4" w:space="0" w:color="000000"/>
              <w:right w:val="single" w:sz="4" w:space="0" w:color="000000"/>
            </w:tcBorders>
          </w:tcPr>
          <w:p w14:paraId="1718B644"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Certyfikaty</w:t>
            </w:r>
          </w:p>
        </w:tc>
        <w:tc>
          <w:tcPr>
            <w:tcW w:w="7293" w:type="dxa"/>
            <w:tcBorders>
              <w:top w:val="single" w:sz="4" w:space="0" w:color="000000"/>
              <w:left w:val="single" w:sz="4" w:space="0" w:color="000000"/>
              <w:bottom w:val="single" w:sz="4" w:space="0" w:color="000000"/>
              <w:right w:val="single" w:sz="4" w:space="0" w:color="000000"/>
            </w:tcBorders>
          </w:tcPr>
          <w:p w14:paraId="2A15076D"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Dla producenta sprzętu:</w:t>
            </w:r>
          </w:p>
          <w:p w14:paraId="03CAA755"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xml:space="preserve">- Certyfikat ISO9001, </w:t>
            </w:r>
          </w:p>
          <w:p w14:paraId="10822D57"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ISO14001</w:t>
            </w:r>
          </w:p>
          <w:p w14:paraId="6D1224B1"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ISO50001</w:t>
            </w:r>
          </w:p>
          <w:p w14:paraId="6C167C14"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Dla urządzenia:</w:t>
            </w:r>
          </w:p>
          <w:p w14:paraId="35A30D1E"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Certyfikat EPEAT Silver dla kraju Polska</w:t>
            </w:r>
          </w:p>
          <w:p w14:paraId="4B3B097F"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Deklaracja zgodności CE</w:t>
            </w:r>
          </w:p>
          <w:p w14:paraId="32E81F8F"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Energy Star 8.0</w:t>
            </w:r>
          </w:p>
          <w:p w14:paraId="0E0F834C" w14:textId="77777777" w:rsidR="00144836" w:rsidRPr="000E65E4" w:rsidRDefault="00000000">
            <w:pPr>
              <w:widowControl w:val="0"/>
              <w:spacing w:after="0" w:line="240" w:lineRule="auto"/>
              <w:rPr>
                <w:rFonts w:ascii="Arial Narrow" w:hAnsi="Arial Narrow" w:cs="Arial"/>
                <w:bCs/>
                <w:sz w:val="20"/>
                <w:szCs w:val="20"/>
              </w:rPr>
            </w:pPr>
            <w:r w:rsidRPr="000E65E4">
              <w:rPr>
                <w:rFonts w:ascii="Arial Narrow" w:hAnsi="Arial Narrow" w:cs="Arial"/>
                <w:bCs/>
                <w:sz w:val="20"/>
                <w:szCs w:val="20"/>
              </w:rPr>
              <w:t>- Potwierdzenie spełnienia kryteriów środowiskowych, w tym zgodności z dyrektywą RoHS Unii Europejskiej o eliminacji substancji niebezpiecznych w postaci oświadczenia producenta jednostki</w:t>
            </w:r>
          </w:p>
        </w:tc>
      </w:tr>
    </w:tbl>
    <w:p w14:paraId="44B44A69" w14:textId="77777777" w:rsidR="00144836" w:rsidRPr="000E65E4" w:rsidRDefault="00144836">
      <w:pPr>
        <w:spacing w:after="0" w:line="240" w:lineRule="auto"/>
        <w:rPr>
          <w:rFonts w:ascii="Arial Narrow" w:hAnsi="Arial Narrow" w:cstheme="minorHAnsi"/>
          <w:sz w:val="20"/>
          <w:szCs w:val="20"/>
        </w:rPr>
      </w:pPr>
    </w:p>
    <w:p w14:paraId="53976D45" w14:textId="77777777" w:rsidR="00144836" w:rsidRPr="000E65E4" w:rsidRDefault="00000000">
      <w:pPr>
        <w:pBdr>
          <w:top w:val="single" w:sz="4" w:space="1" w:color="000000"/>
          <w:left w:val="single" w:sz="4" w:space="23"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1.5.</w:t>
      </w:r>
      <w:r w:rsidRPr="000E65E4">
        <w:rPr>
          <w:rFonts w:ascii="Arial Narrow" w:hAnsi="Arial Narrow" w:cstheme="minorHAnsi"/>
          <w:b/>
          <w:bCs/>
          <w:sz w:val="32"/>
          <w:szCs w:val="32"/>
        </w:rPr>
        <w:tab/>
        <w:t>Windows CAL Device (1kpl.)</w:t>
      </w:r>
    </w:p>
    <w:p w14:paraId="2B6EE7EA" w14:textId="77777777" w:rsidR="00004CA7" w:rsidRPr="000E65E4" w:rsidRDefault="00004CA7">
      <w:pPr>
        <w:spacing w:after="0" w:line="240" w:lineRule="auto"/>
        <w:rPr>
          <w:rFonts w:ascii="Arial Narrow" w:hAnsi="Arial Narrow" w:cs="Arial"/>
          <w:b/>
          <w:bCs/>
          <w:sz w:val="20"/>
          <w:szCs w:val="20"/>
        </w:rPr>
      </w:pPr>
    </w:p>
    <w:p w14:paraId="7347C2B6" w14:textId="4C81D255"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Serwerowy system operacyjny – komplet licencji</w:t>
      </w:r>
    </w:p>
    <w:p w14:paraId="677A8AD8" w14:textId="77777777" w:rsidR="00004CA7" w:rsidRPr="000E65E4" w:rsidRDefault="00004CA7">
      <w:pPr>
        <w:spacing w:after="0" w:line="240" w:lineRule="auto"/>
        <w:rPr>
          <w:rFonts w:ascii="Arial Narrow" w:hAnsi="Arial Narrow" w:cs="Arial"/>
          <w:b/>
          <w:bCs/>
          <w:sz w:val="20"/>
          <w:szCs w:val="20"/>
        </w:rPr>
      </w:pPr>
    </w:p>
    <w:tbl>
      <w:tblPr>
        <w:tblW w:w="9614" w:type="dxa"/>
        <w:tblInd w:w="-434" w:type="dxa"/>
        <w:tblLayout w:type="fixed"/>
        <w:tblLook w:val="00A0" w:firstRow="1" w:lastRow="0" w:firstColumn="1" w:lastColumn="0" w:noHBand="0" w:noVBand="0"/>
      </w:tblPr>
      <w:tblGrid>
        <w:gridCol w:w="424"/>
        <w:gridCol w:w="9190"/>
      </w:tblGrid>
      <w:tr w:rsidR="000E65E4" w:rsidRPr="000E65E4" w14:paraId="2AF2A6AE" w14:textId="77777777">
        <w:trPr>
          <w:trHeight w:val="300"/>
        </w:trPr>
        <w:tc>
          <w:tcPr>
            <w:tcW w:w="9613"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2305A75F" w14:textId="77777777" w:rsidR="00144836" w:rsidRPr="000E65E4" w:rsidRDefault="00000000">
            <w:pPr>
              <w:widowControl w:val="0"/>
              <w:spacing w:after="0" w:line="240" w:lineRule="auto"/>
              <w:rPr>
                <w:rFonts w:ascii="Arial Narrow" w:hAnsi="Arial Narrow" w:cs="Arial"/>
                <w:b/>
                <w:caps/>
                <w:sz w:val="20"/>
                <w:szCs w:val="20"/>
              </w:rPr>
            </w:pPr>
            <w:r w:rsidRPr="000E65E4">
              <w:rPr>
                <w:rFonts w:ascii="Arial Narrow" w:hAnsi="Arial Narrow" w:cs="Arial"/>
                <w:b/>
                <w:caps/>
                <w:sz w:val="20"/>
                <w:szCs w:val="20"/>
              </w:rPr>
              <w:t>Wymagane minimalne parametry techniczne</w:t>
            </w:r>
          </w:p>
        </w:tc>
      </w:tr>
      <w:tr w:rsidR="000E65E4" w:rsidRPr="000E65E4" w14:paraId="7D0E02A1" w14:textId="77777777">
        <w:trPr>
          <w:trHeight w:val="300"/>
        </w:trPr>
        <w:tc>
          <w:tcPr>
            <w:tcW w:w="9613" w:type="dxa"/>
            <w:gridSpan w:val="2"/>
            <w:tcBorders>
              <w:top w:val="single" w:sz="6" w:space="0" w:color="000000"/>
              <w:left w:val="single" w:sz="6" w:space="0" w:color="000000"/>
              <w:bottom w:val="single" w:sz="6" w:space="0" w:color="000000"/>
              <w:right w:val="single" w:sz="6" w:space="0" w:color="000000"/>
            </w:tcBorders>
          </w:tcPr>
          <w:p w14:paraId="39F119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Licencja ma mieć charakter wieczysty i nie narażać Zamawiającego na dodatkowe koszty w przyszłym użytkowaniu. Nie dopuszcza się licencji OEM. Dostarczany system musi być w najnowszej dostępnej wersji na dzień złożenia oferty</w:t>
            </w:r>
          </w:p>
          <w:p w14:paraId="71688D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Licencja obejmująca wszystkie rdzenie procesora zainstalowanego w zaoferowanym serwerze wirtualizacji oraz backup dla potrzeb maszyn wirtualnych, jednak mnie mniej niż na 16 core. Wymaga się od Wykonawcy dostarczenia pakietu licencji z sumaryczną obsługiwaną liczbą rdzeni fizycznych procesorów, łącznie 80 rdzeni</w:t>
            </w:r>
          </w:p>
          <w:p w14:paraId="5307CA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Zamawiający wymaga, aby wszystkie elementy systemu oraz jego licencja pochodziły od tego samego producenta. </w:t>
            </w:r>
          </w:p>
          <w:p w14:paraId="6CE3DF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W ramach dostawy, Wykonawca dostarczy również zestaw 300 szt licencji dostępowych w wersji na urządzenie, do oferowanego serwerowego systemu operacyjnego, w najnowszej dostępnej wersji</w:t>
            </w:r>
          </w:p>
        </w:tc>
      </w:tr>
      <w:tr w:rsidR="000E65E4" w:rsidRPr="000E65E4" w14:paraId="7EBE16FA" w14:textId="77777777">
        <w:trPr>
          <w:trHeight w:val="300"/>
        </w:trPr>
        <w:tc>
          <w:tcPr>
            <w:tcW w:w="9613" w:type="dxa"/>
            <w:gridSpan w:val="2"/>
            <w:tcBorders>
              <w:top w:val="single" w:sz="6" w:space="0" w:color="000000"/>
              <w:left w:val="single" w:sz="6" w:space="0" w:color="000000"/>
              <w:bottom w:val="single" w:sz="6" w:space="0" w:color="000000"/>
              <w:right w:val="single" w:sz="6" w:space="0" w:color="000000"/>
            </w:tcBorders>
          </w:tcPr>
          <w:p w14:paraId="1D87D333" w14:textId="77777777" w:rsidR="00144836" w:rsidRPr="000E65E4" w:rsidRDefault="00000000">
            <w:pPr>
              <w:widowControl w:val="0"/>
              <w:shd w:val="clear" w:color="auto" w:fill="FFFFFF"/>
              <w:spacing w:after="0" w:line="240" w:lineRule="auto"/>
              <w:rPr>
                <w:rFonts w:ascii="Arial Narrow" w:hAnsi="Arial Narrow" w:cs="Arial"/>
                <w:sz w:val="20"/>
                <w:szCs w:val="20"/>
              </w:rPr>
            </w:pPr>
            <w:r w:rsidRPr="000E65E4">
              <w:rPr>
                <w:rFonts w:ascii="Arial Narrow" w:hAnsi="Arial Narrow" w:cs="Arial"/>
                <w:sz w:val="20"/>
                <w:szCs w:val="20"/>
              </w:rPr>
              <w:t>Serwerowy system operacyjny (dalej: SSO) posiada następujące, wbudowane cechy.</w:t>
            </w:r>
          </w:p>
        </w:tc>
      </w:tr>
      <w:tr w:rsidR="000E65E4" w:rsidRPr="000E65E4" w14:paraId="1858FF40"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5D8471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w:t>
            </w:r>
          </w:p>
        </w:tc>
        <w:tc>
          <w:tcPr>
            <w:tcW w:w="9189" w:type="dxa"/>
            <w:tcBorders>
              <w:top w:val="single" w:sz="6" w:space="0" w:color="000000"/>
              <w:left w:val="single" w:sz="6" w:space="0" w:color="000000"/>
              <w:bottom w:val="single" w:sz="6" w:space="0" w:color="000000"/>
              <w:right w:val="single" w:sz="6" w:space="0" w:color="000000"/>
            </w:tcBorders>
          </w:tcPr>
          <w:p w14:paraId="3D08DE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wykorzystania 320 logicznych procesorów oraz 4 TB pamięci RAM w środowisku fizycznym   </w:t>
            </w:r>
          </w:p>
        </w:tc>
      </w:tr>
      <w:tr w:rsidR="000E65E4" w:rsidRPr="000E65E4" w14:paraId="1A489F83"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2944EF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w:t>
            </w:r>
          </w:p>
        </w:tc>
        <w:tc>
          <w:tcPr>
            <w:tcW w:w="9189" w:type="dxa"/>
            <w:tcBorders>
              <w:top w:val="single" w:sz="6" w:space="0" w:color="000000"/>
              <w:left w:val="single" w:sz="6" w:space="0" w:color="000000"/>
              <w:bottom w:val="single" w:sz="6" w:space="0" w:color="000000"/>
              <w:right w:val="single" w:sz="6" w:space="0" w:color="000000"/>
            </w:tcBorders>
          </w:tcPr>
          <w:p w14:paraId="54A007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wykorzystywania 64 procesorów wirtualnych oraz 1TB pamięci RAM i dysku o pojemności 64TB przez każdy wirtualny serwerowy system operacyjny. </w:t>
            </w:r>
          </w:p>
        </w:tc>
      </w:tr>
      <w:tr w:rsidR="000E65E4" w:rsidRPr="000E65E4" w14:paraId="37F66238"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6F1C14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3</w:t>
            </w:r>
          </w:p>
        </w:tc>
        <w:tc>
          <w:tcPr>
            <w:tcW w:w="9189" w:type="dxa"/>
            <w:tcBorders>
              <w:top w:val="single" w:sz="6" w:space="0" w:color="000000"/>
              <w:left w:val="single" w:sz="6" w:space="0" w:color="000000"/>
              <w:bottom w:val="single" w:sz="6" w:space="0" w:color="000000"/>
              <w:right w:val="single" w:sz="6" w:space="0" w:color="000000"/>
            </w:tcBorders>
          </w:tcPr>
          <w:p w14:paraId="2352BB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budowania klastrów składających się z 64 węzłów, z możliwością uruchamiania do 7000 maszyn wirtualnych. </w:t>
            </w:r>
          </w:p>
        </w:tc>
      </w:tr>
      <w:tr w:rsidR="000E65E4" w:rsidRPr="000E65E4" w14:paraId="51EB4628"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0222C2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4</w:t>
            </w:r>
          </w:p>
        </w:tc>
        <w:tc>
          <w:tcPr>
            <w:tcW w:w="9189" w:type="dxa"/>
            <w:tcBorders>
              <w:top w:val="single" w:sz="6" w:space="0" w:color="000000"/>
              <w:left w:val="single" w:sz="6" w:space="0" w:color="000000"/>
              <w:bottom w:val="single" w:sz="6" w:space="0" w:color="000000"/>
              <w:right w:val="single" w:sz="6" w:space="0" w:color="000000"/>
            </w:tcBorders>
          </w:tcPr>
          <w:p w14:paraId="0A9359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migracji maszyn wirtualnych bez zatrzymywania ich pracy między fizycznymi serwerami z uruchomionym mechanizmem wirtualizacji (hypervisor) przez sieć Ethernet, bez konieczności stosowania dodatkowych mechanizmów współdzielenia pamięci. </w:t>
            </w:r>
          </w:p>
        </w:tc>
      </w:tr>
      <w:tr w:rsidR="000E65E4" w:rsidRPr="000E65E4" w14:paraId="5354B59D"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49EF59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5</w:t>
            </w:r>
          </w:p>
        </w:tc>
        <w:tc>
          <w:tcPr>
            <w:tcW w:w="9189" w:type="dxa"/>
            <w:tcBorders>
              <w:top w:val="single" w:sz="6" w:space="0" w:color="000000"/>
              <w:left w:val="single" w:sz="6" w:space="0" w:color="000000"/>
              <w:bottom w:val="single" w:sz="6" w:space="0" w:color="000000"/>
              <w:right w:val="single" w:sz="6" w:space="0" w:color="000000"/>
            </w:tcBorders>
          </w:tcPr>
          <w:p w14:paraId="7E425F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wsparcie (na umożliwiającym to sprzęcie) dodawania i wymiany pamięci RAM bez przerywania pracy. </w:t>
            </w:r>
          </w:p>
        </w:tc>
      </w:tr>
      <w:tr w:rsidR="000E65E4" w:rsidRPr="000E65E4" w14:paraId="1933B917"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3C825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6</w:t>
            </w:r>
          </w:p>
        </w:tc>
        <w:tc>
          <w:tcPr>
            <w:tcW w:w="9189" w:type="dxa"/>
            <w:tcBorders>
              <w:top w:val="single" w:sz="6" w:space="0" w:color="000000"/>
              <w:left w:val="single" w:sz="6" w:space="0" w:color="000000"/>
              <w:bottom w:val="single" w:sz="6" w:space="0" w:color="000000"/>
              <w:right w:val="single" w:sz="6" w:space="0" w:color="000000"/>
            </w:tcBorders>
          </w:tcPr>
          <w:p w14:paraId="6046DA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wsparcie (na umożliwiającym to sprzęcie) dodawania i wymiany procesorów bez przerywania pracy. </w:t>
            </w:r>
          </w:p>
        </w:tc>
      </w:tr>
      <w:tr w:rsidR="000E65E4" w:rsidRPr="000E65E4" w14:paraId="64EFF1BE"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0506D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7</w:t>
            </w:r>
          </w:p>
        </w:tc>
        <w:tc>
          <w:tcPr>
            <w:tcW w:w="9189" w:type="dxa"/>
            <w:tcBorders>
              <w:top w:val="single" w:sz="6" w:space="0" w:color="000000"/>
              <w:left w:val="single" w:sz="6" w:space="0" w:color="000000"/>
              <w:bottom w:val="single" w:sz="6" w:space="0" w:color="000000"/>
              <w:right w:val="single" w:sz="6" w:space="0" w:color="000000"/>
            </w:tcBorders>
          </w:tcPr>
          <w:p w14:paraId="588AEE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automatyczną weryfikację cyfrowych sygnatur sterowników w celu sprawdzenia, czy sterownik przeszedł testy jakości przeprowadzone przez producenta systemu operacyjnego. </w:t>
            </w:r>
          </w:p>
        </w:tc>
      </w:tr>
      <w:tr w:rsidR="000E65E4" w:rsidRPr="000E65E4" w14:paraId="2BCA61EB"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6419EC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8</w:t>
            </w:r>
          </w:p>
        </w:tc>
        <w:tc>
          <w:tcPr>
            <w:tcW w:w="9189" w:type="dxa"/>
            <w:tcBorders>
              <w:top w:val="single" w:sz="6" w:space="0" w:color="000000"/>
              <w:left w:val="single" w:sz="6" w:space="0" w:color="000000"/>
              <w:bottom w:val="single" w:sz="6" w:space="0" w:color="000000"/>
              <w:right w:val="single" w:sz="6" w:space="0" w:color="000000"/>
            </w:tcBorders>
          </w:tcPr>
          <w:p w14:paraId="5193BD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dynamicznego obniżania poboru energii przez rdzenie procesorów niewykorzystywane w bieżącej pracy. </w:t>
            </w:r>
          </w:p>
        </w:tc>
      </w:tr>
      <w:tr w:rsidR="000E65E4" w:rsidRPr="000E65E4" w14:paraId="5104D7EE"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0E1B35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9</w:t>
            </w:r>
          </w:p>
        </w:tc>
        <w:tc>
          <w:tcPr>
            <w:tcW w:w="9189" w:type="dxa"/>
            <w:tcBorders>
              <w:top w:val="single" w:sz="6" w:space="0" w:color="000000"/>
              <w:left w:val="single" w:sz="6" w:space="0" w:color="000000"/>
              <w:bottom w:val="single" w:sz="6" w:space="0" w:color="000000"/>
              <w:right w:val="single" w:sz="6" w:space="0" w:color="000000"/>
            </w:tcBorders>
          </w:tcPr>
          <w:p w14:paraId="44D42A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Wbudowane wsparcie instalacji i pracy na wolumenach, które:  </w:t>
            </w:r>
          </w:p>
          <w:p w14:paraId="1A6EABCB" w14:textId="77777777" w:rsidR="00144836" w:rsidRPr="000E65E4" w:rsidRDefault="00000000">
            <w:pPr>
              <w:pStyle w:val="Akapitzlist2"/>
              <w:numPr>
                <w:ilvl w:val="0"/>
                <w:numId w:val="34"/>
              </w:numPr>
              <w:overflowPunct w:val="0"/>
              <w:ind w:left="442"/>
              <w:rPr>
                <w:rFonts w:ascii="Arial Narrow" w:hAnsi="Arial Narrow" w:cs="Arial"/>
              </w:rPr>
            </w:pPr>
            <w:r w:rsidRPr="000E65E4">
              <w:rPr>
                <w:rFonts w:ascii="Arial Narrow" w:hAnsi="Arial Narrow" w:cs="Arial"/>
              </w:rPr>
              <w:t xml:space="preserve">pozwalają na zmianę rozmiaru w czasie pracy systemu, </w:t>
            </w:r>
          </w:p>
          <w:p w14:paraId="22C14EEF" w14:textId="77777777" w:rsidR="00144836" w:rsidRPr="000E65E4" w:rsidRDefault="00000000">
            <w:pPr>
              <w:pStyle w:val="Akapitzlist2"/>
              <w:numPr>
                <w:ilvl w:val="0"/>
                <w:numId w:val="34"/>
              </w:numPr>
              <w:overflowPunct w:val="0"/>
              <w:ind w:left="442"/>
              <w:rPr>
                <w:rFonts w:ascii="Arial Narrow" w:hAnsi="Arial Narrow" w:cs="Arial"/>
              </w:rPr>
            </w:pPr>
            <w:r w:rsidRPr="000E65E4">
              <w:rPr>
                <w:rFonts w:ascii="Arial Narrow" w:hAnsi="Arial Narrow" w:cs="Arial"/>
              </w:rPr>
              <w:t xml:space="preserve">umożliwiają tworzenie w czasie pracy systemu migawek, dających użytkownikom końcowym (lokalnym i sieciowym) prosty wgląd w poprzednie wersje plików </w:t>
            </w:r>
            <w:r w:rsidRPr="000E65E4">
              <w:rPr>
                <w:rFonts w:ascii="Arial Narrow" w:hAnsi="Arial Narrow" w:cs="Arial"/>
              </w:rPr>
              <w:br/>
              <w:t xml:space="preserve">i folderów, </w:t>
            </w:r>
          </w:p>
          <w:p w14:paraId="6CFDE589" w14:textId="77777777" w:rsidR="00144836" w:rsidRPr="000E65E4" w:rsidRDefault="00000000">
            <w:pPr>
              <w:pStyle w:val="Akapitzlist2"/>
              <w:numPr>
                <w:ilvl w:val="0"/>
                <w:numId w:val="34"/>
              </w:numPr>
              <w:overflowPunct w:val="0"/>
              <w:ind w:left="442"/>
              <w:rPr>
                <w:rFonts w:ascii="Arial Narrow" w:hAnsi="Arial Narrow" w:cs="Arial"/>
              </w:rPr>
            </w:pPr>
            <w:r w:rsidRPr="000E65E4">
              <w:rPr>
                <w:rFonts w:ascii="Arial Narrow" w:hAnsi="Arial Narrow" w:cs="Arial"/>
              </w:rPr>
              <w:t xml:space="preserve">umożliwiają kompresję "w locie" dla wybranych plików i/lub folderów, </w:t>
            </w:r>
          </w:p>
          <w:p w14:paraId="635BBA3E" w14:textId="77777777" w:rsidR="00144836" w:rsidRPr="000E65E4" w:rsidRDefault="00000000">
            <w:pPr>
              <w:pStyle w:val="Akapitzlist2"/>
              <w:numPr>
                <w:ilvl w:val="0"/>
                <w:numId w:val="34"/>
              </w:numPr>
              <w:overflowPunct w:val="0"/>
              <w:ind w:left="442"/>
              <w:rPr>
                <w:rFonts w:ascii="Arial Narrow" w:hAnsi="Arial Narrow" w:cs="Arial"/>
              </w:rPr>
            </w:pPr>
            <w:r w:rsidRPr="000E65E4">
              <w:rPr>
                <w:rFonts w:ascii="Arial Narrow" w:hAnsi="Arial Narrow" w:cs="Arial"/>
              </w:rPr>
              <w:t xml:space="preserve">umożliwiają zdefiniowanie list kontroli dostępu (ACL). </w:t>
            </w:r>
          </w:p>
        </w:tc>
      </w:tr>
      <w:tr w:rsidR="000E65E4" w:rsidRPr="000E65E4" w14:paraId="09F0CE42"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41DCA5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10</w:t>
            </w:r>
          </w:p>
        </w:tc>
        <w:tc>
          <w:tcPr>
            <w:tcW w:w="9189" w:type="dxa"/>
            <w:tcBorders>
              <w:top w:val="single" w:sz="6" w:space="0" w:color="000000"/>
              <w:left w:val="single" w:sz="6" w:space="0" w:color="000000"/>
              <w:bottom w:val="single" w:sz="6" w:space="0" w:color="000000"/>
              <w:right w:val="single" w:sz="6" w:space="0" w:color="000000"/>
            </w:tcBorders>
          </w:tcPr>
          <w:p w14:paraId="48C6B3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wbudowany mechanizm klasyfikowania i indeksowania plików (dokumentów) w oparciu o ich zawartość. </w:t>
            </w:r>
          </w:p>
        </w:tc>
      </w:tr>
      <w:tr w:rsidR="000E65E4" w:rsidRPr="000E65E4" w14:paraId="2815ACAD"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62580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11</w:t>
            </w:r>
          </w:p>
        </w:tc>
        <w:tc>
          <w:tcPr>
            <w:tcW w:w="9189" w:type="dxa"/>
            <w:tcBorders>
              <w:top w:val="single" w:sz="6" w:space="0" w:color="000000"/>
              <w:left w:val="single" w:sz="6" w:space="0" w:color="000000"/>
              <w:bottom w:val="single" w:sz="6" w:space="0" w:color="000000"/>
              <w:right w:val="single" w:sz="6" w:space="0" w:color="000000"/>
            </w:tcBorders>
          </w:tcPr>
          <w:p w14:paraId="17D02B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wbudowane szyfrowanie dysków przy pomocy mechanizmów posiadających certyfikat FIPS 140-2 lub równoważny wydany przez NIST lub inną agendę rządową zajmującą się bezpieczeństwem informacji. </w:t>
            </w:r>
          </w:p>
        </w:tc>
      </w:tr>
      <w:tr w:rsidR="000E65E4" w:rsidRPr="000E65E4" w14:paraId="21B00D7A"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628E33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12</w:t>
            </w:r>
          </w:p>
        </w:tc>
        <w:tc>
          <w:tcPr>
            <w:tcW w:w="9189" w:type="dxa"/>
            <w:tcBorders>
              <w:top w:val="single" w:sz="6" w:space="0" w:color="000000"/>
              <w:left w:val="single" w:sz="6" w:space="0" w:color="000000"/>
              <w:bottom w:val="single" w:sz="6" w:space="0" w:color="000000"/>
              <w:right w:val="single" w:sz="6" w:space="0" w:color="000000"/>
            </w:tcBorders>
          </w:tcPr>
          <w:p w14:paraId="0453E6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uruchamianie aplikacji internetowych wykorzystujących technologię ASP.NET </w:t>
            </w:r>
          </w:p>
        </w:tc>
      </w:tr>
      <w:tr w:rsidR="000E65E4" w:rsidRPr="000E65E4" w14:paraId="1DC55E46"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A01CF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13</w:t>
            </w:r>
          </w:p>
        </w:tc>
        <w:tc>
          <w:tcPr>
            <w:tcW w:w="9189" w:type="dxa"/>
            <w:tcBorders>
              <w:top w:val="single" w:sz="6" w:space="0" w:color="000000"/>
              <w:left w:val="single" w:sz="6" w:space="0" w:color="000000"/>
              <w:bottom w:val="single" w:sz="6" w:space="0" w:color="000000"/>
              <w:right w:val="single" w:sz="6" w:space="0" w:color="000000"/>
            </w:tcBorders>
          </w:tcPr>
          <w:p w14:paraId="328119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dystrybucji ruchu sieciowego HTTP pomiędzy kilka serwerów. </w:t>
            </w:r>
          </w:p>
        </w:tc>
      </w:tr>
      <w:tr w:rsidR="000E65E4" w:rsidRPr="000E65E4" w14:paraId="752BD0F6"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37BE6B8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14</w:t>
            </w:r>
          </w:p>
        </w:tc>
        <w:tc>
          <w:tcPr>
            <w:tcW w:w="9189" w:type="dxa"/>
            <w:tcBorders>
              <w:top w:val="single" w:sz="6" w:space="0" w:color="000000"/>
              <w:left w:val="single" w:sz="6" w:space="0" w:color="000000"/>
              <w:bottom w:val="single" w:sz="6" w:space="0" w:color="000000"/>
              <w:right w:val="single" w:sz="6" w:space="0" w:color="000000"/>
            </w:tcBorders>
          </w:tcPr>
          <w:p w14:paraId="1F2F50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wbudowaną zaporę internetowa (firewall) z obsługą definiowanych reguł dla ochrony połączeń internetowych i intranetowych. </w:t>
            </w:r>
          </w:p>
        </w:tc>
      </w:tr>
      <w:tr w:rsidR="000E65E4" w:rsidRPr="000E65E4" w14:paraId="7FF188ED"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2CFC55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15</w:t>
            </w:r>
          </w:p>
        </w:tc>
        <w:tc>
          <w:tcPr>
            <w:tcW w:w="9189" w:type="dxa"/>
            <w:tcBorders>
              <w:top w:val="single" w:sz="6" w:space="0" w:color="000000"/>
              <w:left w:val="single" w:sz="6" w:space="0" w:color="000000"/>
              <w:bottom w:val="single" w:sz="6" w:space="0" w:color="000000"/>
              <w:right w:val="single" w:sz="6" w:space="0" w:color="000000"/>
            </w:tcBorders>
          </w:tcPr>
          <w:p w14:paraId="6777F4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Graficzny interfejs użytkownika. </w:t>
            </w:r>
          </w:p>
        </w:tc>
      </w:tr>
      <w:tr w:rsidR="000E65E4" w:rsidRPr="000E65E4" w14:paraId="0F481ED0"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01ED9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16</w:t>
            </w:r>
          </w:p>
        </w:tc>
        <w:tc>
          <w:tcPr>
            <w:tcW w:w="9189" w:type="dxa"/>
            <w:tcBorders>
              <w:top w:val="single" w:sz="6" w:space="0" w:color="000000"/>
              <w:left w:val="single" w:sz="6" w:space="0" w:color="000000"/>
              <w:bottom w:val="single" w:sz="6" w:space="0" w:color="000000"/>
              <w:right w:val="single" w:sz="6" w:space="0" w:color="000000"/>
            </w:tcBorders>
          </w:tcPr>
          <w:p w14:paraId="6A81F8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Zlokalizowane w języku polskim, następujące elementy: </w:t>
            </w:r>
          </w:p>
          <w:p w14:paraId="1729BE0D" w14:textId="77777777" w:rsidR="00144836" w:rsidRPr="000E65E4" w:rsidRDefault="00000000">
            <w:pPr>
              <w:pStyle w:val="Akapitzlist2"/>
              <w:numPr>
                <w:ilvl w:val="0"/>
                <w:numId w:val="35"/>
              </w:numPr>
              <w:overflowPunct w:val="0"/>
              <w:ind w:left="373" w:hanging="284"/>
              <w:rPr>
                <w:rFonts w:ascii="Arial Narrow" w:hAnsi="Arial Narrow" w:cs="Arial"/>
              </w:rPr>
            </w:pPr>
            <w:r w:rsidRPr="000E65E4">
              <w:rPr>
                <w:rFonts w:ascii="Arial Narrow" w:hAnsi="Arial Narrow" w:cs="Arial"/>
              </w:rPr>
              <w:t xml:space="preserve">menu, </w:t>
            </w:r>
          </w:p>
          <w:p w14:paraId="376CB75D" w14:textId="77777777" w:rsidR="00144836" w:rsidRPr="000E65E4" w:rsidRDefault="00000000">
            <w:pPr>
              <w:pStyle w:val="Akapitzlist2"/>
              <w:numPr>
                <w:ilvl w:val="0"/>
                <w:numId w:val="35"/>
              </w:numPr>
              <w:overflowPunct w:val="0"/>
              <w:ind w:left="373" w:hanging="284"/>
              <w:rPr>
                <w:rFonts w:ascii="Arial Narrow" w:hAnsi="Arial Narrow" w:cs="Arial"/>
              </w:rPr>
            </w:pPr>
            <w:r w:rsidRPr="000E65E4">
              <w:rPr>
                <w:rFonts w:ascii="Arial Narrow" w:hAnsi="Arial Narrow" w:cs="Arial"/>
              </w:rPr>
              <w:t xml:space="preserve">przeglądarka internetowa, </w:t>
            </w:r>
          </w:p>
          <w:p w14:paraId="60C33EEE" w14:textId="77777777" w:rsidR="00144836" w:rsidRPr="000E65E4" w:rsidRDefault="00000000">
            <w:pPr>
              <w:pStyle w:val="Akapitzlist2"/>
              <w:numPr>
                <w:ilvl w:val="0"/>
                <w:numId w:val="35"/>
              </w:numPr>
              <w:overflowPunct w:val="0"/>
              <w:ind w:left="373" w:hanging="284"/>
              <w:rPr>
                <w:rFonts w:ascii="Arial Narrow" w:hAnsi="Arial Narrow" w:cs="Arial"/>
              </w:rPr>
            </w:pPr>
            <w:r w:rsidRPr="000E65E4">
              <w:rPr>
                <w:rFonts w:ascii="Arial Narrow" w:hAnsi="Arial Narrow" w:cs="Arial"/>
              </w:rPr>
              <w:t xml:space="preserve">pomoc, </w:t>
            </w:r>
          </w:p>
          <w:p w14:paraId="3D5209A0" w14:textId="77777777" w:rsidR="00144836" w:rsidRPr="000E65E4" w:rsidRDefault="00000000">
            <w:pPr>
              <w:pStyle w:val="Akapitzlist2"/>
              <w:numPr>
                <w:ilvl w:val="0"/>
                <w:numId w:val="35"/>
              </w:numPr>
              <w:overflowPunct w:val="0"/>
              <w:ind w:left="373" w:hanging="284"/>
              <w:rPr>
                <w:rFonts w:ascii="Arial Narrow" w:hAnsi="Arial Narrow" w:cs="Arial"/>
              </w:rPr>
            </w:pPr>
            <w:r w:rsidRPr="000E65E4">
              <w:rPr>
                <w:rFonts w:ascii="Arial Narrow" w:hAnsi="Arial Narrow" w:cs="Arial"/>
              </w:rPr>
              <w:t>komunikaty systemowe.</w:t>
            </w:r>
          </w:p>
        </w:tc>
      </w:tr>
      <w:tr w:rsidR="000E65E4" w:rsidRPr="000E65E4" w14:paraId="1EEC203E"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5CD2C3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17</w:t>
            </w:r>
          </w:p>
        </w:tc>
        <w:tc>
          <w:tcPr>
            <w:tcW w:w="9189" w:type="dxa"/>
            <w:tcBorders>
              <w:top w:val="single" w:sz="6" w:space="0" w:color="000000"/>
              <w:left w:val="single" w:sz="6" w:space="0" w:color="000000"/>
              <w:bottom w:val="single" w:sz="6" w:space="0" w:color="000000"/>
              <w:right w:val="single" w:sz="6" w:space="0" w:color="000000"/>
            </w:tcBorders>
          </w:tcPr>
          <w:p w14:paraId="1C9BC5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wsparcie dla większości powszechnie używanych urządzeń peryferyjnych (drukarek, urządzeń sieciowych, standardów USB, Plug&amp;Play). </w:t>
            </w:r>
          </w:p>
        </w:tc>
      </w:tr>
      <w:tr w:rsidR="000E65E4" w:rsidRPr="000E65E4" w14:paraId="0ACBB46B"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639DB0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18</w:t>
            </w:r>
          </w:p>
        </w:tc>
        <w:tc>
          <w:tcPr>
            <w:tcW w:w="9189" w:type="dxa"/>
            <w:tcBorders>
              <w:top w:val="single" w:sz="6" w:space="0" w:color="000000"/>
              <w:left w:val="single" w:sz="6" w:space="0" w:color="000000"/>
              <w:bottom w:val="single" w:sz="6" w:space="0" w:color="000000"/>
              <w:right w:val="single" w:sz="6" w:space="0" w:color="000000"/>
            </w:tcBorders>
          </w:tcPr>
          <w:p w14:paraId="337AD8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zdalnej konfiguracji, administrowania oraz aktualizowania systemu. </w:t>
            </w:r>
          </w:p>
        </w:tc>
      </w:tr>
      <w:tr w:rsidR="000E65E4" w:rsidRPr="000E65E4" w14:paraId="2AFA7A5D"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43D522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19</w:t>
            </w:r>
          </w:p>
        </w:tc>
        <w:tc>
          <w:tcPr>
            <w:tcW w:w="9189" w:type="dxa"/>
            <w:tcBorders>
              <w:top w:val="single" w:sz="6" w:space="0" w:color="000000"/>
              <w:left w:val="single" w:sz="6" w:space="0" w:color="000000"/>
              <w:bottom w:val="single" w:sz="6" w:space="0" w:color="000000"/>
              <w:right w:val="single" w:sz="6" w:space="0" w:color="000000"/>
            </w:tcBorders>
          </w:tcPr>
          <w:p w14:paraId="629FE3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Dostępność bezpłatnych narzędzi producenta systemu umożliwiających badanie </w:t>
            </w:r>
            <w:r w:rsidRPr="000E65E4">
              <w:rPr>
                <w:rFonts w:ascii="Arial Narrow" w:hAnsi="Arial Narrow" w:cs="Arial"/>
                <w:sz w:val="20"/>
                <w:szCs w:val="20"/>
              </w:rPr>
              <w:br/>
              <w:t xml:space="preserve">i wdrażanie zdefiniowanego zestawu polityk bezpieczeństwa.  </w:t>
            </w:r>
          </w:p>
        </w:tc>
      </w:tr>
      <w:tr w:rsidR="000E65E4" w:rsidRPr="000E65E4" w14:paraId="074C5D81"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66351B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20</w:t>
            </w:r>
          </w:p>
        </w:tc>
        <w:tc>
          <w:tcPr>
            <w:tcW w:w="9189" w:type="dxa"/>
            <w:tcBorders>
              <w:top w:val="single" w:sz="6" w:space="0" w:color="000000"/>
              <w:left w:val="single" w:sz="6" w:space="0" w:color="000000"/>
              <w:bottom w:val="single" w:sz="6" w:space="0" w:color="000000"/>
              <w:right w:val="single" w:sz="6" w:space="0" w:color="000000"/>
            </w:tcBorders>
          </w:tcPr>
          <w:p w14:paraId="1E719A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Pochodzący od producenta systemu serwis zarządzania polityką konsumpcji informacji w dokumentach (Digital Rights Management). </w:t>
            </w:r>
          </w:p>
        </w:tc>
      </w:tr>
      <w:tr w:rsidR="000E65E4" w:rsidRPr="000E65E4" w14:paraId="11D6FA91" w14:textId="77777777">
        <w:tc>
          <w:tcPr>
            <w:tcW w:w="424" w:type="dxa"/>
            <w:tcBorders>
              <w:top w:val="single" w:sz="6" w:space="0" w:color="000000"/>
              <w:left w:val="single" w:sz="6" w:space="0" w:color="000000"/>
              <w:bottom w:val="single" w:sz="6" w:space="0" w:color="000000"/>
              <w:right w:val="single" w:sz="6" w:space="0" w:color="000000"/>
            </w:tcBorders>
          </w:tcPr>
          <w:p w14:paraId="17ABC5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21</w:t>
            </w:r>
          </w:p>
        </w:tc>
        <w:tc>
          <w:tcPr>
            <w:tcW w:w="9189" w:type="dxa"/>
            <w:tcBorders>
              <w:top w:val="single" w:sz="6" w:space="0" w:color="000000"/>
              <w:left w:val="single" w:sz="6" w:space="0" w:color="000000"/>
              <w:bottom w:val="single" w:sz="6" w:space="0" w:color="000000"/>
              <w:right w:val="single" w:sz="6" w:space="0" w:color="000000"/>
            </w:tcBorders>
          </w:tcPr>
          <w:p w14:paraId="33CD3C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implementacji następujących funkcjonalności bez potrzeby instalowania dodatkowych produktów (oprogramowania) innych producentów wymagających dodatkowych licencji: </w:t>
            </w:r>
          </w:p>
          <w:p w14:paraId="63900821" w14:textId="77777777" w:rsidR="00144836" w:rsidRPr="000E65E4" w:rsidRDefault="00000000">
            <w:pPr>
              <w:pStyle w:val="Akapitzlist2"/>
              <w:numPr>
                <w:ilvl w:val="0"/>
                <w:numId w:val="32"/>
              </w:numPr>
              <w:overflowPunct w:val="0"/>
              <w:ind w:left="403" w:hanging="284"/>
              <w:rPr>
                <w:rFonts w:ascii="Arial Narrow" w:hAnsi="Arial Narrow" w:cs="Arial"/>
              </w:rPr>
            </w:pPr>
            <w:r w:rsidRPr="000E65E4">
              <w:rPr>
                <w:rFonts w:ascii="Arial Narrow" w:hAnsi="Arial Narrow" w:cs="Arial"/>
              </w:rPr>
              <w:t xml:space="preserve">Podstawowe usługi sieciowe: DHCP oraz DNS wspierający DNSSEC, </w:t>
            </w:r>
          </w:p>
          <w:p w14:paraId="2794BADF" w14:textId="77777777" w:rsidR="00144836" w:rsidRPr="000E65E4" w:rsidRDefault="00000000">
            <w:pPr>
              <w:pStyle w:val="Akapitzlist2"/>
              <w:numPr>
                <w:ilvl w:val="0"/>
                <w:numId w:val="32"/>
              </w:numPr>
              <w:overflowPunct w:val="0"/>
              <w:ind w:left="403" w:hanging="284"/>
              <w:rPr>
                <w:rFonts w:ascii="Arial Narrow" w:hAnsi="Arial Narrow" w:cs="Arial"/>
              </w:rPr>
            </w:pPr>
            <w:r w:rsidRPr="000E65E4">
              <w:rPr>
                <w:rFonts w:ascii="Arial Narrow" w:hAnsi="Arial Narrow" w:cs="Arial"/>
              </w:rPr>
              <w:t xml:space="preserve">Usługi katalogowe oparte o LDAP i pozwalające na uwierzytelnianie użytkowników stacji roboczych, pozwalające na zarządzanie zasobami w sieci (użytkownicy, komputery, drukarki, udziały sieciowe), z możliwością wykorzystania następujących funkcji: </w:t>
            </w:r>
          </w:p>
          <w:p w14:paraId="0FD1D189" w14:textId="77777777" w:rsidR="00144836" w:rsidRPr="000E65E4" w:rsidRDefault="00000000">
            <w:pPr>
              <w:pStyle w:val="Akapitzlist2"/>
              <w:numPr>
                <w:ilvl w:val="1"/>
                <w:numId w:val="38"/>
              </w:numPr>
              <w:overflowPunct w:val="0"/>
              <w:ind w:left="885" w:hanging="283"/>
              <w:rPr>
                <w:rFonts w:ascii="Arial Narrow" w:hAnsi="Arial Narrow" w:cs="Arial"/>
              </w:rPr>
            </w:pPr>
            <w:r w:rsidRPr="000E65E4">
              <w:rPr>
                <w:rFonts w:ascii="Arial Narrow" w:hAnsi="Arial Narrow" w:cs="Arial"/>
              </w:rPr>
              <w:t xml:space="preserve">Podłączenie SSO do domeny w trybie offline – bez dostępnego połączenia sieciowego z domeną, </w:t>
            </w:r>
          </w:p>
          <w:p w14:paraId="7F60240C" w14:textId="77777777" w:rsidR="00144836" w:rsidRPr="000E65E4" w:rsidRDefault="00000000">
            <w:pPr>
              <w:pStyle w:val="Akapitzlist2"/>
              <w:numPr>
                <w:ilvl w:val="1"/>
                <w:numId w:val="38"/>
              </w:numPr>
              <w:overflowPunct w:val="0"/>
              <w:ind w:left="885" w:hanging="283"/>
              <w:rPr>
                <w:rFonts w:ascii="Arial Narrow" w:hAnsi="Arial Narrow" w:cs="Arial"/>
              </w:rPr>
            </w:pPr>
            <w:r w:rsidRPr="000E65E4">
              <w:rPr>
                <w:rFonts w:ascii="Arial Narrow" w:hAnsi="Arial Narrow" w:cs="Arial"/>
              </w:rPr>
              <w:t xml:space="preserve">Ustanawianie praw dostępu do zasobów domeny na bazie sposobu logowania użytkownika – na przykład typu certyfikatu użytego do logowania, </w:t>
            </w:r>
          </w:p>
          <w:p w14:paraId="2653D1CD" w14:textId="77777777" w:rsidR="00144836" w:rsidRPr="000E65E4" w:rsidRDefault="00000000">
            <w:pPr>
              <w:pStyle w:val="Akapitzlist2"/>
              <w:numPr>
                <w:ilvl w:val="1"/>
                <w:numId w:val="38"/>
              </w:numPr>
              <w:overflowPunct w:val="0"/>
              <w:ind w:left="885" w:hanging="283"/>
              <w:rPr>
                <w:rFonts w:ascii="Arial Narrow" w:hAnsi="Arial Narrow" w:cs="Arial"/>
              </w:rPr>
            </w:pPr>
            <w:r w:rsidRPr="000E65E4">
              <w:rPr>
                <w:rFonts w:ascii="Arial Narrow" w:hAnsi="Arial Narrow" w:cs="Arial"/>
              </w:rPr>
              <w:t xml:space="preserve">Odzyskiwanie przypadkowo skasowanych obiektów usługi katalogowej </w:t>
            </w:r>
            <w:r w:rsidRPr="000E65E4">
              <w:rPr>
                <w:rFonts w:ascii="Arial Narrow" w:hAnsi="Arial Narrow" w:cs="Arial"/>
              </w:rPr>
              <w:br/>
              <w:t>z mechanizmu kosza.</w:t>
            </w:r>
          </w:p>
          <w:p w14:paraId="78A47F9C" w14:textId="77777777" w:rsidR="00144836" w:rsidRPr="000E65E4" w:rsidRDefault="00000000">
            <w:pPr>
              <w:pStyle w:val="Akapitzlist2"/>
              <w:numPr>
                <w:ilvl w:val="0"/>
                <w:numId w:val="36"/>
              </w:numPr>
              <w:overflowPunct w:val="0"/>
              <w:ind w:left="373" w:hanging="284"/>
              <w:rPr>
                <w:rFonts w:ascii="Arial Narrow" w:hAnsi="Arial Narrow" w:cs="Arial"/>
              </w:rPr>
            </w:pPr>
            <w:r w:rsidRPr="000E65E4">
              <w:rPr>
                <w:rFonts w:ascii="Arial Narrow" w:hAnsi="Arial Narrow" w:cs="Arial"/>
              </w:rPr>
              <w:t xml:space="preserve">Zdalna dystrybucja oprogramowania na stacje robocze. </w:t>
            </w:r>
          </w:p>
          <w:p w14:paraId="59C07137" w14:textId="77777777" w:rsidR="00144836" w:rsidRPr="000E65E4" w:rsidRDefault="00000000">
            <w:pPr>
              <w:pStyle w:val="Akapitzlist2"/>
              <w:numPr>
                <w:ilvl w:val="0"/>
                <w:numId w:val="37"/>
              </w:numPr>
              <w:overflowPunct w:val="0"/>
              <w:ind w:left="373" w:hanging="284"/>
              <w:rPr>
                <w:rFonts w:ascii="Arial Narrow" w:hAnsi="Arial Narrow" w:cs="Arial"/>
              </w:rPr>
            </w:pPr>
            <w:r w:rsidRPr="000E65E4">
              <w:rPr>
                <w:rFonts w:ascii="Arial Narrow" w:hAnsi="Arial Narrow" w:cs="Arial"/>
              </w:rPr>
              <w:t xml:space="preserve">Praca zdalna na serwerze z wykorzystaniem terminala (cienkiego klienta) lub odpowiednio skonfigurowanej stacji roboczej </w:t>
            </w:r>
          </w:p>
          <w:p w14:paraId="46C43A66" w14:textId="77777777" w:rsidR="00144836" w:rsidRPr="000E65E4" w:rsidRDefault="00000000">
            <w:pPr>
              <w:pStyle w:val="Akapitzlist2"/>
              <w:numPr>
                <w:ilvl w:val="0"/>
                <w:numId w:val="37"/>
              </w:numPr>
              <w:overflowPunct w:val="0"/>
              <w:ind w:left="373" w:hanging="284"/>
              <w:rPr>
                <w:rFonts w:ascii="Arial Narrow" w:hAnsi="Arial Narrow" w:cs="Arial"/>
              </w:rPr>
            </w:pPr>
            <w:r w:rsidRPr="000E65E4">
              <w:rPr>
                <w:rFonts w:ascii="Arial Narrow" w:hAnsi="Arial Narrow" w:cs="Arial"/>
              </w:rPr>
              <w:t xml:space="preserve">Centrum Certyfikatów (CA), obsługa klucza publicznego i prywatnego) umożliwiające: </w:t>
            </w:r>
          </w:p>
          <w:p w14:paraId="710138B6"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 xml:space="preserve">Dystrybucję certyfikatów poprzez http </w:t>
            </w:r>
          </w:p>
          <w:p w14:paraId="56E9A044"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 xml:space="preserve">Konsolidację CA dla wielu lasów domeny, </w:t>
            </w:r>
          </w:p>
          <w:p w14:paraId="5BB63E2C"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Automatyczne rejestrowania certyfikatów pomiędzy różnymi lasami domen. </w:t>
            </w:r>
          </w:p>
          <w:p w14:paraId="797C0648"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Szyfrowanie plików i folderów. </w:t>
            </w:r>
          </w:p>
          <w:p w14:paraId="2609F25E"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Szyfrowanie połączeń sieciowych pomiędzy serwerami oraz serwerami i stacjami roboczymi (IPSec). </w:t>
            </w:r>
          </w:p>
          <w:p w14:paraId="66A3BD83"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Posiada możliwość tworzenia systemów wysokiej dostępności (klastry typu failover) oraz rozłożenia obciążenia serwerów. </w:t>
            </w:r>
          </w:p>
          <w:p w14:paraId="32AA41BA"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Serwis udostępniania stron WWW. </w:t>
            </w:r>
          </w:p>
          <w:p w14:paraId="48A84F11"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Wsparcie dla protokołu IP w wersji 6 (IPv6), </w:t>
            </w:r>
          </w:p>
          <w:p w14:paraId="7BEE187D"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Wbudowane usługi VPN pozwalające na zestawienie nielimitowanej liczby równoczesnych połączeń i niewymagające instalacji dodatkowego oprogramowania na komputerach z systemem Windows, </w:t>
            </w:r>
          </w:p>
          <w:p w14:paraId="782E6107"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Wbudowane mechanizmy wirtualizacji (Hypervisor) pozwalające na uruchamianie 1000 aktywnych środowisk </w:t>
            </w:r>
            <w:r w:rsidRPr="000E65E4">
              <w:rPr>
                <w:rFonts w:ascii="Arial Narrow" w:hAnsi="Arial Narrow" w:cs="Arial"/>
              </w:rPr>
              <w:lastRenderedPageBreak/>
              <w:t xml:space="preserve">wirtualnych systemów operacyjnych. Wirtulne maszyny w trakcie pracy i bez zauważalnego zmniejszenia ich dostępności mogą być przenoszone pomiędzy serwerami klastra typu failover z jednoczesnym zachowaniem pozostałej funkcjonalności. Mechanizmy wirtualizacji zapewniają wsparcie dla: </w:t>
            </w:r>
          </w:p>
          <w:p w14:paraId="264D3FDB"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 xml:space="preserve">Dynamicznego podłączania zasobów dyskowych typu hot-plug do maszyn wirtualnych, </w:t>
            </w:r>
          </w:p>
          <w:p w14:paraId="7C978733"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Obsługi ramek typu jumbo frames dla maszyn wirtualnych,</w:t>
            </w:r>
          </w:p>
          <w:p w14:paraId="5C2ABD24"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Obsługi 4-KB sektorów dysków,</w:t>
            </w:r>
          </w:p>
          <w:p w14:paraId="6EA6F39A" w14:textId="77777777" w:rsidR="00144836" w:rsidRPr="000E65E4" w:rsidRDefault="00000000">
            <w:pPr>
              <w:pStyle w:val="Akapitzlist2"/>
              <w:numPr>
                <w:ilvl w:val="0"/>
                <w:numId w:val="33"/>
              </w:numPr>
              <w:overflowPunct w:val="0"/>
              <w:ind w:left="918" w:hanging="357"/>
              <w:rPr>
                <w:rFonts w:ascii="Arial Narrow" w:hAnsi="Arial Narrow" w:cs="Arial"/>
              </w:rPr>
            </w:pPr>
            <w:r w:rsidRPr="000E65E4">
              <w:rPr>
                <w:rFonts w:ascii="Arial Narrow" w:hAnsi="Arial Narrow" w:cs="Arial"/>
              </w:rPr>
              <w:t xml:space="preserve">Nielimitowanej liczby jednocześnie przenoszonych maszyn wirtualnych pomiędzy węzłami klastra, </w:t>
            </w:r>
          </w:p>
          <w:p w14:paraId="15DC5FDF" w14:textId="77777777" w:rsidR="00144836" w:rsidRPr="000E65E4" w:rsidRDefault="00000000">
            <w:pPr>
              <w:pStyle w:val="Akapitzlist2"/>
              <w:numPr>
                <w:ilvl w:val="0"/>
                <w:numId w:val="33"/>
              </w:numPr>
              <w:overflowPunct w:val="0"/>
              <w:ind w:left="373" w:hanging="284"/>
              <w:rPr>
                <w:rFonts w:ascii="Arial Narrow" w:hAnsi="Arial Narrow" w:cs="Arial"/>
              </w:rPr>
            </w:pPr>
            <w:r w:rsidRPr="000E65E4">
              <w:rPr>
                <w:rFonts w:ascii="Arial Narrow" w:hAnsi="Arial Narrow" w:cs="Arial"/>
              </w:rPr>
              <w:t xml:space="preserve">Posiada możliwości kierowania ruchu sieciowego z wielu sieci VLAN bezpośrednio do pojedynczej karty sieciowej maszyny wirtualnej (tzw. trunk model) </w:t>
            </w:r>
          </w:p>
          <w:p w14:paraId="4256A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tc>
      </w:tr>
      <w:tr w:rsidR="000E65E4" w:rsidRPr="000E65E4" w14:paraId="658C6507"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F5743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22</w:t>
            </w:r>
          </w:p>
        </w:tc>
        <w:tc>
          <w:tcPr>
            <w:tcW w:w="9189" w:type="dxa"/>
            <w:tcBorders>
              <w:top w:val="single" w:sz="6" w:space="0" w:color="000000"/>
              <w:left w:val="single" w:sz="6" w:space="0" w:color="000000"/>
              <w:bottom w:val="single" w:sz="6" w:space="0" w:color="000000"/>
              <w:right w:val="single" w:sz="6" w:space="0" w:color="000000"/>
            </w:tcBorders>
          </w:tcPr>
          <w:p w14:paraId="51D4A3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Wsparcie dostępu do zasobu dyskowego SSO poprzez wiele ścieżek (Multipath). </w:t>
            </w:r>
          </w:p>
        </w:tc>
      </w:tr>
      <w:tr w:rsidR="000E65E4" w:rsidRPr="000E65E4" w14:paraId="79BA0E6E"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560C9E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23</w:t>
            </w:r>
          </w:p>
        </w:tc>
        <w:tc>
          <w:tcPr>
            <w:tcW w:w="9189" w:type="dxa"/>
            <w:tcBorders>
              <w:top w:val="single" w:sz="6" w:space="0" w:color="000000"/>
              <w:left w:val="single" w:sz="6" w:space="0" w:color="000000"/>
              <w:bottom w:val="single" w:sz="6" w:space="0" w:color="000000"/>
              <w:right w:val="single" w:sz="6" w:space="0" w:color="000000"/>
            </w:tcBorders>
          </w:tcPr>
          <w:p w14:paraId="3D296F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instalacji poprawek poprzez wgranie ich do obrazu instalacyjnego. </w:t>
            </w:r>
          </w:p>
        </w:tc>
      </w:tr>
      <w:tr w:rsidR="000E65E4" w:rsidRPr="000E65E4" w14:paraId="6AC1C6C9"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71C883C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24</w:t>
            </w:r>
          </w:p>
        </w:tc>
        <w:tc>
          <w:tcPr>
            <w:tcW w:w="9189" w:type="dxa"/>
            <w:tcBorders>
              <w:top w:val="single" w:sz="6" w:space="0" w:color="000000"/>
              <w:left w:val="single" w:sz="6" w:space="0" w:color="000000"/>
              <w:bottom w:val="single" w:sz="6" w:space="0" w:color="000000"/>
              <w:right w:val="single" w:sz="6" w:space="0" w:color="000000"/>
            </w:tcBorders>
          </w:tcPr>
          <w:p w14:paraId="34743F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mechanizmy zdalnej administracji oraz mechanizmy (również działające zdalnie) administracji przez skrypty. </w:t>
            </w:r>
          </w:p>
        </w:tc>
      </w:tr>
      <w:tr w:rsidR="000E65E4" w:rsidRPr="000E65E4" w14:paraId="3F29176C" w14:textId="77777777">
        <w:trPr>
          <w:trHeight w:val="300"/>
        </w:trPr>
        <w:tc>
          <w:tcPr>
            <w:tcW w:w="424" w:type="dxa"/>
            <w:tcBorders>
              <w:top w:val="single" w:sz="6" w:space="0" w:color="000000"/>
              <w:left w:val="single" w:sz="6" w:space="0" w:color="000000"/>
              <w:bottom w:val="single" w:sz="6" w:space="0" w:color="000000"/>
              <w:right w:val="single" w:sz="6" w:space="0" w:color="000000"/>
            </w:tcBorders>
          </w:tcPr>
          <w:p w14:paraId="26F409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25</w:t>
            </w:r>
          </w:p>
        </w:tc>
        <w:tc>
          <w:tcPr>
            <w:tcW w:w="9189" w:type="dxa"/>
            <w:tcBorders>
              <w:top w:val="single" w:sz="6" w:space="0" w:color="000000"/>
              <w:left w:val="single" w:sz="6" w:space="0" w:color="000000"/>
              <w:bottom w:val="single" w:sz="6" w:space="0" w:color="000000"/>
              <w:right w:val="single" w:sz="6" w:space="0" w:color="000000"/>
            </w:tcBorders>
          </w:tcPr>
          <w:p w14:paraId="7B13BC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 xml:space="preserve">Posiada możliwość zarządzania przez wbudowane mechanizmy zgodne ze standardami WBEM oraz WS-Management organizacji DMTF. </w:t>
            </w:r>
          </w:p>
        </w:tc>
      </w:tr>
    </w:tbl>
    <w:p w14:paraId="5B3872AD" w14:textId="77777777" w:rsidR="00144836" w:rsidRPr="000E65E4" w:rsidRDefault="00144836">
      <w:pPr>
        <w:spacing w:after="0" w:line="240" w:lineRule="auto"/>
        <w:rPr>
          <w:rFonts w:ascii="Arial Narrow" w:hAnsi="Arial Narrow" w:cstheme="minorHAnsi"/>
          <w:sz w:val="20"/>
          <w:szCs w:val="20"/>
        </w:rPr>
      </w:pPr>
    </w:p>
    <w:p w14:paraId="1F9434BC"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1.6.</w:t>
      </w:r>
      <w:r w:rsidRPr="000E65E4">
        <w:rPr>
          <w:rFonts w:ascii="Arial Narrow" w:hAnsi="Arial Narrow" w:cstheme="minorHAnsi"/>
          <w:b/>
          <w:bCs/>
          <w:sz w:val="32"/>
          <w:szCs w:val="32"/>
        </w:rPr>
        <w:tab/>
        <w:t>Drukarki opasek (3szt.)</w:t>
      </w:r>
    </w:p>
    <w:p w14:paraId="27EDCC26" w14:textId="77777777" w:rsidR="00004CA7" w:rsidRPr="000E65E4" w:rsidRDefault="00004CA7">
      <w:pPr>
        <w:spacing w:after="0" w:line="240" w:lineRule="auto"/>
        <w:rPr>
          <w:rFonts w:ascii="Arial Narrow" w:hAnsi="Arial Narrow" w:cstheme="minorHAnsi"/>
          <w:sz w:val="20"/>
          <w:szCs w:val="20"/>
        </w:rPr>
      </w:pPr>
    </w:p>
    <w:p w14:paraId="13B7DAA1" w14:textId="6D02F8CE" w:rsidR="00144836" w:rsidRPr="000E65E4" w:rsidRDefault="00686ED3">
      <w:pPr>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Ilość łączna: 50</w:t>
      </w:r>
      <w:r w:rsidR="00004CA7" w:rsidRPr="000E65E4">
        <w:rPr>
          <w:rFonts w:ascii="Arial Narrow" w:hAnsi="Arial Narrow" w:cstheme="minorHAnsi"/>
          <w:b/>
          <w:bCs/>
          <w:sz w:val="20"/>
          <w:szCs w:val="20"/>
        </w:rPr>
        <w:t>.000</w:t>
      </w:r>
      <w:r w:rsidRPr="000E65E4">
        <w:rPr>
          <w:rFonts w:ascii="Arial Narrow" w:hAnsi="Arial Narrow" w:cstheme="minorHAnsi"/>
          <w:b/>
          <w:bCs/>
          <w:sz w:val="20"/>
          <w:szCs w:val="20"/>
        </w:rPr>
        <w:t xml:space="preserve"> </w:t>
      </w:r>
      <w:r w:rsidR="00004CA7" w:rsidRPr="000E65E4">
        <w:rPr>
          <w:rFonts w:ascii="Arial Narrow" w:hAnsi="Arial Narrow" w:cstheme="minorHAnsi"/>
          <w:b/>
          <w:bCs/>
          <w:sz w:val="20"/>
          <w:szCs w:val="20"/>
        </w:rPr>
        <w:t>sztuk o</w:t>
      </w:r>
      <w:r w:rsidRPr="000E65E4">
        <w:rPr>
          <w:rFonts w:ascii="Arial Narrow" w:hAnsi="Arial Narrow" w:cstheme="minorHAnsi"/>
          <w:b/>
          <w:bCs/>
          <w:sz w:val="20"/>
          <w:szCs w:val="20"/>
        </w:rPr>
        <w:t>pasek</w:t>
      </w:r>
    </w:p>
    <w:p w14:paraId="0F4B0D29" w14:textId="77777777" w:rsidR="00144836" w:rsidRPr="000E65E4" w:rsidRDefault="00144836">
      <w:pPr>
        <w:spacing w:after="0" w:line="240" w:lineRule="auto"/>
        <w:rPr>
          <w:rFonts w:ascii="Arial Narrow" w:hAnsi="Arial Narrow" w:cstheme="minorHAnsi"/>
          <w:sz w:val="20"/>
          <w:szCs w:val="20"/>
          <w:highlight w:val="yellow"/>
        </w:rPr>
      </w:pPr>
    </w:p>
    <w:tbl>
      <w:tblPr>
        <w:tblW w:w="9498" w:type="dxa"/>
        <w:tblInd w:w="-434" w:type="dxa"/>
        <w:tblLayout w:type="fixed"/>
        <w:tblCellMar>
          <w:top w:w="15" w:type="dxa"/>
          <w:left w:w="15" w:type="dxa"/>
          <w:bottom w:w="15" w:type="dxa"/>
          <w:right w:w="15" w:type="dxa"/>
        </w:tblCellMar>
        <w:tblLook w:val="04A0" w:firstRow="1" w:lastRow="0" w:firstColumn="1" w:lastColumn="0" w:noHBand="0" w:noVBand="1"/>
      </w:tblPr>
      <w:tblGrid>
        <w:gridCol w:w="283"/>
        <w:gridCol w:w="9215"/>
      </w:tblGrid>
      <w:tr w:rsidR="000E65E4" w:rsidRPr="000E65E4" w14:paraId="5BD44C4F" w14:textId="77777777" w:rsidTr="00686ED3">
        <w:trPr>
          <w:trHeight w:val="197"/>
        </w:trPr>
        <w:tc>
          <w:tcPr>
            <w:tcW w:w="9498" w:type="dxa"/>
            <w:gridSpan w:val="2"/>
            <w:tcBorders>
              <w:top w:val="single" w:sz="6" w:space="0" w:color="000000"/>
              <w:left w:val="single" w:sz="6" w:space="0" w:color="000000"/>
              <w:bottom w:val="single" w:sz="6" w:space="0" w:color="000000"/>
              <w:right w:val="single" w:sz="6" w:space="0" w:color="000000"/>
            </w:tcBorders>
            <w:vAlign w:val="center"/>
          </w:tcPr>
          <w:p w14:paraId="4D4499FD" w14:textId="26D6D4F2" w:rsidR="00144836" w:rsidRPr="000E65E4" w:rsidRDefault="00000000">
            <w:pPr>
              <w:widowControl w:val="0"/>
              <w:spacing w:after="0" w:line="240" w:lineRule="auto"/>
              <w:rPr>
                <w:rFonts w:ascii="Arial Narrow" w:hAnsi="Arial Narrow" w:cstheme="minorHAnsi"/>
                <w:b/>
                <w:bCs/>
                <w:sz w:val="20"/>
                <w:szCs w:val="20"/>
              </w:rPr>
            </w:pPr>
            <w:bookmarkStart w:id="6" w:name="_Hlk213137063"/>
            <w:r w:rsidRPr="000E65E4">
              <w:rPr>
                <w:rFonts w:ascii="Arial Narrow" w:hAnsi="Arial Narrow" w:cstheme="minorHAnsi"/>
                <w:b/>
                <w:bCs/>
                <w:sz w:val="20"/>
                <w:szCs w:val="20"/>
              </w:rPr>
              <w:t>1</w:t>
            </w:r>
            <w:r w:rsidR="00004CA7" w:rsidRPr="000E65E4">
              <w:rPr>
                <w:rFonts w:ascii="Arial Narrow" w:hAnsi="Arial Narrow" w:cstheme="minorHAnsi"/>
                <w:b/>
                <w:bCs/>
                <w:sz w:val="20"/>
                <w:szCs w:val="20"/>
              </w:rPr>
              <w:t>.</w:t>
            </w:r>
            <w:r w:rsidRPr="000E65E4">
              <w:rPr>
                <w:rFonts w:ascii="Arial Narrow" w:hAnsi="Arial Narrow" w:cstheme="minorHAnsi"/>
                <w:b/>
                <w:bCs/>
                <w:sz w:val="20"/>
                <w:szCs w:val="20"/>
              </w:rPr>
              <w:t>500 sztuk – dla n</w:t>
            </w:r>
            <w:r w:rsidR="00686ED3" w:rsidRPr="000E65E4">
              <w:rPr>
                <w:rFonts w:ascii="Arial Narrow" w:hAnsi="Arial Narrow" w:cstheme="minorHAnsi"/>
                <w:b/>
                <w:bCs/>
                <w:sz w:val="20"/>
                <w:szCs w:val="20"/>
              </w:rPr>
              <w:t>iemowląt</w:t>
            </w:r>
          </w:p>
        </w:tc>
      </w:tr>
      <w:tr w:rsidR="000E65E4" w:rsidRPr="000E65E4" w14:paraId="096CF5C5" w14:textId="77777777" w:rsidTr="00686ED3">
        <w:trPr>
          <w:trHeight w:val="1380"/>
        </w:trPr>
        <w:tc>
          <w:tcPr>
            <w:tcW w:w="283" w:type="dxa"/>
            <w:tcBorders>
              <w:top w:val="single" w:sz="6" w:space="0" w:color="000000"/>
              <w:left w:val="single" w:sz="6" w:space="0" w:color="000000"/>
              <w:bottom w:val="single" w:sz="6" w:space="0" w:color="000000"/>
              <w:right w:val="single" w:sz="6" w:space="0" w:color="000000"/>
            </w:tcBorders>
            <w:vAlign w:val="center"/>
          </w:tcPr>
          <w:p w14:paraId="7A8064E3"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w:t>
            </w:r>
          </w:p>
        </w:tc>
        <w:tc>
          <w:tcPr>
            <w:tcW w:w="9215" w:type="dxa"/>
            <w:tcBorders>
              <w:top w:val="single" w:sz="6" w:space="0" w:color="000000"/>
              <w:left w:val="single" w:sz="6" w:space="0" w:color="000000"/>
              <w:bottom w:val="single" w:sz="6" w:space="0" w:color="000000"/>
              <w:right w:val="single" w:sz="6" w:space="0" w:color="000000"/>
            </w:tcBorders>
            <w:vAlign w:val="bottom"/>
          </w:tcPr>
          <w:p w14:paraId="2AAB51C6" w14:textId="2DC5EACF"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Opaski na rękę termiczne polipropylenowe w kartridżu dla niemowląt</w:t>
            </w:r>
            <w:r w:rsidRPr="000E65E4">
              <w:rPr>
                <w:rFonts w:ascii="Arial Narrow" w:hAnsi="Arial Narrow" w:cs="Calibri"/>
                <w:sz w:val="20"/>
                <w:szCs w:val="20"/>
              </w:rPr>
              <w:br/>
              <w:t>- powlekane</w:t>
            </w:r>
            <w:r w:rsidRPr="000E65E4">
              <w:rPr>
                <w:rFonts w:ascii="Arial Narrow" w:hAnsi="Arial Narrow" w:cs="Calibri"/>
                <w:sz w:val="20"/>
                <w:szCs w:val="20"/>
              </w:rPr>
              <w:br/>
              <w:t>- zapięcie z uniwersalnym trwałym klejem z perforacją</w:t>
            </w:r>
            <w:r w:rsidRPr="000E65E4">
              <w:rPr>
                <w:rFonts w:ascii="Arial Narrow" w:hAnsi="Arial Narrow" w:cs="Calibri"/>
                <w:sz w:val="20"/>
                <w:szCs w:val="20"/>
              </w:rPr>
              <w:br/>
              <w:t xml:space="preserve">- białe </w:t>
            </w:r>
            <w:r w:rsidRPr="000E65E4">
              <w:rPr>
                <w:rFonts w:ascii="Arial Narrow" w:hAnsi="Arial Narrow" w:cs="Calibri"/>
                <w:sz w:val="20"/>
                <w:szCs w:val="20"/>
              </w:rPr>
              <w:br/>
              <w:t xml:space="preserve">- 25x152mm </w:t>
            </w:r>
            <w:r w:rsidRPr="000E65E4">
              <w:rPr>
                <w:rFonts w:ascii="Arial Narrow" w:hAnsi="Arial Narrow" w:cs="Calibri"/>
                <w:sz w:val="20"/>
                <w:szCs w:val="20"/>
              </w:rPr>
              <w:br/>
              <w:t>- rdzeń 25mm</w:t>
            </w:r>
          </w:p>
        </w:tc>
      </w:tr>
      <w:tr w:rsidR="000E65E4" w:rsidRPr="000E65E4" w14:paraId="7B43698E"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341D3C11"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2</w:t>
            </w:r>
          </w:p>
        </w:tc>
        <w:tc>
          <w:tcPr>
            <w:tcW w:w="9215" w:type="dxa"/>
            <w:tcBorders>
              <w:top w:val="single" w:sz="6" w:space="0" w:color="000000"/>
              <w:left w:val="single" w:sz="6" w:space="0" w:color="000000"/>
              <w:bottom w:val="single" w:sz="6" w:space="0" w:color="000000"/>
              <w:right w:val="single" w:sz="6" w:space="0" w:color="000000"/>
            </w:tcBorders>
            <w:vAlign w:val="bottom"/>
          </w:tcPr>
          <w:p w14:paraId="6096262D" w14:textId="1CCDD07B"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Typ nośnika: etykieta</w:t>
            </w:r>
          </w:p>
        </w:tc>
      </w:tr>
      <w:tr w:rsidR="000E65E4" w:rsidRPr="000E65E4" w14:paraId="7450B388"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64356B4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3</w:t>
            </w:r>
          </w:p>
        </w:tc>
        <w:tc>
          <w:tcPr>
            <w:tcW w:w="9215" w:type="dxa"/>
            <w:tcBorders>
              <w:top w:val="single" w:sz="6" w:space="0" w:color="000000"/>
              <w:left w:val="single" w:sz="6" w:space="0" w:color="000000"/>
              <w:bottom w:val="single" w:sz="6" w:space="0" w:color="000000"/>
              <w:right w:val="single" w:sz="6" w:space="0" w:color="000000"/>
            </w:tcBorders>
            <w:vAlign w:val="bottom"/>
          </w:tcPr>
          <w:p w14:paraId="7061D5B7" w14:textId="1EC3CAE3"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 xml:space="preserve">Długość: 152 mm </w:t>
            </w:r>
          </w:p>
        </w:tc>
      </w:tr>
      <w:tr w:rsidR="000E65E4" w:rsidRPr="000E65E4" w14:paraId="553554E7"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57045188"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4</w:t>
            </w:r>
          </w:p>
        </w:tc>
        <w:tc>
          <w:tcPr>
            <w:tcW w:w="9215" w:type="dxa"/>
            <w:tcBorders>
              <w:top w:val="single" w:sz="6" w:space="0" w:color="000000"/>
              <w:left w:val="single" w:sz="6" w:space="0" w:color="000000"/>
              <w:bottom w:val="single" w:sz="6" w:space="0" w:color="000000"/>
              <w:right w:val="single" w:sz="6" w:space="0" w:color="000000"/>
            </w:tcBorders>
            <w:vAlign w:val="bottom"/>
          </w:tcPr>
          <w:p w14:paraId="5BB8A240" w14:textId="584B35E3"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Szerokość: 25 mm</w:t>
            </w:r>
          </w:p>
        </w:tc>
      </w:tr>
      <w:tr w:rsidR="000E65E4" w:rsidRPr="000E65E4" w14:paraId="4AE3B59D"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7A071215"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5</w:t>
            </w:r>
          </w:p>
        </w:tc>
        <w:tc>
          <w:tcPr>
            <w:tcW w:w="9215" w:type="dxa"/>
            <w:tcBorders>
              <w:top w:val="single" w:sz="6" w:space="0" w:color="000000"/>
              <w:left w:val="single" w:sz="6" w:space="0" w:color="000000"/>
              <w:bottom w:val="single" w:sz="6" w:space="0" w:color="000000"/>
              <w:right w:val="single" w:sz="6" w:space="0" w:color="000000"/>
            </w:tcBorders>
            <w:vAlign w:val="bottom"/>
          </w:tcPr>
          <w:p w14:paraId="7C4DAC9B" w14:textId="585F33FC"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Rodzaj druku: termiczny</w:t>
            </w:r>
          </w:p>
        </w:tc>
      </w:tr>
      <w:tr w:rsidR="000E65E4" w:rsidRPr="000E65E4" w14:paraId="0BE1CB9F"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1CBB12E4"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6</w:t>
            </w:r>
          </w:p>
        </w:tc>
        <w:tc>
          <w:tcPr>
            <w:tcW w:w="9215" w:type="dxa"/>
            <w:tcBorders>
              <w:top w:val="single" w:sz="6" w:space="0" w:color="000000"/>
              <w:left w:val="single" w:sz="6" w:space="0" w:color="000000"/>
              <w:bottom w:val="single" w:sz="6" w:space="0" w:color="000000"/>
              <w:right w:val="single" w:sz="6" w:space="0" w:color="000000"/>
            </w:tcBorders>
            <w:vAlign w:val="bottom"/>
          </w:tcPr>
          <w:p w14:paraId="4FD079E9" w14:textId="25268794"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 xml:space="preserve">Ilość opasek w kasecie : 300 sztuk </w:t>
            </w:r>
          </w:p>
        </w:tc>
      </w:tr>
      <w:tr w:rsidR="000E65E4" w:rsidRPr="000E65E4" w14:paraId="39D68C2B"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704D3C6B"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7</w:t>
            </w:r>
          </w:p>
        </w:tc>
        <w:tc>
          <w:tcPr>
            <w:tcW w:w="9215" w:type="dxa"/>
            <w:tcBorders>
              <w:top w:val="single" w:sz="6" w:space="0" w:color="000000"/>
              <w:left w:val="single" w:sz="6" w:space="0" w:color="000000"/>
              <w:bottom w:val="single" w:sz="6" w:space="0" w:color="000000"/>
              <w:right w:val="single" w:sz="6" w:space="0" w:color="000000"/>
            </w:tcBorders>
            <w:vAlign w:val="bottom"/>
          </w:tcPr>
          <w:p w14:paraId="5E13D4C6" w14:textId="37BCE0F1"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Klej: trwały</w:t>
            </w:r>
          </w:p>
        </w:tc>
      </w:tr>
      <w:tr w:rsidR="000E65E4" w:rsidRPr="000E65E4" w14:paraId="79664B84"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10AB7EC6" w14:textId="2BAD5A65"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8</w:t>
            </w:r>
          </w:p>
        </w:tc>
        <w:tc>
          <w:tcPr>
            <w:tcW w:w="9215" w:type="dxa"/>
            <w:tcBorders>
              <w:top w:val="single" w:sz="6" w:space="0" w:color="000000"/>
              <w:left w:val="single" w:sz="6" w:space="0" w:color="000000"/>
              <w:bottom w:val="single" w:sz="6" w:space="0" w:color="000000"/>
              <w:right w:val="single" w:sz="6" w:space="0" w:color="000000"/>
            </w:tcBorders>
            <w:vAlign w:val="bottom"/>
          </w:tcPr>
          <w:p w14:paraId="1E2B2CE7" w14:textId="640E4016"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Opis:</w:t>
            </w:r>
            <w:r w:rsidRPr="000E65E4">
              <w:rPr>
                <w:rFonts w:ascii="Arial Narrow" w:hAnsi="Arial Narrow" w:cs="Calibri"/>
                <w:sz w:val="20"/>
                <w:szCs w:val="20"/>
              </w:rPr>
              <w:br/>
              <w:t>- Adhesive Closure</w:t>
            </w:r>
            <w:r w:rsidRPr="000E65E4">
              <w:rPr>
                <w:rFonts w:ascii="Arial Narrow" w:hAnsi="Arial Narrow" w:cs="Calibri"/>
                <w:sz w:val="20"/>
                <w:szCs w:val="20"/>
              </w:rPr>
              <w:br/>
              <w:t>- Latex-free</w:t>
            </w:r>
            <w:r w:rsidRPr="000E65E4">
              <w:rPr>
                <w:rFonts w:ascii="Arial Narrow" w:hAnsi="Arial Narrow" w:cs="Calibri"/>
                <w:sz w:val="20"/>
                <w:szCs w:val="20"/>
              </w:rPr>
              <w:br/>
              <w:t>- Perforated</w:t>
            </w:r>
            <w:r w:rsidRPr="000E65E4">
              <w:rPr>
                <w:rFonts w:ascii="Arial Narrow" w:hAnsi="Arial Narrow" w:cs="Calibri"/>
                <w:sz w:val="20"/>
                <w:szCs w:val="20"/>
              </w:rPr>
              <w:br/>
              <w:t>- Scannable</w:t>
            </w:r>
            <w:r w:rsidRPr="000E65E4">
              <w:rPr>
                <w:rFonts w:ascii="Arial Narrow" w:hAnsi="Arial Narrow" w:cs="Calibri"/>
                <w:sz w:val="20"/>
                <w:szCs w:val="20"/>
              </w:rPr>
              <w:br/>
              <w:t>- Tamper Evident</w:t>
            </w:r>
          </w:p>
        </w:tc>
      </w:tr>
      <w:tr w:rsidR="000E65E4" w:rsidRPr="000E65E4" w14:paraId="3058B422"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07773B57" w14:textId="3471A17E"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9</w:t>
            </w:r>
          </w:p>
        </w:tc>
        <w:tc>
          <w:tcPr>
            <w:tcW w:w="9215" w:type="dxa"/>
            <w:tcBorders>
              <w:top w:val="single" w:sz="6" w:space="0" w:color="000000"/>
              <w:left w:val="single" w:sz="6" w:space="0" w:color="000000"/>
              <w:bottom w:val="single" w:sz="6" w:space="0" w:color="000000"/>
              <w:right w:val="single" w:sz="6" w:space="0" w:color="000000"/>
            </w:tcBorders>
            <w:vAlign w:val="bottom"/>
          </w:tcPr>
          <w:p w14:paraId="042C3E25" w14:textId="11BD7139"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Materiał: polipropylen</w:t>
            </w:r>
          </w:p>
        </w:tc>
      </w:tr>
      <w:bookmarkEnd w:id="6"/>
    </w:tbl>
    <w:p w14:paraId="76CC1819" w14:textId="77777777" w:rsidR="00144836" w:rsidRPr="000E65E4" w:rsidRDefault="00144836">
      <w:pPr>
        <w:spacing w:after="0" w:line="240" w:lineRule="auto"/>
        <w:rPr>
          <w:rFonts w:ascii="Arial Narrow" w:hAnsi="Arial Narrow" w:cstheme="minorHAnsi"/>
          <w:sz w:val="20"/>
          <w:szCs w:val="20"/>
          <w:highlight w:val="yellow"/>
        </w:rPr>
      </w:pPr>
    </w:p>
    <w:tbl>
      <w:tblPr>
        <w:tblW w:w="9498" w:type="dxa"/>
        <w:tblInd w:w="-434" w:type="dxa"/>
        <w:tblLayout w:type="fixed"/>
        <w:tblCellMar>
          <w:top w:w="15" w:type="dxa"/>
          <w:left w:w="15" w:type="dxa"/>
          <w:bottom w:w="15" w:type="dxa"/>
          <w:right w:w="15" w:type="dxa"/>
        </w:tblCellMar>
        <w:tblLook w:val="04A0" w:firstRow="1" w:lastRow="0" w:firstColumn="1" w:lastColumn="0" w:noHBand="0" w:noVBand="1"/>
      </w:tblPr>
      <w:tblGrid>
        <w:gridCol w:w="283"/>
        <w:gridCol w:w="9215"/>
      </w:tblGrid>
      <w:tr w:rsidR="000E65E4" w:rsidRPr="000E65E4" w14:paraId="494D883C" w14:textId="77777777" w:rsidTr="00686ED3">
        <w:trPr>
          <w:trHeight w:val="197"/>
        </w:trPr>
        <w:tc>
          <w:tcPr>
            <w:tcW w:w="9498" w:type="dxa"/>
            <w:gridSpan w:val="2"/>
            <w:tcBorders>
              <w:top w:val="single" w:sz="6" w:space="0" w:color="000000"/>
              <w:left w:val="single" w:sz="6" w:space="0" w:color="000000"/>
              <w:bottom w:val="single" w:sz="6" w:space="0" w:color="000000"/>
              <w:right w:val="single" w:sz="6" w:space="0" w:color="000000"/>
            </w:tcBorders>
            <w:vAlign w:val="center"/>
          </w:tcPr>
          <w:p w14:paraId="3502D90D" w14:textId="1FA297E7" w:rsidR="00686ED3" w:rsidRPr="000E65E4" w:rsidRDefault="00686ED3" w:rsidP="00380331">
            <w:pPr>
              <w:widowControl w:val="0"/>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8.500 sztuk – dla dzieci</w:t>
            </w:r>
          </w:p>
        </w:tc>
      </w:tr>
      <w:tr w:rsidR="000E65E4" w:rsidRPr="000E65E4" w14:paraId="79D7FEE0" w14:textId="77777777" w:rsidTr="00686ED3">
        <w:trPr>
          <w:trHeight w:val="1380"/>
        </w:trPr>
        <w:tc>
          <w:tcPr>
            <w:tcW w:w="283" w:type="dxa"/>
            <w:tcBorders>
              <w:top w:val="single" w:sz="6" w:space="0" w:color="000000"/>
              <w:left w:val="single" w:sz="6" w:space="0" w:color="000000"/>
              <w:bottom w:val="single" w:sz="6" w:space="0" w:color="000000"/>
              <w:right w:val="single" w:sz="6" w:space="0" w:color="000000"/>
            </w:tcBorders>
            <w:vAlign w:val="center"/>
          </w:tcPr>
          <w:p w14:paraId="3E704EB2"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w:t>
            </w:r>
          </w:p>
        </w:tc>
        <w:tc>
          <w:tcPr>
            <w:tcW w:w="9215" w:type="dxa"/>
            <w:tcBorders>
              <w:top w:val="single" w:sz="6" w:space="0" w:color="000000"/>
              <w:left w:val="single" w:sz="6" w:space="0" w:color="000000"/>
              <w:bottom w:val="single" w:sz="6" w:space="0" w:color="000000"/>
              <w:right w:val="single" w:sz="6" w:space="0" w:color="000000"/>
            </w:tcBorders>
            <w:vAlign w:val="bottom"/>
          </w:tcPr>
          <w:p w14:paraId="7587E7E4" w14:textId="2FD35731"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Opaski na rękę termiczne polipropylenowe w kartridżu dla dzieci</w:t>
            </w:r>
            <w:r w:rsidRPr="000E65E4">
              <w:rPr>
                <w:rFonts w:ascii="Arial Narrow" w:hAnsi="Arial Narrow" w:cs="Calibri"/>
                <w:sz w:val="20"/>
                <w:szCs w:val="20"/>
              </w:rPr>
              <w:br/>
              <w:t>- powlekane</w:t>
            </w:r>
            <w:r w:rsidRPr="000E65E4">
              <w:rPr>
                <w:rFonts w:ascii="Arial Narrow" w:hAnsi="Arial Narrow" w:cs="Calibri"/>
                <w:sz w:val="20"/>
                <w:szCs w:val="20"/>
              </w:rPr>
              <w:br/>
              <w:t>- zapięcie z uniwersalnym trwałym klejem z perforacją</w:t>
            </w:r>
            <w:r w:rsidRPr="000E65E4">
              <w:rPr>
                <w:rFonts w:ascii="Arial Narrow" w:hAnsi="Arial Narrow" w:cs="Calibri"/>
                <w:sz w:val="20"/>
                <w:szCs w:val="20"/>
              </w:rPr>
              <w:br/>
              <w:t xml:space="preserve">- białe </w:t>
            </w:r>
            <w:r w:rsidRPr="000E65E4">
              <w:rPr>
                <w:rFonts w:ascii="Arial Narrow" w:hAnsi="Arial Narrow" w:cs="Calibri"/>
                <w:sz w:val="20"/>
                <w:szCs w:val="20"/>
              </w:rPr>
              <w:br/>
              <w:t xml:space="preserve">- 25x178mm </w:t>
            </w:r>
            <w:r w:rsidRPr="000E65E4">
              <w:rPr>
                <w:rFonts w:ascii="Arial Narrow" w:hAnsi="Arial Narrow" w:cs="Calibri"/>
                <w:sz w:val="20"/>
                <w:szCs w:val="20"/>
              </w:rPr>
              <w:br/>
              <w:t>- rdzeń 25mm</w:t>
            </w:r>
          </w:p>
        </w:tc>
      </w:tr>
      <w:tr w:rsidR="000E65E4" w:rsidRPr="000E65E4" w14:paraId="72A6CED3"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6E59CAB0"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2</w:t>
            </w:r>
          </w:p>
        </w:tc>
        <w:tc>
          <w:tcPr>
            <w:tcW w:w="9215" w:type="dxa"/>
            <w:tcBorders>
              <w:top w:val="single" w:sz="6" w:space="0" w:color="000000"/>
              <w:left w:val="single" w:sz="6" w:space="0" w:color="000000"/>
              <w:bottom w:val="single" w:sz="6" w:space="0" w:color="000000"/>
              <w:right w:val="single" w:sz="6" w:space="0" w:color="000000"/>
            </w:tcBorders>
            <w:vAlign w:val="bottom"/>
          </w:tcPr>
          <w:p w14:paraId="05C1B0C3" w14:textId="59C4AD78"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Typ nośnika: etykieta</w:t>
            </w:r>
          </w:p>
        </w:tc>
      </w:tr>
      <w:tr w:rsidR="000E65E4" w:rsidRPr="000E65E4" w14:paraId="00AF2C6E"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04597861"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3</w:t>
            </w:r>
          </w:p>
        </w:tc>
        <w:tc>
          <w:tcPr>
            <w:tcW w:w="9215" w:type="dxa"/>
            <w:tcBorders>
              <w:top w:val="single" w:sz="6" w:space="0" w:color="000000"/>
              <w:left w:val="single" w:sz="6" w:space="0" w:color="000000"/>
              <w:bottom w:val="single" w:sz="6" w:space="0" w:color="000000"/>
              <w:right w:val="single" w:sz="6" w:space="0" w:color="000000"/>
            </w:tcBorders>
            <w:vAlign w:val="bottom"/>
          </w:tcPr>
          <w:p w14:paraId="776BE14D" w14:textId="693FB70C"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 xml:space="preserve">Długość: 178 mm </w:t>
            </w:r>
          </w:p>
        </w:tc>
      </w:tr>
      <w:tr w:rsidR="000E65E4" w:rsidRPr="000E65E4" w14:paraId="526CCE56"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5B482956"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4</w:t>
            </w:r>
          </w:p>
        </w:tc>
        <w:tc>
          <w:tcPr>
            <w:tcW w:w="9215" w:type="dxa"/>
            <w:tcBorders>
              <w:top w:val="single" w:sz="6" w:space="0" w:color="000000"/>
              <w:left w:val="single" w:sz="6" w:space="0" w:color="000000"/>
              <w:bottom w:val="single" w:sz="6" w:space="0" w:color="000000"/>
              <w:right w:val="single" w:sz="6" w:space="0" w:color="000000"/>
            </w:tcBorders>
            <w:vAlign w:val="bottom"/>
          </w:tcPr>
          <w:p w14:paraId="7A66BCFA" w14:textId="4C5E3B20"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Szerokość: 25 mm</w:t>
            </w:r>
          </w:p>
        </w:tc>
      </w:tr>
      <w:tr w:rsidR="000E65E4" w:rsidRPr="000E65E4" w14:paraId="3F2BDD1E"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33349B79"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5</w:t>
            </w:r>
          </w:p>
        </w:tc>
        <w:tc>
          <w:tcPr>
            <w:tcW w:w="9215" w:type="dxa"/>
            <w:tcBorders>
              <w:top w:val="single" w:sz="6" w:space="0" w:color="000000"/>
              <w:left w:val="single" w:sz="6" w:space="0" w:color="000000"/>
              <w:bottom w:val="single" w:sz="6" w:space="0" w:color="000000"/>
              <w:right w:val="single" w:sz="6" w:space="0" w:color="000000"/>
            </w:tcBorders>
            <w:vAlign w:val="bottom"/>
          </w:tcPr>
          <w:p w14:paraId="043D4FD2" w14:textId="560F0674"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Rodzaj druku: termiczny</w:t>
            </w:r>
          </w:p>
        </w:tc>
      </w:tr>
      <w:tr w:rsidR="000E65E4" w:rsidRPr="000E65E4" w14:paraId="5B0ED0F7"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10CE99B9"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6</w:t>
            </w:r>
          </w:p>
        </w:tc>
        <w:tc>
          <w:tcPr>
            <w:tcW w:w="9215" w:type="dxa"/>
            <w:tcBorders>
              <w:top w:val="single" w:sz="6" w:space="0" w:color="000000"/>
              <w:left w:val="single" w:sz="6" w:space="0" w:color="000000"/>
              <w:bottom w:val="single" w:sz="6" w:space="0" w:color="000000"/>
              <w:right w:val="single" w:sz="6" w:space="0" w:color="000000"/>
            </w:tcBorders>
            <w:vAlign w:val="bottom"/>
          </w:tcPr>
          <w:p w14:paraId="60EC0F2B" w14:textId="06D9CE24"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 xml:space="preserve">Ilość opasek w kasecie: 250 sztuk </w:t>
            </w:r>
          </w:p>
        </w:tc>
      </w:tr>
      <w:tr w:rsidR="000E65E4" w:rsidRPr="000E65E4" w14:paraId="542685FD"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62738698"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7</w:t>
            </w:r>
          </w:p>
        </w:tc>
        <w:tc>
          <w:tcPr>
            <w:tcW w:w="9215" w:type="dxa"/>
            <w:tcBorders>
              <w:top w:val="single" w:sz="6" w:space="0" w:color="000000"/>
              <w:left w:val="single" w:sz="6" w:space="0" w:color="000000"/>
              <w:bottom w:val="single" w:sz="6" w:space="0" w:color="000000"/>
              <w:right w:val="single" w:sz="6" w:space="0" w:color="000000"/>
            </w:tcBorders>
            <w:vAlign w:val="bottom"/>
          </w:tcPr>
          <w:p w14:paraId="04FF6085" w14:textId="14211FC2"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Klej: trwały</w:t>
            </w:r>
          </w:p>
        </w:tc>
      </w:tr>
      <w:tr w:rsidR="000E65E4" w:rsidRPr="000E65E4" w14:paraId="53A6EE86"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7B5F489E" w14:textId="59886BAB"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8</w:t>
            </w:r>
          </w:p>
        </w:tc>
        <w:tc>
          <w:tcPr>
            <w:tcW w:w="9215" w:type="dxa"/>
            <w:tcBorders>
              <w:top w:val="single" w:sz="6" w:space="0" w:color="000000"/>
              <w:left w:val="single" w:sz="6" w:space="0" w:color="000000"/>
              <w:bottom w:val="single" w:sz="6" w:space="0" w:color="000000"/>
              <w:right w:val="single" w:sz="6" w:space="0" w:color="000000"/>
            </w:tcBorders>
            <w:vAlign w:val="bottom"/>
          </w:tcPr>
          <w:p w14:paraId="1171BE87" w14:textId="55CC0402"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Opis:</w:t>
            </w:r>
            <w:r w:rsidRPr="000E65E4">
              <w:rPr>
                <w:rFonts w:ascii="Arial Narrow" w:hAnsi="Arial Narrow" w:cs="Calibri"/>
                <w:sz w:val="20"/>
                <w:szCs w:val="20"/>
              </w:rPr>
              <w:br/>
              <w:t>- Adhesive Closure</w:t>
            </w:r>
            <w:r w:rsidRPr="000E65E4">
              <w:rPr>
                <w:rFonts w:ascii="Arial Narrow" w:hAnsi="Arial Narrow" w:cs="Calibri"/>
                <w:sz w:val="20"/>
                <w:szCs w:val="20"/>
              </w:rPr>
              <w:br/>
              <w:t>- Latex-free</w:t>
            </w:r>
            <w:r w:rsidRPr="000E65E4">
              <w:rPr>
                <w:rFonts w:ascii="Arial Narrow" w:hAnsi="Arial Narrow" w:cs="Calibri"/>
                <w:sz w:val="20"/>
                <w:szCs w:val="20"/>
              </w:rPr>
              <w:br/>
              <w:t>- Perforated</w:t>
            </w:r>
            <w:r w:rsidRPr="000E65E4">
              <w:rPr>
                <w:rFonts w:ascii="Arial Narrow" w:hAnsi="Arial Narrow" w:cs="Calibri"/>
                <w:sz w:val="20"/>
                <w:szCs w:val="20"/>
              </w:rPr>
              <w:br/>
              <w:t>- Scannable</w:t>
            </w:r>
            <w:r w:rsidRPr="000E65E4">
              <w:rPr>
                <w:rFonts w:ascii="Arial Narrow" w:hAnsi="Arial Narrow" w:cs="Calibri"/>
                <w:sz w:val="20"/>
                <w:szCs w:val="20"/>
              </w:rPr>
              <w:br/>
              <w:t>- Tamper Evident</w:t>
            </w:r>
          </w:p>
        </w:tc>
      </w:tr>
      <w:tr w:rsidR="000E65E4" w:rsidRPr="000E65E4" w14:paraId="55BB07EE"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6FBF2C92" w14:textId="61975AFB"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9</w:t>
            </w:r>
          </w:p>
        </w:tc>
        <w:tc>
          <w:tcPr>
            <w:tcW w:w="9215" w:type="dxa"/>
            <w:tcBorders>
              <w:top w:val="single" w:sz="6" w:space="0" w:color="000000"/>
              <w:left w:val="single" w:sz="6" w:space="0" w:color="000000"/>
              <w:bottom w:val="single" w:sz="6" w:space="0" w:color="000000"/>
              <w:right w:val="single" w:sz="6" w:space="0" w:color="000000"/>
            </w:tcBorders>
            <w:vAlign w:val="bottom"/>
          </w:tcPr>
          <w:p w14:paraId="141DC92A" w14:textId="0EC292DA"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Materiał: polipropylen</w:t>
            </w:r>
          </w:p>
        </w:tc>
      </w:tr>
    </w:tbl>
    <w:p w14:paraId="6E8665F8" w14:textId="77777777" w:rsidR="00686ED3" w:rsidRPr="000E65E4" w:rsidRDefault="00686ED3">
      <w:pPr>
        <w:spacing w:after="0" w:line="240" w:lineRule="auto"/>
        <w:rPr>
          <w:rFonts w:ascii="Arial Narrow" w:hAnsi="Arial Narrow" w:cstheme="minorHAnsi"/>
          <w:sz w:val="20"/>
          <w:szCs w:val="20"/>
          <w:highlight w:val="yellow"/>
        </w:rPr>
      </w:pPr>
    </w:p>
    <w:tbl>
      <w:tblPr>
        <w:tblW w:w="9498" w:type="dxa"/>
        <w:tblInd w:w="-434" w:type="dxa"/>
        <w:tblLayout w:type="fixed"/>
        <w:tblCellMar>
          <w:top w:w="15" w:type="dxa"/>
          <w:left w:w="15" w:type="dxa"/>
          <w:bottom w:w="15" w:type="dxa"/>
          <w:right w:w="15" w:type="dxa"/>
        </w:tblCellMar>
        <w:tblLook w:val="04A0" w:firstRow="1" w:lastRow="0" w:firstColumn="1" w:lastColumn="0" w:noHBand="0" w:noVBand="1"/>
      </w:tblPr>
      <w:tblGrid>
        <w:gridCol w:w="283"/>
        <w:gridCol w:w="9215"/>
      </w:tblGrid>
      <w:tr w:rsidR="000E65E4" w:rsidRPr="000E65E4" w14:paraId="45E8DB03" w14:textId="77777777" w:rsidTr="00686ED3">
        <w:trPr>
          <w:trHeight w:val="197"/>
        </w:trPr>
        <w:tc>
          <w:tcPr>
            <w:tcW w:w="9498" w:type="dxa"/>
            <w:gridSpan w:val="2"/>
            <w:tcBorders>
              <w:top w:val="single" w:sz="6" w:space="0" w:color="000000"/>
              <w:left w:val="single" w:sz="6" w:space="0" w:color="000000"/>
              <w:bottom w:val="single" w:sz="6" w:space="0" w:color="000000"/>
              <w:right w:val="single" w:sz="6" w:space="0" w:color="000000"/>
            </w:tcBorders>
            <w:vAlign w:val="center"/>
          </w:tcPr>
          <w:p w14:paraId="0EC5660E" w14:textId="207EB1D9" w:rsidR="00144836" w:rsidRPr="000E65E4" w:rsidRDefault="00000000">
            <w:pPr>
              <w:widowControl w:val="0"/>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4</w:t>
            </w:r>
            <w:r w:rsidR="00686ED3" w:rsidRPr="000E65E4">
              <w:rPr>
                <w:rFonts w:ascii="Arial Narrow" w:hAnsi="Arial Narrow" w:cstheme="minorHAnsi"/>
                <w:b/>
                <w:bCs/>
                <w:sz w:val="20"/>
                <w:szCs w:val="20"/>
              </w:rPr>
              <w:t>0</w:t>
            </w:r>
            <w:r w:rsidR="00004CA7" w:rsidRPr="000E65E4">
              <w:rPr>
                <w:rFonts w:ascii="Arial Narrow" w:hAnsi="Arial Narrow" w:cstheme="minorHAnsi"/>
                <w:b/>
                <w:bCs/>
                <w:sz w:val="20"/>
                <w:szCs w:val="20"/>
              </w:rPr>
              <w:t>.</w:t>
            </w:r>
            <w:r w:rsidR="00686ED3" w:rsidRPr="000E65E4">
              <w:rPr>
                <w:rFonts w:ascii="Arial Narrow" w:hAnsi="Arial Narrow" w:cstheme="minorHAnsi"/>
                <w:b/>
                <w:bCs/>
                <w:sz w:val="20"/>
                <w:szCs w:val="20"/>
              </w:rPr>
              <w:t>0</w:t>
            </w:r>
            <w:r w:rsidRPr="000E65E4">
              <w:rPr>
                <w:rFonts w:ascii="Arial Narrow" w:hAnsi="Arial Narrow" w:cstheme="minorHAnsi"/>
                <w:b/>
                <w:bCs/>
                <w:sz w:val="20"/>
                <w:szCs w:val="20"/>
              </w:rPr>
              <w:t>00 sztuk – dla osób dorosłych</w:t>
            </w:r>
          </w:p>
        </w:tc>
      </w:tr>
      <w:tr w:rsidR="000E65E4" w:rsidRPr="000E65E4" w14:paraId="16F3E1A2" w14:textId="77777777" w:rsidTr="00686ED3">
        <w:trPr>
          <w:trHeight w:val="1380"/>
        </w:trPr>
        <w:tc>
          <w:tcPr>
            <w:tcW w:w="283" w:type="dxa"/>
            <w:tcBorders>
              <w:top w:val="single" w:sz="6" w:space="0" w:color="000000"/>
              <w:left w:val="single" w:sz="6" w:space="0" w:color="000000"/>
              <w:bottom w:val="single" w:sz="6" w:space="0" w:color="000000"/>
              <w:right w:val="single" w:sz="6" w:space="0" w:color="000000"/>
            </w:tcBorders>
            <w:vAlign w:val="center"/>
          </w:tcPr>
          <w:p w14:paraId="1126D736"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w:t>
            </w:r>
          </w:p>
        </w:tc>
        <w:tc>
          <w:tcPr>
            <w:tcW w:w="9215" w:type="dxa"/>
            <w:tcBorders>
              <w:top w:val="single" w:sz="6" w:space="0" w:color="000000"/>
              <w:left w:val="single" w:sz="6" w:space="0" w:color="000000"/>
              <w:bottom w:val="single" w:sz="6" w:space="0" w:color="000000"/>
              <w:right w:val="single" w:sz="6" w:space="0" w:color="000000"/>
            </w:tcBorders>
            <w:vAlign w:val="bottom"/>
          </w:tcPr>
          <w:p w14:paraId="1A1AF348" w14:textId="29F7C613"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Opaski na rękę termiczne polipropylenowe w kartridżu dla dorosłych</w:t>
            </w:r>
            <w:r w:rsidRPr="000E65E4">
              <w:rPr>
                <w:rFonts w:ascii="Arial Narrow" w:hAnsi="Arial Narrow" w:cs="Calibri"/>
                <w:sz w:val="20"/>
                <w:szCs w:val="20"/>
              </w:rPr>
              <w:br/>
              <w:t>- powlekane</w:t>
            </w:r>
            <w:r w:rsidRPr="000E65E4">
              <w:rPr>
                <w:rFonts w:ascii="Arial Narrow" w:hAnsi="Arial Narrow" w:cs="Calibri"/>
                <w:sz w:val="20"/>
                <w:szCs w:val="20"/>
              </w:rPr>
              <w:br/>
              <w:t>- zapięcie z uniwersalnym trwałym klejem z perforacją</w:t>
            </w:r>
            <w:r w:rsidRPr="000E65E4">
              <w:rPr>
                <w:rFonts w:ascii="Arial Narrow" w:hAnsi="Arial Narrow" w:cs="Calibri"/>
                <w:sz w:val="20"/>
                <w:szCs w:val="20"/>
              </w:rPr>
              <w:br/>
              <w:t>- białe</w:t>
            </w:r>
            <w:r w:rsidRPr="000E65E4">
              <w:rPr>
                <w:rFonts w:ascii="Arial Narrow" w:hAnsi="Arial Narrow" w:cs="Calibri"/>
                <w:sz w:val="20"/>
                <w:szCs w:val="20"/>
              </w:rPr>
              <w:br/>
              <w:t xml:space="preserve">- 25x279mm </w:t>
            </w:r>
            <w:r w:rsidRPr="000E65E4">
              <w:rPr>
                <w:rFonts w:ascii="Arial Narrow" w:hAnsi="Arial Narrow" w:cs="Calibri"/>
                <w:sz w:val="20"/>
                <w:szCs w:val="20"/>
              </w:rPr>
              <w:br/>
              <w:t>- rdzeń 25mm</w:t>
            </w:r>
          </w:p>
        </w:tc>
      </w:tr>
      <w:tr w:rsidR="000E65E4" w:rsidRPr="000E65E4" w14:paraId="6071E13C"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2523BA7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2</w:t>
            </w:r>
          </w:p>
        </w:tc>
        <w:tc>
          <w:tcPr>
            <w:tcW w:w="9215" w:type="dxa"/>
            <w:tcBorders>
              <w:top w:val="single" w:sz="6" w:space="0" w:color="000000"/>
              <w:left w:val="single" w:sz="6" w:space="0" w:color="000000"/>
              <w:bottom w:val="single" w:sz="6" w:space="0" w:color="000000"/>
              <w:right w:val="single" w:sz="6" w:space="0" w:color="000000"/>
            </w:tcBorders>
            <w:vAlign w:val="bottom"/>
          </w:tcPr>
          <w:p w14:paraId="66B59DC1" w14:textId="5D1317F1"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Typ nośnika: etykieta</w:t>
            </w:r>
          </w:p>
        </w:tc>
      </w:tr>
      <w:tr w:rsidR="000E65E4" w:rsidRPr="000E65E4" w14:paraId="49ED57D7"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0BDA98C3"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3</w:t>
            </w:r>
          </w:p>
        </w:tc>
        <w:tc>
          <w:tcPr>
            <w:tcW w:w="9215" w:type="dxa"/>
            <w:tcBorders>
              <w:top w:val="single" w:sz="6" w:space="0" w:color="000000"/>
              <w:left w:val="single" w:sz="6" w:space="0" w:color="000000"/>
              <w:bottom w:val="single" w:sz="6" w:space="0" w:color="000000"/>
              <w:right w:val="single" w:sz="6" w:space="0" w:color="000000"/>
            </w:tcBorders>
            <w:vAlign w:val="bottom"/>
          </w:tcPr>
          <w:p w14:paraId="5C231BC6" w14:textId="16D7E8DF"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Długość: 279.40 mm</w:t>
            </w:r>
          </w:p>
        </w:tc>
      </w:tr>
      <w:tr w:rsidR="000E65E4" w:rsidRPr="000E65E4" w14:paraId="53A1A3C3"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314FB5F0"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4</w:t>
            </w:r>
          </w:p>
        </w:tc>
        <w:tc>
          <w:tcPr>
            <w:tcW w:w="9215" w:type="dxa"/>
            <w:tcBorders>
              <w:top w:val="single" w:sz="6" w:space="0" w:color="000000"/>
              <w:left w:val="single" w:sz="6" w:space="0" w:color="000000"/>
              <w:bottom w:val="single" w:sz="6" w:space="0" w:color="000000"/>
              <w:right w:val="single" w:sz="6" w:space="0" w:color="000000"/>
            </w:tcBorders>
            <w:vAlign w:val="bottom"/>
          </w:tcPr>
          <w:p w14:paraId="5A038211" w14:textId="438B9F47"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 xml:space="preserve">Szerokość: 25 mm </w:t>
            </w:r>
          </w:p>
        </w:tc>
      </w:tr>
      <w:tr w:rsidR="000E65E4" w:rsidRPr="000E65E4" w14:paraId="758C25E3"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7B1444A8"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5</w:t>
            </w:r>
          </w:p>
        </w:tc>
        <w:tc>
          <w:tcPr>
            <w:tcW w:w="9215" w:type="dxa"/>
            <w:tcBorders>
              <w:top w:val="single" w:sz="6" w:space="0" w:color="000000"/>
              <w:left w:val="single" w:sz="6" w:space="0" w:color="000000"/>
              <w:bottom w:val="single" w:sz="6" w:space="0" w:color="000000"/>
              <w:right w:val="single" w:sz="6" w:space="0" w:color="000000"/>
            </w:tcBorders>
            <w:vAlign w:val="bottom"/>
          </w:tcPr>
          <w:p w14:paraId="539AD28C" w14:textId="2CA31F82"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Rodzaj druku: termiczny</w:t>
            </w:r>
          </w:p>
        </w:tc>
      </w:tr>
      <w:tr w:rsidR="000E65E4" w:rsidRPr="000E65E4" w14:paraId="0812804F"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1C967E49"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6</w:t>
            </w:r>
          </w:p>
        </w:tc>
        <w:tc>
          <w:tcPr>
            <w:tcW w:w="9215" w:type="dxa"/>
            <w:tcBorders>
              <w:top w:val="single" w:sz="6" w:space="0" w:color="000000"/>
              <w:left w:val="single" w:sz="6" w:space="0" w:color="000000"/>
              <w:bottom w:val="single" w:sz="6" w:space="0" w:color="000000"/>
              <w:right w:val="single" w:sz="6" w:space="0" w:color="000000"/>
            </w:tcBorders>
            <w:vAlign w:val="bottom"/>
          </w:tcPr>
          <w:p w14:paraId="54778412" w14:textId="5C2C23D0"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Ilość opasek w kasecie : 200 szt , ilość minimalna 40000 sztuk</w:t>
            </w:r>
          </w:p>
        </w:tc>
      </w:tr>
      <w:tr w:rsidR="000E65E4" w:rsidRPr="000E65E4" w14:paraId="4B7C354B" w14:textId="77777777" w:rsidTr="00686ED3">
        <w:trPr>
          <w:trHeight w:val="285"/>
        </w:trPr>
        <w:tc>
          <w:tcPr>
            <w:tcW w:w="283" w:type="dxa"/>
            <w:tcBorders>
              <w:top w:val="single" w:sz="6" w:space="0" w:color="000000"/>
              <w:left w:val="single" w:sz="6" w:space="0" w:color="000000"/>
              <w:bottom w:val="single" w:sz="6" w:space="0" w:color="000000"/>
              <w:right w:val="single" w:sz="6" w:space="0" w:color="000000"/>
            </w:tcBorders>
            <w:vAlign w:val="center"/>
          </w:tcPr>
          <w:p w14:paraId="48D0FB0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7</w:t>
            </w:r>
          </w:p>
        </w:tc>
        <w:tc>
          <w:tcPr>
            <w:tcW w:w="9215" w:type="dxa"/>
            <w:tcBorders>
              <w:top w:val="single" w:sz="6" w:space="0" w:color="000000"/>
              <w:left w:val="single" w:sz="6" w:space="0" w:color="000000"/>
              <w:bottom w:val="single" w:sz="6" w:space="0" w:color="000000"/>
              <w:right w:val="single" w:sz="6" w:space="0" w:color="000000"/>
            </w:tcBorders>
            <w:vAlign w:val="bottom"/>
          </w:tcPr>
          <w:p w14:paraId="143B8C25" w14:textId="17BAA609" w:rsidR="00686ED3" w:rsidRPr="000E65E4" w:rsidRDefault="00686ED3" w:rsidP="00686ED3">
            <w:pPr>
              <w:widowControl w:val="0"/>
              <w:spacing w:after="0" w:line="240" w:lineRule="auto"/>
              <w:rPr>
                <w:rFonts w:ascii="Arial Narrow" w:hAnsi="Arial Narrow" w:cstheme="minorHAnsi"/>
                <w:sz w:val="20"/>
                <w:szCs w:val="20"/>
                <w:highlight w:val="yellow"/>
              </w:rPr>
            </w:pPr>
            <w:r w:rsidRPr="000E65E4">
              <w:rPr>
                <w:rFonts w:ascii="Arial Narrow" w:hAnsi="Arial Narrow" w:cs="Calibri"/>
                <w:sz w:val="20"/>
                <w:szCs w:val="20"/>
              </w:rPr>
              <w:t>Klej: trwały</w:t>
            </w:r>
          </w:p>
        </w:tc>
      </w:tr>
    </w:tbl>
    <w:p w14:paraId="77154D84" w14:textId="77777777" w:rsidR="00144836" w:rsidRPr="000E65E4" w:rsidRDefault="00144836">
      <w:pPr>
        <w:spacing w:after="0" w:line="240" w:lineRule="auto"/>
        <w:rPr>
          <w:rFonts w:ascii="Arial Narrow" w:hAnsi="Arial Narrow" w:cstheme="minorHAnsi"/>
          <w:sz w:val="20"/>
          <w:szCs w:val="20"/>
          <w:highlight w:val="yellow"/>
        </w:rPr>
      </w:pPr>
    </w:p>
    <w:tbl>
      <w:tblPr>
        <w:tblW w:w="9640" w:type="dxa"/>
        <w:tblInd w:w="-434" w:type="dxa"/>
        <w:tblLayout w:type="fixed"/>
        <w:tblCellMar>
          <w:top w:w="15" w:type="dxa"/>
          <w:left w:w="15" w:type="dxa"/>
          <w:bottom w:w="15" w:type="dxa"/>
          <w:right w:w="15" w:type="dxa"/>
        </w:tblCellMar>
        <w:tblLook w:val="04A0" w:firstRow="1" w:lastRow="0" w:firstColumn="1" w:lastColumn="0" w:noHBand="0" w:noVBand="1"/>
      </w:tblPr>
      <w:tblGrid>
        <w:gridCol w:w="284"/>
        <w:gridCol w:w="9356"/>
      </w:tblGrid>
      <w:tr w:rsidR="000E65E4" w:rsidRPr="000E65E4" w14:paraId="0140A1A5" w14:textId="77777777" w:rsidTr="00686ED3">
        <w:trPr>
          <w:trHeight w:val="285"/>
        </w:trPr>
        <w:tc>
          <w:tcPr>
            <w:tcW w:w="9640" w:type="dxa"/>
            <w:gridSpan w:val="2"/>
            <w:tcBorders>
              <w:top w:val="single" w:sz="6" w:space="0" w:color="000000"/>
              <w:left w:val="single" w:sz="6" w:space="0" w:color="000000"/>
              <w:bottom w:val="single" w:sz="6" w:space="0" w:color="000000"/>
              <w:right w:val="single" w:sz="6" w:space="0" w:color="000000"/>
            </w:tcBorders>
            <w:vAlign w:val="center"/>
          </w:tcPr>
          <w:p w14:paraId="074BC7E7" w14:textId="77777777" w:rsidR="00144836" w:rsidRPr="000E65E4" w:rsidRDefault="00000000">
            <w:pPr>
              <w:widowControl w:val="0"/>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Drukarki opasek – 3 szt.</w:t>
            </w:r>
          </w:p>
        </w:tc>
      </w:tr>
      <w:tr w:rsidR="000E65E4" w:rsidRPr="000E65E4" w14:paraId="60BC2B44"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2785D750"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w:t>
            </w:r>
          </w:p>
        </w:tc>
        <w:tc>
          <w:tcPr>
            <w:tcW w:w="9356" w:type="dxa"/>
            <w:tcBorders>
              <w:top w:val="single" w:sz="6" w:space="0" w:color="000000"/>
              <w:left w:val="single" w:sz="6" w:space="0" w:color="000000"/>
              <w:bottom w:val="single" w:sz="6" w:space="0" w:color="000000"/>
              <w:right w:val="single" w:sz="6" w:space="0" w:color="000000"/>
            </w:tcBorders>
            <w:vAlign w:val="bottom"/>
          </w:tcPr>
          <w:p w14:paraId="54A1DD85" w14:textId="3E2E1A4B"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Rodzaj druku: termiczny</w:t>
            </w:r>
          </w:p>
        </w:tc>
      </w:tr>
      <w:tr w:rsidR="000E65E4" w:rsidRPr="000E65E4" w14:paraId="3178CB1A"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2DD4C019"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2</w:t>
            </w:r>
          </w:p>
        </w:tc>
        <w:tc>
          <w:tcPr>
            <w:tcW w:w="9356" w:type="dxa"/>
            <w:tcBorders>
              <w:top w:val="single" w:sz="6" w:space="0" w:color="000000"/>
              <w:left w:val="single" w:sz="6" w:space="0" w:color="000000"/>
              <w:bottom w:val="single" w:sz="6" w:space="0" w:color="000000"/>
              <w:right w:val="single" w:sz="6" w:space="0" w:color="000000"/>
            </w:tcBorders>
            <w:vAlign w:val="bottom"/>
          </w:tcPr>
          <w:p w14:paraId="55DA443D" w14:textId="4562DC66"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Rozdzielczość drukowania: 300 dpi (12ptk/mm)</w:t>
            </w:r>
          </w:p>
        </w:tc>
      </w:tr>
      <w:tr w:rsidR="000E65E4" w:rsidRPr="000E65E4" w14:paraId="1F75A988" w14:textId="77777777" w:rsidTr="00686ED3">
        <w:trPr>
          <w:trHeight w:val="870"/>
        </w:trPr>
        <w:tc>
          <w:tcPr>
            <w:tcW w:w="284" w:type="dxa"/>
            <w:tcBorders>
              <w:top w:val="single" w:sz="6" w:space="0" w:color="000000"/>
              <w:left w:val="single" w:sz="6" w:space="0" w:color="000000"/>
              <w:bottom w:val="single" w:sz="6" w:space="0" w:color="000000"/>
              <w:right w:val="single" w:sz="6" w:space="0" w:color="000000"/>
            </w:tcBorders>
            <w:vAlign w:val="center"/>
          </w:tcPr>
          <w:p w14:paraId="0214705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3</w:t>
            </w:r>
          </w:p>
        </w:tc>
        <w:tc>
          <w:tcPr>
            <w:tcW w:w="9356" w:type="dxa"/>
            <w:tcBorders>
              <w:top w:val="single" w:sz="6" w:space="0" w:color="000000"/>
              <w:left w:val="single" w:sz="6" w:space="0" w:color="000000"/>
              <w:bottom w:val="single" w:sz="6" w:space="0" w:color="000000"/>
              <w:right w:val="single" w:sz="6" w:space="0" w:color="000000"/>
            </w:tcBorders>
            <w:vAlign w:val="bottom"/>
          </w:tcPr>
          <w:p w14:paraId="6526E03E" w14:textId="299DEF5B"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Prędkość drukowania:</w:t>
            </w:r>
            <w:r w:rsidRPr="000E65E4">
              <w:rPr>
                <w:rFonts w:ascii="Arial Narrow" w:hAnsi="Arial Narrow" w:cs="Calibri"/>
                <w:sz w:val="20"/>
                <w:szCs w:val="20"/>
              </w:rPr>
              <w:br/>
              <w:t xml:space="preserve">- Ochrona zdrowia: 51 mm/sek. </w:t>
            </w:r>
            <w:r w:rsidRPr="000E65E4">
              <w:rPr>
                <w:rFonts w:ascii="Arial Narrow" w:hAnsi="Arial Narrow" w:cs="Calibri"/>
                <w:sz w:val="20"/>
                <w:szCs w:val="20"/>
              </w:rPr>
              <w:br/>
              <w:t>- Opaski Z-Band Fun i Z-Band Splash: 102 mm/sek.</w:t>
            </w:r>
          </w:p>
        </w:tc>
      </w:tr>
      <w:tr w:rsidR="000E65E4" w:rsidRPr="000E65E4" w14:paraId="59D4DA6C" w14:textId="77777777" w:rsidTr="00686ED3">
        <w:trPr>
          <w:trHeight w:val="930"/>
        </w:trPr>
        <w:tc>
          <w:tcPr>
            <w:tcW w:w="284" w:type="dxa"/>
            <w:tcBorders>
              <w:top w:val="single" w:sz="6" w:space="0" w:color="000000"/>
              <w:left w:val="single" w:sz="6" w:space="0" w:color="000000"/>
              <w:bottom w:val="single" w:sz="6" w:space="0" w:color="000000"/>
              <w:right w:val="single" w:sz="6" w:space="0" w:color="000000"/>
            </w:tcBorders>
            <w:vAlign w:val="center"/>
          </w:tcPr>
          <w:p w14:paraId="7FF58C50"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4</w:t>
            </w:r>
          </w:p>
        </w:tc>
        <w:tc>
          <w:tcPr>
            <w:tcW w:w="9356" w:type="dxa"/>
            <w:tcBorders>
              <w:top w:val="single" w:sz="6" w:space="0" w:color="000000"/>
              <w:left w:val="single" w:sz="6" w:space="0" w:color="000000"/>
              <w:bottom w:val="single" w:sz="6" w:space="0" w:color="000000"/>
              <w:right w:val="single" w:sz="6" w:space="0" w:color="000000"/>
            </w:tcBorders>
            <w:vAlign w:val="bottom"/>
          </w:tcPr>
          <w:p w14:paraId="0A14C4F6" w14:textId="2CB6E3DD"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Maksymalna szerokość druku:</w:t>
            </w:r>
            <w:r w:rsidRPr="000E65E4">
              <w:rPr>
                <w:rFonts w:ascii="Arial Narrow" w:hAnsi="Arial Narrow" w:cs="Calibri"/>
                <w:sz w:val="20"/>
                <w:szCs w:val="20"/>
              </w:rPr>
              <w:br/>
              <w:t>- 19,05 mm</w:t>
            </w:r>
            <w:r w:rsidRPr="000E65E4">
              <w:rPr>
                <w:rFonts w:ascii="Arial Narrow" w:hAnsi="Arial Narrow" w:cs="Calibri"/>
                <w:sz w:val="20"/>
                <w:szCs w:val="20"/>
              </w:rPr>
              <w:br/>
              <w:t>- 25,4 mm</w:t>
            </w:r>
            <w:r w:rsidRPr="000E65E4">
              <w:rPr>
                <w:rFonts w:ascii="Arial Narrow" w:hAnsi="Arial Narrow" w:cs="Calibri"/>
                <w:sz w:val="20"/>
                <w:szCs w:val="20"/>
              </w:rPr>
              <w:br/>
              <w:t>- 30,16 mm</w:t>
            </w:r>
          </w:p>
        </w:tc>
      </w:tr>
      <w:tr w:rsidR="000E65E4" w:rsidRPr="000E65E4" w14:paraId="65000E37"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55CC3EE5"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5</w:t>
            </w:r>
          </w:p>
        </w:tc>
        <w:tc>
          <w:tcPr>
            <w:tcW w:w="9356" w:type="dxa"/>
            <w:tcBorders>
              <w:top w:val="single" w:sz="6" w:space="0" w:color="000000"/>
              <w:left w:val="single" w:sz="6" w:space="0" w:color="000000"/>
              <w:bottom w:val="single" w:sz="6" w:space="0" w:color="000000"/>
              <w:right w:val="single" w:sz="6" w:space="0" w:color="000000"/>
            </w:tcBorders>
            <w:vAlign w:val="bottom"/>
          </w:tcPr>
          <w:p w14:paraId="1795B2FB" w14:textId="48151AB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Maksymalna długość druku: 558 mm</w:t>
            </w:r>
          </w:p>
        </w:tc>
      </w:tr>
      <w:tr w:rsidR="000E65E4" w:rsidRPr="000E65E4" w14:paraId="2D19EDD3"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4E2E3550"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6</w:t>
            </w:r>
          </w:p>
        </w:tc>
        <w:tc>
          <w:tcPr>
            <w:tcW w:w="9356" w:type="dxa"/>
            <w:tcBorders>
              <w:top w:val="single" w:sz="6" w:space="0" w:color="000000"/>
              <w:left w:val="single" w:sz="6" w:space="0" w:color="000000"/>
              <w:bottom w:val="single" w:sz="6" w:space="0" w:color="000000"/>
              <w:right w:val="single" w:sz="6" w:space="0" w:color="000000"/>
            </w:tcBorders>
            <w:vAlign w:val="bottom"/>
          </w:tcPr>
          <w:p w14:paraId="5DC01607" w14:textId="072F64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Minimalna szerokość etykiety: 19,05 mm</w:t>
            </w:r>
          </w:p>
        </w:tc>
      </w:tr>
      <w:tr w:rsidR="000E65E4" w:rsidRPr="000E65E4" w14:paraId="6670BB10"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56C584F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7</w:t>
            </w:r>
          </w:p>
        </w:tc>
        <w:tc>
          <w:tcPr>
            <w:tcW w:w="9356" w:type="dxa"/>
            <w:tcBorders>
              <w:top w:val="single" w:sz="6" w:space="0" w:color="000000"/>
              <w:left w:val="single" w:sz="6" w:space="0" w:color="000000"/>
              <w:bottom w:val="single" w:sz="6" w:space="0" w:color="000000"/>
              <w:right w:val="single" w:sz="6" w:space="0" w:color="000000"/>
            </w:tcBorders>
            <w:vAlign w:val="bottom"/>
          </w:tcPr>
          <w:p w14:paraId="728B560A" w14:textId="37C6FC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Maksymalna szerokość etykiety: 13,06 mm</w:t>
            </w:r>
          </w:p>
        </w:tc>
      </w:tr>
      <w:tr w:rsidR="000E65E4" w:rsidRPr="000E65E4" w14:paraId="4C975D0F"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0DC5315A"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8</w:t>
            </w:r>
          </w:p>
        </w:tc>
        <w:tc>
          <w:tcPr>
            <w:tcW w:w="9356" w:type="dxa"/>
            <w:tcBorders>
              <w:top w:val="single" w:sz="6" w:space="0" w:color="000000"/>
              <w:left w:val="single" w:sz="6" w:space="0" w:color="000000"/>
              <w:bottom w:val="single" w:sz="6" w:space="0" w:color="000000"/>
              <w:right w:val="single" w:sz="6" w:space="0" w:color="000000"/>
            </w:tcBorders>
            <w:vAlign w:val="bottom"/>
          </w:tcPr>
          <w:p w14:paraId="610309AF" w14:textId="3923C279"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Minimalna długość etykiety: 76 mm</w:t>
            </w:r>
          </w:p>
        </w:tc>
      </w:tr>
      <w:tr w:rsidR="000E65E4" w:rsidRPr="000E65E4" w14:paraId="360E323E"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65D9E429"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9</w:t>
            </w:r>
          </w:p>
        </w:tc>
        <w:tc>
          <w:tcPr>
            <w:tcW w:w="9356" w:type="dxa"/>
            <w:tcBorders>
              <w:top w:val="single" w:sz="6" w:space="0" w:color="000000"/>
              <w:left w:val="single" w:sz="6" w:space="0" w:color="000000"/>
              <w:bottom w:val="single" w:sz="6" w:space="0" w:color="000000"/>
              <w:right w:val="single" w:sz="6" w:space="0" w:color="000000"/>
            </w:tcBorders>
            <w:vAlign w:val="bottom"/>
          </w:tcPr>
          <w:p w14:paraId="7312DF52" w14:textId="0E0D7B0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Maksymalna długość etykiety: 558 mm</w:t>
            </w:r>
          </w:p>
        </w:tc>
      </w:tr>
      <w:tr w:rsidR="000E65E4" w:rsidRPr="000E65E4" w14:paraId="311627F5"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59AA4C43"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10</w:t>
            </w:r>
          </w:p>
        </w:tc>
        <w:tc>
          <w:tcPr>
            <w:tcW w:w="9356" w:type="dxa"/>
            <w:tcBorders>
              <w:top w:val="single" w:sz="6" w:space="0" w:color="000000"/>
              <w:left w:val="single" w:sz="6" w:space="0" w:color="000000"/>
              <w:bottom w:val="single" w:sz="6" w:space="0" w:color="000000"/>
              <w:right w:val="single" w:sz="6" w:space="0" w:color="000000"/>
            </w:tcBorders>
            <w:vAlign w:val="bottom"/>
          </w:tcPr>
          <w:p w14:paraId="753C9B13" w14:textId="3D9D05B6"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Typy nośników: Opaski na rękę</w:t>
            </w:r>
          </w:p>
        </w:tc>
      </w:tr>
      <w:tr w:rsidR="000E65E4" w:rsidRPr="000E65E4" w14:paraId="54DFE59D" w14:textId="77777777" w:rsidTr="00686ED3">
        <w:trPr>
          <w:trHeight w:val="705"/>
        </w:trPr>
        <w:tc>
          <w:tcPr>
            <w:tcW w:w="284" w:type="dxa"/>
            <w:tcBorders>
              <w:top w:val="single" w:sz="6" w:space="0" w:color="000000"/>
              <w:left w:val="single" w:sz="6" w:space="0" w:color="000000"/>
              <w:bottom w:val="single" w:sz="6" w:space="0" w:color="000000"/>
              <w:right w:val="single" w:sz="6" w:space="0" w:color="000000"/>
            </w:tcBorders>
            <w:vAlign w:val="center"/>
          </w:tcPr>
          <w:p w14:paraId="3A07A5D1"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lastRenderedPageBreak/>
              <w:t>11</w:t>
            </w:r>
          </w:p>
        </w:tc>
        <w:tc>
          <w:tcPr>
            <w:tcW w:w="9356" w:type="dxa"/>
            <w:tcBorders>
              <w:top w:val="single" w:sz="6" w:space="0" w:color="000000"/>
              <w:left w:val="single" w:sz="6" w:space="0" w:color="000000"/>
              <w:bottom w:val="single" w:sz="6" w:space="0" w:color="000000"/>
              <w:right w:val="single" w:sz="6" w:space="0" w:color="000000"/>
            </w:tcBorders>
            <w:vAlign w:val="bottom"/>
          </w:tcPr>
          <w:p w14:paraId="52710529" w14:textId="7205DEF4"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Pamięć:</w:t>
            </w:r>
            <w:r w:rsidRPr="000E65E4">
              <w:rPr>
                <w:rFonts w:ascii="Arial Narrow" w:hAnsi="Arial Narrow" w:cs="Calibri"/>
                <w:sz w:val="20"/>
                <w:szCs w:val="20"/>
              </w:rPr>
              <w:br/>
              <w:t>- Pamięć Flash 512 MB</w:t>
            </w:r>
            <w:r w:rsidRPr="000E65E4">
              <w:rPr>
                <w:rFonts w:ascii="Arial Narrow" w:hAnsi="Arial Narrow" w:cs="Calibri"/>
                <w:sz w:val="20"/>
                <w:szCs w:val="20"/>
              </w:rPr>
              <w:br/>
              <w:t>- Pamięć SDRAM 256 MB</w:t>
            </w:r>
          </w:p>
        </w:tc>
      </w:tr>
      <w:tr w:rsidR="000E65E4" w:rsidRPr="000E65E4" w14:paraId="23D6A57B"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2C788B35"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12</w:t>
            </w:r>
          </w:p>
        </w:tc>
        <w:tc>
          <w:tcPr>
            <w:tcW w:w="9356" w:type="dxa"/>
            <w:tcBorders>
              <w:top w:val="single" w:sz="6" w:space="0" w:color="000000"/>
              <w:left w:val="single" w:sz="6" w:space="0" w:color="000000"/>
              <w:bottom w:val="single" w:sz="6" w:space="0" w:color="000000"/>
              <w:right w:val="single" w:sz="6" w:space="0" w:color="000000"/>
            </w:tcBorders>
            <w:vAlign w:val="bottom"/>
          </w:tcPr>
          <w:p w14:paraId="27813B8F" w14:textId="53D39C71"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Języki programowania: ZPL lub ZPL II</w:t>
            </w:r>
          </w:p>
        </w:tc>
      </w:tr>
      <w:tr w:rsidR="000E65E4" w:rsidRPr="000E65E4" w14:paraId="6ECE3EDB" w14:textId="77777777" w:rsidTr="00686ED3">
        <w:trPr>
          <w:trHeight w:val="6750"/>
        </w:trPr>
        <w:tc>
          <w:tcPr>
            <w:tcW w:w="284" w:type="dxa"/>
            <w:tcBorders>
              <w:top w:val="single" w:sz="6" w:space="0" w:color="000000"/>
              <w:left w:val="single" w:sz="6" w:space="0" w:color="000000"/>
              <w:bottom w:val="single" w:sz="6" w:space="0" w:color="000000"/>
              <w:right w:val="single" w:sz="6" w:space="0" w:color="000000"/>
            </w:tcBorders>
            <w:vAlign w:val="center"/>
          </w:tcPr>
          <w:p w14:paraId="7C9732ED"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13</w:t>
            </w:r>
          </w:p>
        </w:tc>
        <w:tc>
          <w:tcPr>
            <w:tcW w:w="9356" w:type="dxa"/>
            <w:tcBorders>
              <w:top w:val="single" w:sz="6" w:space="0" w:color="000000"/>
              <w:left w:val="single" w:sz="6" w:space="0" w:color="000000"/>
              <w:bottom w:val="single" w:sz="6" w:space="0" w:color="000000"/>
              <w:right w:val="single" w:sz="6" w:space="0" w:color="000000"/>
            </w:tcBorders>
            <w:vAlign w:val="bottom"/>
          </w:tcPr>
          <w:p w14:paraId="4F89A6BB" w14:textId="4FEE0168"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 xml:space="preserve">Obsługiwane kody: </w:t>
            </w:r>
            <w:r w:rsidRPr="000E65E4">
              <w:rPr>
                <w:rFonts w:ascii="Arial Narrow" w:hAnsi="Arial Narrow" w:cs="Calibri"/>
                <w:sz w:val="20"/>
                <w:szCs w:val="20"/>
              </w:rPr>
              <w:br/>
              <w:t xml:space="preserve">Kody liniowe: </w:t>
            </w:r>
            <w:r w:rsidRPr="000E65E4">
              <w:rPr>
                <w:rFonts w:ascii="Arial Narrow" w:hAnsi="Arial Narrow" w:cs="Calibri"/>
                <w:sz w:val="20"/>
                <w:szCs w:val="20"/>
              </w:rPr>
              <w:br/>
              <w:t>- Codabar</w:t>
            </w:r>
            <w:r w:rsidRPr="000E65E4">
              <w:rPr>
                <w:rFonts w:ascii="Arial Narrow" w:hAnsi="Arial Narrow" w:cs="Calibri"/>
                <w:sz w:val="20"/>
                <w:szCs w:val="20"/>
              </w:rPr>
              <w:br/>
              <w:t>- Code 11</w:t>
            </w:r>
            <w:r w:rsidRPr="000E65E4">
              <w:rPr>
                <w:rFonts w:ascii="Arial Narrow" w:hAnsi="Arial Narrow" w:cs="Calibri"/>
                <w:sz w:val="20"/>
                <w:szCs w:val="20"/>
              </w:rPr>
              <w:br/>
              <w:t>- Code 39</w:t>
            </w:r>
            <w:r w:rsidRPr="000E65E4">
              <w:rPr>
                <w:rFonts w:ascii="Arial Narrow" w:hAnsi="Arial Narrow" w:cs="Calibri"/>
                <w:sz w:val="20"/>
                <w:szCs w:val="20"/>
              </w:rPr>
              <w:br/>
              <w:t>- Code 93</w:t>
            </w:r>
            <w:r w:rsidRPr="000E65E4">
              <w:rPr>
                <w:rFonts w:ascii="Arial Narrow" w:hAnsi="Arial Narrow" w:cs="Calibri"/>
                <w:sz w:val="20"/>
                <w:szCs w:val="20"/>
              </w:rPr>
              <w:br/>
              <w:t>- Code 128</w:t>
            </w:r>
            <w:r w:rsidRPr="000E65E4">
              <w:rPr>
                <w:rFonts w:ascii="Arial Narrow" w:hAnsi="Arial Narrow" w:cs="Calibri"/>
                <w:sz w:val="20"/>
                <w:szCs w:val="20"/>
              </w:rPr>
              <w:br/>
              <w:t>- EAN-8</w:t>
            </w:r>
            <w:r w:rsidRPr="000E65E4">
              <w:rPr>
                <w:rFonts w:ascii="Arial Narrow" w:hAnsi="Arial Narrow" w:cs="Calibri"/>
                <w:sz w:val="20"/>
                <w:szCs w:val="20"/>
              </w:rPr>
              <w:br/>
              <w:t>- EAN-13</w:t>
            </w:r>
            <w:r w:rsidRPr="000E65E4">
              <w:rPr>
                <w:rFonts w:ascii="Arial Narrow" w:hAnsi="Arial Narrow" w:cs="Calibri"/>
                <w:sz w:val="20"/>
                <w:szCs w:val="20"/>
              </w:rPr>
              <w:br/>
              <w:t>- EAN-14</w:t>
            </w:r>
            <w:r w:rsidRPr="000E65E4">
              <w:rPr>
                <w:rFonts w:ascii="Arial Narrow" w:hAnsi="Arial Narrow" w:cs="Calibri"/>
                <w:sz w:val="20"/>
                <w:szCs w:val="20"/>
              </w:rPr>
              <w:br/>
              <w:t>- GS1 DataBar? (dawniej RSS)</w:t>
            </w:r>
            <w:r w:rsidRPr="000E65E4">
              <w:rPr>
                <w:rFonts w:ascii="Arial Narrow" w:hAnsi="Arial Narrow" w:cs="Calibri"/>
                <w:sz w:val="20"/>
                <w:szCs w:val="20"/>
              </w:rPr>
              <w:br/>
              <w:t>- przemysłowy 2 z 5</w:t>
            </w:r>
            <w:r w:rsidRPr="000E65E4">
              <w:rPr>
                <w:rFonts w:ascii="Arial Narrow" w:hAnsi="Arial Narrow" w:cs="Calibri"/>
                <w:sz w:val="20"/>
                <w:szCs w:val="20"/>
              </w:rPr>
              <w:br/>
              <w:t>- przeplatany 2 z 5</w:t>
            </w:r>
            <w:r w:rsidRPr="000E65E4">
              <w:rPr>
                <w:rFonts w:ascii="Arial Narrow" w:hAnsi="Arial Narrow" w:cs="Calibri"/>
                <w:sz w:val="20"/>
                <w:szCs w:val="20"/>
              </w:rPr>
              <w:br/>
              <w:t>- Logmars</w:t>
            </w:r>
            <w:r w:rsidRPr="000E65E4">
              <w:rPr>
                <w:rFonts w:ascii="Arial Narrow" w:hAnsi="Arial Narrow" w:cs="Calibri"/>
                <w:sz w:val="20"/>
                <w:szCs w:val="20"/>
              </w:rPr>
              <w:br/>
              <w:t>- MSI</w:t>
            </w:r>
            <w:r w:rsidRPr="000E65E4">
              <w:rPr>
                <w:rFonts w:ascii="Arial Narrow" w:hAnsi="Arial Narrow" w:cs="Calibri"/>
                <w:sz w:val="20"/>
                <w:szCs w:val="20"/>
              </w:rPr>
              <w:br/>
              <w:t>- Plessey</w:t>
            </w:r>
            <w:r w:rsidRPr="000E65E4">
              <w:rPr>
                <w:rFonts w:ascii="Arial Narrow" w:hAnsi="Arial Narrow" w:cs="Calibri"/>
                <w:sz w:val="20"/>
                <w:szCs w:val="20"/>
              </w:rPr>
              <w:br/>
              <w:t>- Postnet</w:t>
            </w:r>
            <w:r w:rsidRPr="000E65E4">
              <w:rPr>
                <w:rFonts w:ascii="Arial Narrow" w:hAnsi="Arial Narrow" w:cs="Calibri"/>
                <w:sz w:val="20"/>
                <w:szCs w:val="20"/>
              </w:rPr>
              <w:br/>
              <w:t>- standardowy 2 z 5</w:t>
            </w:r>
            <w:r w:rsidRPr="000E65E4">
              <w:rPr>
                <w:rFonts w:ascii="Arial Narrow" w:hAnsi="Arial Narrow" w:cs="Calibri"/>
                <w:sz w:val="20"/>
                <w:szCs w:val="20"/>
              </w:rPr>
              <w:br/>
              <w:t>- UPC-A</w:t>
            </w:r>
            <w:r w:rsidRPr="000E65E4">
              <w:rPr>
                <w:rFonts w:ascii="Arial Narrow" w:hAnsi="Arial Narrow" w:cs="Calibri"/>
                <w:sz w:val="20"/>
                <w:szCs w:val="20"/>
              </w:rPr>
              <w:br/>
              <w:t>- UPC-E</w:t>
            </w:r>
            <w:r w:rsidRPr="000E65E4">
              <w:rPr>
                <w:rFonts w:ascii="Arial Narrow" w:hAnsi="Arial Narrow" w:cs="Calibri"/>
                <w:sz w:val="20"/>
                <w:szCs w:val="20"/>
              </w:rPr>
              <w:br/>
              <w:t>- UPC-A i UPC-E z 2- lub 5-cyfrowymi rozszerzeniami EAN</w:t>
            </w:r>
            <w:r w:rsidRPr="000E65E4">
              <w:rPr>
                <w:rFonts w:ascii="Arial Narrow" w:hAnsi="Arial Narrow" w:cs="Calibri"/>
                <w:sz w:val="20"/>
                <w:szCs w:val="20"/>
              </w:rPr>
              <w:br/>
              <w:t xml:space="preserve">Kody dwuwymiarowe: </w:t>
            </w:r>
            <w:r w:rsidRPr="000E65E4">
              <w:rPr>
                <w:rFonts w:ascii="Arial Narrow" w:hAnsi="Arial Narrow" w:cs="Calibri"/>
                <w:sz w:val="20"/>
                <w:szCs w:val="20"/>
              </w:rPr>
              <w:br/>
              <w:t>- Aztec</w:t>
            </w:r>
            <w:r w:rsidRPr="000E65E4">
              <w:rPr>
                <w:rFonts w:ascii="Arial Narrow" w:hAnsi="Arial Narrow" w:cs="Calibri"/>
                <w:sz w:val="20"/>
                <w:szCs w:val="20"/>
              </w:rPr>
              <w:br/>
              <w:t>- Codablock</w:t>
            </w:r>
            <w:r w:rsidRPr="000E65E4">
              <w:rPr>
                <w:rFonts w:ascii="Arial Narrow" w:hAnsi="Arial Narrow" w:cs="Calibri"/>
                <w:sz w:val="20"/>
                <w:szCs w:val="20"/>
              </w:rPr>
              <w:br/>
              <w:t>- Code 49</w:t>
            </w:r>
            <w:r w:rsidRPr="000E65E4">
              <w:rPr>
                <w:rFonts w:ascii="Arial Narrow" w:hAnsi="Arial Narrow" w:cs="Calibri"/>
                <w:sz w:val="20"/>
                <w:szCs w:val="20"/>
              </w:rPr>
              <w:br/>
              <w:t>- Data Matrix</w:t>
            </w:r>
            <w:r w:rsidRPr="000E65E4">
              <w:rPr>
                <w:rFonts w:ascii="Arial Narrow" w:hAnsi="Arial Narrow" w:cs="Calibri"/>
                <w:sz w:val="20"/>
                <w:szCs w:val="20"/>
              </w:rPr>
              <w:br/>
              <w:t>- MaxiCode</w:t>
            </w:r>
            <w:r w:rsidRPr="000E65E4">
              <w:rPr>
                <w:rFonts w:ascii="Arial Narrow" w:hAnsi="Arial Narrow" w:cs="Calibri"/>
                <w:sz w:val="20"/>
                <w:szCs w:val="20"/>
              </w:rPr>
              <w:br/>
              <w:t>- MicroPDF417</w:t>
            </w:r>
            <w:r w:rsidRPr="000E65E4">
              <w:rPr>
                <w:rFonts w:ascii="Arial Narrow" w:hAnsi="Arial Narrow" w:cs="Calibri"/>
                <w:sz w:val="20"/>
                <w:szCs w:val="20"/>
              </w:rPr>
              <w:br/>
              <w:t>- PDF417</w:t>
            </w:r>
            <w:r w:rsidRPr="000E65E4">
              <w:rPr>
                <w:rFonts w:ascii="Arial Narrow" w:hAnsi="Arial Narrow" w:cs="Calibri"/>
                <w:sz w:val="20"/>
                <w:szCs w:val="20"/>
              </w:rPr>
              <w:br/>
              <w:t>- kody QR</w:t>
            </w:r>
          </w:p>
        </w:tc>
      </w:tr>
      <w:tr w:rsidR="000E65E4" w:rsidRPr="000E65E4" w14:paraId="0625FE85" w14:textId="77777777" w:rsidTr="00686ED3">
        <w:trPr>
          <w:trHeight w:val="285"/>
        </w:trPr>
        <w:tc>
          <w:tcPr>
            <w:tcW w:w="284" w:type="dxa"/>
            <w:tcBorders>
              <w:top w:val="single" w:sz="6" w:space="0" w:color="000000"/>
              <w:left w:val="single" w:sz="6" w:space="0" w:color="000000"/>
              <w:bottom w:val="single" w:sz="6" w:space="0" w:color="000000"/>
              <w:right w:val="single" w:sz="6" w:space="0" w:color="000000"/>
            </w:tcBorders>
            <w:vAlign w:val="center"/>
          </w:tcPr>
          <w:p w14:paraId="794E391D" w14:textId="77777777"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theme="minorHAnsi"/>
                <w:sz w:val="20"/>
                <w:szCs w:val="20"/>
              </w:rPr>
              <w:t>14</w:t>
            </w:r>
          </w:p>
        </w:tc>
        <w:tc>
          <w:tcPr>
            <w:tcW w:w="9356" w:type="dxa"/>
            <w:tcBorders>
              <w:top w:val="single" w:sz="6" w:space="0" w:color="000000"/>
              <w:left w:val="single" w:sz="6" w:space="0" w:color="000000"/>
              <w:bottom w:val="single" w:sz="6" w:space="0" w:color="000000"/>
              <w:right w:val="single" w:sz="6" w:space="0" w:color="000000"/>
            </w:tcBorders>
            <w:vAlign w:val="bottom"/>
          </w:tcPr>
          <w:p w14:paraId="48F1FA8E" w14:textId="63135281" w:rsidR="00686ED3" w:rsidRPr="000E65E4" w:rsidRDefault="00686ED3" w:rsidP="00686ED3">
            <w:pPr>
              <w:widowControl w:val="0"/>
              <w:spacing w:after="0" w:line="240" w:lineRule="auto"/>
              <w:rPr>
                <w:rFonts w:ascii="Arial Narrow" w:hAnsi="Arial Narrow" w:cstheme="minorHAnsi"/>
                <w:sz w:val="20"/>
                <w:szCs w:val="20"/>
              </w:rPr>
            </w:pPr>
            <w:r w:rsidRPr="000E65E4">
              <w:rPr>
                <w:rFonts w:ascii="Arial Narrow" w:hAnsi="Arial Narrow" w:cs="Calibri"/>
                <w:sz w:val="20"/>
                <w:szCs w:val="20"/>
              </w:rPr>
              <w:t>Zegar czasu rzeczywistego: Tak</w:t>
            </w:r>
          </w:p>
        </w:tc>
      </w:tr>
    </w:tbl>
    <w:p w14:paraId="7AA1DB20" w14:textId="48415759" w:rsidR="00144836" w:rsidRPr="000E65E4" w:rsidRDefault="00144836">
      <w:pPr>
        <w:spacing w:after="0" w:line="240" w:lineRule="auto"/>
        <w:rPr>
          <w:rFonts w:ascii="Arial Narrow" w:hAnsi="Arial Narrow" w:cstheme="minorHAnsi"/>
          <w:sz w:val="20"/>
          <w:szCs w:val="20"/>
        </w:rPr>
      </w:pPr>
    </w:p>
    <w:p w14:paraId="420D82D0"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1.7.</w:t>
      </w:r>
      <w:r w:rsidRPr="000E65E4">
        <w:rPr>
          <w:rFonts w:ascii="Arial Narrow" w:hAnsi="Arial Narrow" w:cstheme="minorHAnsi"/>
          <w:b/>
          <w:bCs/>
          <w:sz w:val="32"/>
          <w:szCs w:val="32"/>
        </w:rPr>
        <w:tab/>
        <w:t>Licencja systemu backupu</w:t>
      </w:r>
    </w:p>
    <w:p w14:paraId="1EDA2A11" w14:textId="77777777" w:rsidR="00004CA7" w:rsidRPr="000E65E4" w:rsidRDefault="00004CA7">
      <w:pPr>
        <w:spacing w:after="0" w:line="240" w:lineRule="auto"/>
        <w:rPr>
          <w:rFonts w:ascii="Arial Narrow" w:hAnsi="Arial Narrow" w:cstheme="minorHAnsi"/>
          <w:b/>
          <w:bCs/>
          <w:sz w:val="20"/>
          <w:szCs w:val="20"/>
        </w:rPr>
      </w:pPr>
    </w:p>
    <w:p w14:paraId="1B60482C" w14:textId="1130F957" w:rsidR="00144836" w:rsidRPr="000E65E4" w:rsidRDefault="00000000">
      <w:pPr>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System archiwizacji i backupu danych:</w:t>
      </w:r>
    </w:p>
    <w:p w14:paraId="555C1E0F" w14:textId="77777777" w:rsidR="00004CA7" w:rsidRPr="000E65E4" w:rsidRDefault="00004CA7">
      <w:pPr>
        <w:spacing w:after="0" w:line="240" w:lineRule="auto"/>
        <w:rPr>
          <w:rFonts w:ascii="Arial Narrow" w:hAnsi="Arial Narrow" w:cstheme="minorHAnsi"/>
          <w:b/>
          <w:bCs/>
          <w:sz w:val="20"/>
          <w:szCs w:val="20"/>
        </w:rPr>
      </w:pPr>
    </w:p>
    <w:p w14:paraId="57BD74F5" w14:textId="77777777" w:rsidR="00144836" w:rsidRPr="000E65E4" w:rsidRDefault="00000000">
      <w:pPr>
        <w:spacing w:after="0" w:line="240" w:lineRule="auto"/>
        <w:rPr>
          <w:rFonts w:ascii="Arial Narrow" w:eastAsia="Calibri" w:hAnsi="Arial Narrow" w:cstheme="minorHAnsi"/>
          <w:sz w:val="20"/>
          <w:szCs w:val="20"/>
          <w:shd w:val="clear" w:color="auto" w:fill="FFFFFF"/>
        </w:rPr>
      </w:pPr>
      <w:r w:rsidRPr="000E65E4">
        <w:rPr>
          <w:rFonts w:ascii="Arial Narrow" w:eastAsia="Calibri" w:hAnsi="Arial Narrow" w:cstheme="minorHAnsi"/>
          <w:sz w:val="20"/>
          <w:szCs w:val="20"/>
          <w:shd w:val="clear" w:color="auto" w:fill="FFFFFF"/>
        </w:rPr>
        <w:t>W ramach realizacji zadania Wykonawca dostarczy nowe licencje oprogramowania do tworzenia kopii zapasowej wszystkich maszyn wirtualnych działających na hostach Zamawiającego, zainstaluje, skonfiguruje dostarczone oprogramowanie. Wykonawca o</w:t>
      </w:r>
      <w:r w:rsidRPr="000E65E4">
        <w:rPr>
          <w:rFonts w:ascii="Arial Narrow" w:hAnsi="Arial Narrow" w:cstheme="minorHAnsi"/>
          <w:sz w:val="20"/>
          <w:szCs w:val="20"/>
        </w:rPr>
        <w:t>pracuje politykę backupu 3-2-1 w oparciu o dostarczony sprzęt, oprogramowanie oraz sprzęt Zamawiającego, opracuje harmonogramu oraz utworzy zadania backupowe. Wykonawca p</w:t>
      </w:r>
      <w:r w:rsidRPr="000E65E4">
        <w:rPr>
          <w:rFonts w:ascii="Arial Narrow" w:eastAsia="Calibri" w:hAnsi="Arial Narrow" w:cstheme="minorHAnsi"/>
          <w:sz w:val="20"/>
          <w:szCs w:val="20"/>
          <w:shd w:val="clear" w:color="auto" w:fill="FFFFFF"/>
        </w:rPr>
        <w:t>rzeprowadzeni testy odtworzeniowe, instruktaż z obsługi wdrożonego systemu tworzenia kopii, opracuje dokumentację powykonawczą.</w:t>
      </w:r>
    </w:p>
    <w:p w14:paraId="1A3CC4F5" w14:textId="77777777" w:rsidR="00144836" w:rsidRPr="000E65E4" w:rsidRDefault="00000000">
      <w:pPr>
        <w:pStyle w:val="Textbody"/>
        <w:spacing w:after="0" w:line="240" w:lineRule="auto"/>
        <w:rPr>
          <w:rFonts w:ascii="Arial Narrow" w:hAnsi="Arial Narrow" w:cstheme="minorHAnsi"/>
          <w:b/>
          <w:bCs/>
          <w:color w:val="auto"/>
          <w:sz w:val="20"/>
          <w:szCs w:val="20"/>
        </w:rPr>
      </w:pPr>
      <w:r w:rsidRPr="000E65E4">
        <w:rPr>
          <w:rFonts w:ascii="Arial Narrow" w:hAnsi="Arial Narrow" w:cstheme="minorHAnsi"/>
          <w:b/>
          <w:bCs/>
          <w:color w:val="auto"/>
          <w:sz w:val="20"/>
          <w:szCs w:val="20"/>
        </w:rPr>
        <w:t>Oprogramowanie do wykonywania kopii zapasowych – nowe licencje</w:t>
      </w:r>
    </w:p>
    <w:p w14:paraId="285C9856" w14:textId="77777777" w:rsidR="00144836" w:rsidRPr="000E65E4" w:rsidRDefault="00000000">
      <w:pPr>
        <w:pStyle w:val="Default"/>
        <w:rPr>
          <w:rFonts w:ascii="Arial Narrow" w:hAnsi="Arial Narrow" w:cstheme="minorHAnsi"/>
          <w:color w:val="auto"/>
          <w:sz w:val="20"/>
          <w:szCs w:val="20"/>
        </w:rPr>
      </w:pPr>
      <w:r w:rsidRPr="000E65E4">
        <w:rPr>
          <w:rFonts w:ascii="Arial Narrow" w:eastAsia="Times New Roman" w:hAnsi="Arial Narrow" w:cstheme="minorHAnsi"/>
          <w:color w:val="auto"/>
          <w:sz w:val="20"/>
          <w:szCs w:val="20"/>
          <w:lang w:eastAsia="pl-PL"/>
        </w:rPr>
        <w:t xml:space="preserve">Należy dostarczyć licencje bezterminowe obejmujące 10 maszyn wirtualnych wraz z wsparciem technicznym producenta na okres </w:t>
      </w:r>
      <w:r w:rsidRPr="000E65E4">
        <w:rPr>
          <w:rFonts w:ascii="Arial Narrow" w:hAnsi="Arial Narrow" w:cstheme="minorHAnsi"/>
          <w:color w:val="auto"/>
          <w:sz w:val="20"/>
          <w:szCs w:val="20"/>
        </w:rPr>
        <w:t xml:space="preserve">min. 24 miesięcy. </w:t>
      </w:r>
    </w:p>
    <w:p w14:paraId="1A83A05D" w14:textId="77777777" w:rsidR="00004CA7" w:rsidRPr="000E65E4" w:rsidRDefault="00004CA7">
      <w:pPr>
        <w:pStyle w:val="Default"/>
        <w:rPr>
          <w:rFonts w:ascii="Arial Narrow" w:hAnsi="Arial Narrow" w:cstheme="minorHAnsi"/>
          <w:color w:val="auto"/>
          <w:sz w:val="20"/>
          <w:szCs w:val="20"/>
        </w:rPr>
      </w:pPr>
    </w:p>
    <w:tbl>
      <w:tblPr>
        <w:tblStyle w:val="Tabela-Siatka"/>
        <w:tblW w:w="9073" w:type="dxa"/>
        <w:tblInd w:w="-147" w:type="dxa"/>
        <w:tblLayout w:type="fixed"/>
        <w:tblLook w:val="04A0" w:firstRow="1" w:lastRow="0" w:firstColumn="1" w:lastColumn="0" w:noHBand="0" w:noVBand="1"/>
      </w:tblPr>
      <w:tblGrid>
        <w:gridCol w:w="9073"/>
      </w:tblGrid>
      <w:tr w:rsidR="000E65E4" w:rsidRPr="000E65E4" w14:paraId="39C4DF6A" w14:textId="77777777">
        <w:tc>
          <w:tcPr>
            <w:tcW w:w="9073" w:type="dxa"/>
            <w:vAlign w:val="center"/>
          </w:tcPr>
          <w:p w14:paraId="034CF0F7" w14:textId="77777777" w:rsidR="00144836" w:rsidRPr="000E65E4" w:rsidRDefault="00000000">
            <w:pPr>
              <w:widowControl w:val="0"/>
              <w:spacing w:after="0" w:line="240" w:lineRule="auto"/>
              <w:rPr>
                <w:rFonts w:ascii="Arial Narrow" w:hAnsi="Arial Narrow" w:cstheme="minorHAnsi"/>
                <w:b/>
                <w:sz w:val="20"/>
                <w:szCs w:val="20"/>
              </w:rPr>
            </w:pPr>
            <w:r w:rsidRPr="000E65E4">
              <w:rPr>
                <w:rFonts w:ascii="Arial Narrow" w:eastAsia="Aptos" w:hAnsi="Arial Narrow" w:cstheme="minorHAnsi"/>
                <w:b/>
                <w:sz w:val="20"/>
                <w:szCs w:val="20"/>
              </w:rPr>
              <w:t>Wymagane parametry techniczne, minimalne</w:t>
            </w:r>
          </w:p>
        </w:tc>
      </w:tr>
      <w:tr w:rsidR="000E65E4" w:rsidRPr="000E65E4" w14:paraId="6312FF81" w14:textId="77777777">
        <w:tc>
          <w:tcPr>
            <w:tcW w:w="9073" w:type="dxa"/>
            <w:vAlign w:val="center"/>
          </w:tcPr>
          <w:p w14:paraId="50BBBB61" w14:textId="77777777" w:rsidR="00144836" w:rsidRPr="000E65E4" w:rsidRDefault="00000000">
            <w:pPr>
              <w:pStyle w:val="Akapitzlist"/>
              <w:widowControl w:val="0"/>
              <w:spacing w:after="0" w:line="240" w:lineRule="auto"/>
              <w:ind w:left="464"/>
              <w:rPr>
                <w:rFonts w:ascii="Arial Narrow" w:hAnsi="Arial Narrow" w:cstheme="minorHAnsi"/>
                <w:sz w:val="20"/>
                <w:szCs w:val="20"/>
              </w:rPr>
            </w:pPr>
            <w:r w:rsidRPr="000E65E4">
              <w:rPr>
                <w:rFonts w:ascii="Arial Narrow" w:eastAsia="Aptos" w:hAnsi="Arial Narrow" w:cstheme="minorHAnsi"/>
                <w:b/>
                <w:kern w:val="0"/>
                <w:sz w:val="20"/>
                <w:szCs w:val="20"/>
              </w:rPr>
              <w:t>1. Wymagania ogólne</w:t>
            </w:r>
            <w:r w:rsidRPr="000E65E4">
              <w:rPr>
                <w:rFonts w:ascii="Arial Narrow" w:eastAsia="Aptos" w:hAnsi="Arial Narrow" w:cstheme="minorHAnsi"/>
                <w:kern w:val="0"/>
                <w:sz w:val="20"/>
                <w:szCs w:val="20"/>
              </w:rPr>
              <w:t>:</w:t>
            </w:r>
          </w:p>
          <w:p w14:paraId="4D1048DC" w14:textId="77777777" w:rsidR="00144836" w:rsidRPr="000E65E4" w:rsidRDefault="00000000">
            <w:pPr>
              <w:pStyle w:val="Akapitzlist"/>
              <w:widowControl w:val="0"/>
              <w:numPr>
                <w:ilvl w:val="0"/>
                <w:numId w:val="13"/>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być produktem przeznaczonym do obsługi środowisk DataCenter. Oferowany produkt musi znajdować się w kwadracie liderów Gartner Magic Quadrant for Data Center Backup and Recovery Solutions oraz na ogólnie dostępnej liście referencyjnej Gartner:</w:t>
            </w:r>
          </w:p>
          <w:p w14:paraId="04C80AD9" w14:textId="77777777" w:rsidR="00144836" w:rsidRPr="000E65E4" w:rsidRDefault="00000000">
            <w:pPr>
              <w:widowControl w:val="0"/>
              <w:spacing w:after="0" w:line="240" w:lineRule="auto"/>
              <w:ind w:left="464"/>
              <w:rPr>
                <w:rFonts w:ascii="Arial Narrow" w:eastAsia="Times New Roman" w:hAnsi="Arial Narrow" w:cstheme="minorHAnsi"/>
                <w:sz w:val="20"/>
                <w:szCs w:val="20"/>
              </w:rPr>
            </w:pPr>
            <w:r w:rsidRPr="000E65E4">
              <w:rPr>
                <w:rFonts w:ascii="Arial Narrow" w:eastAsia="Times New Roman" w:hAnsi="Arial Narrow" w:cstheme="minorHAnsi"/>
                <w:sz w:val="20"/>
                <w:szCs w:val="20"/>
              </w:rPr>
              <w:t xml:space="preserve">https://www.gartner.com/reviews/market/data-center-backup-and-recovery-solutions </w:t>
            </w:r>
          </w:p>
          <w:p w14:paraId="0954E207" w14:textId="77777777" w:rsidR="00144836" w:rsidRPr="000E65E4" w:rsidRDefault="00000000">
            <w:pPr>
              <w:widowControl w:val="0"/>
              <w:spacing w:after="0" w:line="240" w:lineRule="auto"/>
              <w:ind w:firstLine="357"/>
              <w:rPr>
                <w:rFonts w:ascii="Arial Narrow" w:eastAsia="Times New Roman" w:hAnsi="Arial Narrow" w:cstheme="minorHAnsi"/>
                <w:sz w:val="20"/>
                <w:szCs w:val="20"/>
              </w:rPr>
            </w:pPr>
            <w:r w:rsidRPr="000E65E4">
              <w:rPr>
                <w:rFonts w:ascii="Arial Narrow" w:eastAsia="Times New Roman" w:hAnsi="Arial Narrow" w:cstheme="minorHAnsi"/>
                <w:sz w:val="20"/>
                <w:szCs w:val="20"/>
              </w:rPr>
              <w:lastRenderedPageBreak/>
              <w:t xml:space="preserve">i spełniać minimalne wymaganie: </w:t>
            </w:r>
          </w:p>
          <w:p w14:paraId="186FED0E" w14:textId="77777777" w:rsidR="00144836" w:rsidRPr="000E65E4" w:rsidRDefault="00000000">
            <w:pPr>
              <w:pStyle w:val="Akapitzlist"/>
              <w:widowControl w:val="0"/>
              <w:spacing w:after="0" w:line="240" w:lineRule="auto"/>
              <w:ind w:left="357"/>
              <w:contextualSpacing w:val="0"/>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 minimalna liczba referencji 150, </w:t>
            </w:r>
          </w:p>
          <w:p w14:paraId="18E5E2A4" w14:textId="77777777" w:rsidR="00144836" w:rsidRPr="000E65E4" w:rsidRDefault="00000000">
            <w:pPr>
              <w:pStyle w:val="Akapitzlist"/>
              <w:widowControl w:val="0"/>
              <w:spacing w:after="0" w:line="240" w:lineRule="auto"/>
              <w:ind w:left="357"/>
              <w:contextualSpacing w:val="0"/>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minimalna ocena z referencji 4,5,</w:t>
            </w:r>
          </w:p>
          <w:p w14:paraId="46347C07" w14:textId="77777777" w:rsidR="00144836" w:rsidRPr="000E65E4" w:rsidRDefault="00000000">
            <w:pPr>
              <w:pStyle w:val="Akapitzlist"/>
              <w:widowControl w:val="0"/>
              <w:numPr>
                <w:ilvl w:val="0"/>
                <w:numId w:val="13"/>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współpracować z infrastrukturą VMware w wersji 6.x, 7.x i 8.0 oraz Microsoft Hyper-V 2012, 2012R2, 2016, 2019 i 2022. Wszystkie funkcjonalności w specyfikacji muszą być dostępne na wszystkich wspieranych platformach wirtualizacyjnych</w:t>
            </w:r>
          </w:p>
          <w:p w14:paraId="6686F933" w14:textId="77777777" w:rsidR="00144836" w:rsidRPr="000E65E4" w:rsidRDefault="00000000">
            <w:pPr>
              <w:pStyle w:val="Akapitzlist"/>
              <w:widowControl w:val="0"/>
              <w:numPr>
                <w:ilvl w:val="0"/>
                <w:numId w:val="13"/>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zapewniać tworzenie kopii zapasowych z sieciowych urządzeń plikowych NAS opartych o SMB, CIFS i/lub NFS oraz bezpośrednio z serwerów plikowych opartych o Windows i Linux.</w:t>
            </w:r>
          </w:p>
        </w:tc>
      </w:tr>
      <w:tr w:rsidR="000E65E4" w:rsidRPr="000E65E4" w14:paraId="21F0EA90" w14:textId="77777777">
        <w:tc>
          <w:tcPr>
            <w:tcW w:w="9073" w:type="dxa"/>
            <w:vAlign w:val="center"/>
          </w:tcPr>
          <w:p w14:paraId="6AE0D9DE" w14:textId="77777777" w:rsidR="00144836" w:rsidRPr="000E65E4" w:rsidRDefault="00000000">
            <w:pPr>
              <w:widowControl w:val="0"/>
              <w:spacing w:after="0" w:line="240" w:lineRule="auto"/>
              <w:ind w:left="464"/>
              <w:rPr>
                <w:rFonts w:ascii="Arial Narrow" w:eastAsia="Times New Roman" w:hAnsi="Arial Narrow" w:cstheme="minorHAnsi"/>
                <w:b/>
                <w:bCs/>
                <w:sz w:val="20"/>
                <w:szCs w:val="20"/>
              </w:rPr>
            </w:pPr>
            <w:r w:rsidRPr="000E65E4">
              <w:rPr>
                <w:rFonts w:ascii="Arial Narrow" w:hAnsi="Arial Narrow" w:cstheme="minorHAnsi"/>
                <w:b/>
                <w:sz w:val="20"/>
                <w:szCs w:val="20"/>
              </w:rPr>
              <w:lastRenderedPageBreak/>
              <w:t>2. Warunki ogólne</w:t>
            </w:r>
          </w:p>
          <w:p w14:paraId="4F1309F7"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być niezależne sprzętowo i umożliwiać wykorzystanie dowolnej platformy serwerowej i dyskowej</w:t>
            </w:r>
          </w:p>
          <w:p w14:paraId="28722D5C"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tworzyć “samowystarczalne” archiwa do odzyskania których nie wymagana jest osobna baza danych z metadanymi deduplikowanych bloków</w:t>
            </w:r>
          </w:p>
          <w:p w14:paraId="3F42FA17"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mechanizmy deduplikacji i kompresji w celu zmniejszenia wielkości archiwów. Włączenie tych mechanizmów nie może skutkować utratą jakichkolwiek funkcjonalności wymienionych w tej specyfikacji</w:t>
            </w:r>
          </w:p>
          <w:p w14:paraId="07810BC4"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7CAD15A6"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17246B08"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14:paraId="6B2AD0C5"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niezmienność kopii zapasowych na potrzeby ochrony przed ransomware poprzez niedopuszczenie do usunięcia lub modyfikacji kopii zapasowej w zadanym okresie.</w:t>
            </w:r>
          </w:p>
          <w:p w14:paraId="6497FE9D"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nie może instalować żadnych stałych agentów wymagających wdrożenia czy upgradowania wewnątrz maszyny wirtualnej dla jakichkolwiek funkcjonalności backupu lub odtwarzania</w:t>
            </w:r>
          </w:p>
          <w:p w14:paraId="360FC05A"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oferować portal samoobsługowy, umożliwiający odtwarzanie użytkownikom wirtualnych maszyn, obiektów MS Exchange i baz danych MS SQL, Oracle oraz PostgreSQL (w tym odtwarzanie point-in-time)</w:t>
            </w:r>
          </w:p>
          <w:p w14:paraId="15530514"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zapewniać możliwość delegacji uprawnień do odtwarzania na portalu</w:t>
            </w:r>
          </w:p>
          <w:p w14:paraId="2CF69593"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integracji z innymi systemami poprzez wbudowane RESTful API</w:t>
            </w:r>
          </w:p>
          <w:p w14:paraId="0AD502EB"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wbudowane mechanizmy backupu konfiguracji w celu prostego odtworzenia systemu po całkowitej reinstalacji</w:t>
            </w:r>
          </w:p>
          <w:p w14:paraId="28DDB508"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wbudowane mechanizmy szyfrowania zarówno plików z backupami jak i transmisji sieciowej. Włączenie szyfrowania nie może skutkować utratą jakiejkolwiek funkcjonalności wymienionej w tej specyfikacji</w:t>
            </w:r>
          </w:p>
          <w:p w14:paraId="5C76CE91"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posiadać mechanizmy chroniące przed utratą hasła szyfrowania</w:t>
            </w:r>
          </w:p>
          <w:p w14:paraId="54DF88A3" w14:textId="77777777" w:rsidR="00144836" w:rsidRPr="000E65E4" w:rsidRDefault="00000000">
            <w:pPr>
              <w:pStyle w:val="Akapitzlist"/>
              <w:widowControl w:val="0"/>
              <w:numPr>
                <w:ilvl w:val="0"/>
                <w:numId w:val="14"/>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posiadać architekturę klient/serwer z możliwością instalacji wielu instancji konsoli administracyjnych.</w:t>
            </w:r>
          </w:p>
          <w:p w14:paraId="1E89A7A3" w14:textId="77777777" w:rsidR="00144836" w:rsidRPr="000E65E4" w:rsidRDefault="00000000">
            <w:pPr>
              <w:pStyle w:val="Akapitzlist"/>
              <w:widowControl w:val="0"/>
              <w:numPr>
                <w:ilvl w:val="0"/>
                <w:numId w:val="14"/>
              </w:numPr>
              <w:spacing w:after="0" w:line="240" w:lineRule="auto"/>
              <w:rPr>
                <w:rFonts w:ascii="Arial Narrow" w:hAnsi="Arial Narrow" w:cstheme="minorHAnsi"/>
                <w:sz w:val="20"/>
                <w:szCs w:val="20"/>
              </w:rPr>
            </w:pPr>
            <w:r w:rsidRPr="000E65E4">
              <w:rPr>
                <w:rFonts w:ascii="Arial Narrow" w:eastAsia="Times New Roman" w:hAnsi="Arial Narrow" w:cstheme="minorHAnsi"/>
                <w:kern w:val="0"/>
                <w:sz w:val="20"/>
                <w:szCs w:val="20"/>
              </w:rPr>
              <w:t>Oprogramowanie musi posiadać natywne mechanizmy uwierzytelniania wieloskładnikowego (MFA) w celu dostępu do konsoli administracyjnej</w:t>
            </w:r>
          </w:p>
        </w:tc>
      </w:tr>
      <w:tr w:rsidR="000E65E4" w:rsidRPr="000E65E4" w14:paraId="36441E7B" w14:textId="77777777">
        <w:tc>
          <w:tcPr>
            <w:tcW w:w="9073" w:type="dxa"/>
            <w:vAlign w:val="center"/>
          </w:tcPr>
          <w:p w14:paraId="326361B1" w14:textId="77777777" w:rsidR="00144836" w:rsidRPr="000E65E4" w:rsidRDefault="00000000">
            <w:pPr>
              <w:pStyle w:val="Akapitzlist"/>
              <w:widowControl w:val="0"/>
              <w:spacing w:after="0" w:line="240" w:lineRule="auto"/>
              <w:ind w:left="360"/>
              <w:rPr>
                <w:rFonts w:ascii="Arial Narrow" w:hAnsi="Arial Narrow" w:cstheme="minorHAnsi"/>
                <w:b/>
                <w:sz w:val="20"/>
                <w:szCs w:val="20"/>
              </w:rPr>
            </w:pPr>
            <w:r w:rsidRPr="000E65E4">
              <w:rPr>
                <w:rFonts w:ascii="Arial Narrow" w:eastAsia="Aptos" w:hAnsi="Arial Narrow" w:cstheme="minorHAnsi"/>
                <w:b/>
                <w:kern w:val="0"/>
                <w:sz w:val="20"/>
                <w:szCs w:val="20"/>
              </w:rPr>
              <w:t xml:space="preserve">3. </w:t>
            </w:r>
            <w:r w:rsidRPr="000E65E4">
              <w:rPr>
                <w:rFonts w:ascii="Arial Narrow" w:eastAsia="Times New Roman" w:hAnsi="Arial Narrow" w:cstheme="minorHAnsi"/>
                <w:b/>
                <w:bCs/>
                <w:kern w:val="0"/>
                <w:sz w:val="20"/>
                <w:szCs w:val="20"/>
              </w:rPr>
              <w:t>Wymagania określające dopuszczalną ilość utraconych danych i maksymalny akceptowalny czas pomiędzy wystąpieniem awarii, a backupem danych</w:t>
            </w:r>
          </w:p>
          <w:p w14:paraId="29A792CD"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wykorzystywać mechanizmy Change Block Tracking na wszystkich wspieranych platformach wirtualizacyjnych. Mechanizmy muszą być certyfikowane przez dostawcę platformy wirtualizacyjnej</w:t>
            </w:r>
          </w:p>
          <w:p w14:paraId="1CB79199"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wykorzystywać mechanizmy śledzenia zmienionych plików przy zabezpieczaniu udziałów plikowych.</w:t>
            </w:r>
          </w:p>
          <w:p w14:paraId="49596D3A"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p w14:paraId="06C03153"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p w14:paraId="1630FC2B"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lastRenderedPageBreak/>
              <w:t>Oprogramowanie musi posiadać wsparcie dla VMware vSAN potwierdzone odpowiednią certyfikacją VMware.</w:t>
            </w:r>
          </w:p>
          <w:p w14:paraId="7046CE3E"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kopiowanie backupów oraz zasobów plikowych na taśmy.</w:t>
            </w:r>
          </w:p>
          <w:p w14:paraId="67630B72"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tworzenia retencji GFS (Grandfather-Father-Son)</w:t>
            </w:r>
          </w:p>
          <w:p w14:paraId="5DBAF60B"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Oprogramowanie musi wspierać bezpośrednią integrację z urządzeniami deduplikacyjnymi. Minimalnie wsparcie wymagane dla Dell DataDomain, HPE StoreOnce, ExaGrid, Fujitsu CS800, Quantum DXi oraz Infinidat InfiniGuard. </w:t>
            </w:r>
          </w:p>
          <w:p w14:paraId="687DF7D5"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BlockClone API w przypadku użycia Windows Server 2016, 2019 lub 2022 z systemem pliku ReFS jako repozytorium backupu. Podobna funkcjonalność musi być zapewniona dla repozytoriów opartych o linuxowy system plików XFS.</w:t>
            </w:r>
          </w:p>
          <w:p w14:paraId="43999F8A"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kopiowania backupów oraz replikacji wirtualnych maszyn z wykorzystaniem wbudowanej akceleracji WAN.</w:t>
            </w:r>
          </w:p>
          <w:p w14:paraId="778A3FF4"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14:paraId="0DC47725"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14:paraId="451B7186"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przechowywanie punktów przywracania dla replik</w:t>
            </w:r>
          </w:p>
          <w:p w14:paraId="48DF0C87"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wykorzystanie istniejących w infrastrukturze wirtualnych maszyn jako źródła do dalszej replikacji (replica seeding)</w:t>
            </w:r>
          </w:p>
          <w:p w14:paraId="2FF071A2" w14:textId="77777777" w:rsidR="00144836" w:rsidRPr="000E65E4" w:rsidRDefault="00000000">
            <w:pPr>
              <w:pStyle w:val="Akapitzlist"/>
              <w:widowControl w:val="0"/>
              <w:numPr>
                <w:ilvl w:val="0"/>
                <w:numId w:val="15"/>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wykorzystywać wszystkie oferowane przez hypervisor tryby transportu (sieć, hot-add, LAN Free-SAN)</w:t>
            </w:r>
          </w:p>
        </w:tc>
      </w:tr>
      <w:tr w:rsidR="000E65E4" w:rsidRPr="000E65E4" w14:paraId="6DF9E51E" w14:textId="77777777">
        <w:tc>
          <w:tcPr>
            <w:tcW w:w="9073" w:type="dxa"/>
            <w:vAlign w:val="center"/>
          </w:tcPr>
          <w:p w14:paraId="6E522B39" w14:textId="77777777" w:rsidR="00144836" w:rsidRPr="000E65E4" w:rsidRDefault="00000000">
            <w:pPr>
              <w:pStyle w:val="Akapitzlist"/>
              <w:widowControl w:val="0"/>
              <w:numPr>
                <w:ilvl w:val="0"/>
                <w:numId w:val="13"/>
              </w:numPr>
              <w:spacing w:after="0" w:line="240" w:lineRule="auto"/>
              <w:ind w:left="747"/>
              <w:textAlignment w:val="baseline"/>
              <w:rPr>
                <w:rFonts w:ascii="Arial Narrow" w:eastAsia="Times New Roman" w:hAnsi="Arial Narrow" w:cstheme="minorHAnsi"/>
                <w:b/>
                <w:bCs/>
                <w:sz w:val="20"/>
                <w:szCs w:val="20"/>
              </w:rPr>
            </w:pPr>
            <w:r w:rsidRPr="000E65E4">
              <w:rPr>
                <w:rFonts w:ascii="Arial Narrow" w:eastAsia="Times New Roman" w:hAnsi="Arial Narrow" w:cstheme="minorHAnsi"/>
                <w:b/>
                <w:bCs/>
                <w:kern w:val="0"/>
                <w:sz w:val="20"/>
                <w:szCs w:val="20"/>
              </w:rPr>
              <w:lastRenderedPageBreak/>
              <w:t>Czas przywrócenia do działania po awarii z kopii zapasowej</w:t>
            </w:r>
          </w:p>
          <w:p w14:paraId="6151220A"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14:paraId="0093CF0D"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Dodatkowo dla środowiska vSphere, Hyper-V i Nutanix AHV powyższa funkcjonalność powinna umożliwiać uruchomianie backupu z innych platform (inne wirtualizatory, maszyny fizyczne oraz chmura publiczna)</w:t>
            </w:r>
          </w:p>
          <w:p w14:paraId="417ACB0A"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14:paraId="1ECC03A5"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pozwalać na zaprezentowanie pojedynczego dysku bezpośrednio z kopii zapasowej do wybranej działającej maszyny wirtualnej vSpehre</w:t>
            </w:r>
          </w:p>
          <w:p w14:paraId="13B49B0C"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14:paraId="12ACE77D"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pełne odtworzenie wirtualnej maszyny, plików konfiguracji i dysków</w:t>
            </w:r>
          </w:p>
          <w:p w14:paraId="0E396EDF"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pełne odtworzenie wirtualnej maszyny bezpośrednio do Microsoft Azure, Microsoft Azure Stack, Amazon EC2 oraz Google Cloud Platform.</w:t>
            </w:r>
          </w:p>
          <w:p w14:paraId="4C5F06ED"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7499887D"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mieć możliwość odtworzenia plików bezpośrednio do maszyny wirtualnej poprzez sieć, przy pomocy natywnego API dla platformy VMware i PowerShell Direct dla platformy Hyper-V.</w:t>
            </w:r>
          </w:p>
          <w:p w14:paraId="41160DCF"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odtwarzanie pojedynczych plików z systemów Windows, Linux, BSD, Solaris, Mac, Novell</w:t>
            </w:r>
          </w:p>
          <w:p w14:paraId="061C9558"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przywracanie plików z partycji Linux LVM oraz Windows Storage Spaces.</w:t>
            </w:r>
          </w:p>
          <w:p w14:paraId="119A0DF7"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szybkie granularne odtwarzanie obiektów aplikacji bez użycia jakiegokolwiek agenta zainstalowanego wewnątrz maszyny wirtualnej.</w:t>
            </w:r>
          </w:p>
          <w:p w14:paraId="5E166AA9"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14:paraId="1D06BC80"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granularne odtwarzanie Microsoft Exchange 2013SP1 i nowszych (dowolny obiekt w tym obiekty w folderze "Permanently Deleted Objects"). Odtwarzanie musi być możliwe bezpośrednio do środowiska produkcyjnego.</w:t>
            </w:r>
          </w:p>
          <w:p w14:paraId="267A2B94"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Oprogramowanie musi wspierać granularne odtwarzanie Microsoft SQL 2008 i nowszych. Odtwarzanie musi być możliwe bezpośrednio do środowiska produkcyjnego dla odzysku point-in-time, całych baz lub pojedynczych tabeli, </w:t>
            </w:r>
            <w:r w:rsidRPr="000E65E4">
              <w:rPr>
                <w:rFonts w:ascii="Arial Narrow" w:eastAsia="Times New Roman" w:hAnsi="Arial Narrow" w:cstheme="minorHAnsi"/>
                <w:kern w:val="0"/>
                <w:sz w:val="20"/>
                <w:szCs w:val="20"/>
              </w:rPr>
              <w:lastRenderedPageBreak/>
              <w:t>widoków oraz procedur.</w:t>
            </w:r>
          </w:p>
          <w:p w14:paraId="37E6A5A2"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granularne odtwarzanie Microsoft Sharepoint 2013 i nowszych. Odtwarzanie musi być możliwe bezpośrednio do środowiska produkcyjnego dla odzysku całych witryn, bibliotek oraz pojedynczych dokumentów wraz z historią ich wersji.</w:t>
            </w:r>
          </w:p>
          <w:p w14:paraId="266CFBAA"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granularne odtwarzanie baz danych Oracle z opcją odtwarzanie point-in-time wraz z włączonym Oracle DataGuard. Funkcjonalność ta musi być dostępna dla baz uruchomionych w środowiskach Windows oraz Linux.</w:t>
            </w:r>
          </w:p>
          <w:p w14:paraId="3DFF6AFF"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granularne odtwarzanie baz danych PostgreSQL z opcją odtwarzanie point-in-time. Funkcjonalność ta musi być dostępna dla baz uruchomionych w środowiskach Linux.</w:t>
            </w:r>
          </w:p>
          <w:p w14:paraId="0AB881FF"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posiadać natywną integrację dla backupów wykonywanych poprzez Oracle RMAN</w:t>
            </w:r>
          </w:p>
          <w:p w14:paraId="635FC071"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posiadać natywną integrację dla backupów wykonywanych poprzez SAP HANA, SAP Oracle</w:t>
            </w:r>
          </w:p>
          <w:p w14:paraId="6B66A0B7"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posiadać natywną integrację dla backupów wykonywanych poprzez MS SQL VDI</w:t>
            </w:r>
          </w:p>
          <w:p w14:paraId="5B307B5F" w14:textId="77777777" w:rsidR="00144836" w:rsidRPr="000E65E4" w:rsidRDefault="00000000">
            <w:pPr>
              <w:pStyle w:val="Akapitzlist"/>
              <w:widowControl w:val="0"/>
              <w:numPr>
                <w:ilvl w:val="0"/>
                <w:numId w:val="16"/>
              </w:numPr>
              <w:spacing w:after="0" w:line="240" w:lineRule="auto"/>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także specyficzne metody odtwarzania w tym "reverse CBT" oraz odtwarzanie z wykorzystaniem sieci SAN</w:t>
            </w:r>
          </w:p>
        </w:tc>
      </w:tr>
      <w:tr w:rsidR="000E65E4" w:rsidRPr="000E65E4" w14:paraId="5B5D7AE3" w14:textId="77777777">
        <w:tc>
          <w:tcPr>
            <w:tcW w:w="9073" w:type="dxa"/>
            <w:vAlign w:val="center"/>
          </w:tcPr>
          <w:p w14:paraId="26D7A889" w14:textId="77777777" w:rsidR="00144836" w:rsidRPr="000E65E4" w:rsidRDefault="00000000">
            <w:pPr>
              <w:pStyle w:val="Akapitzlist"/>
              <w:widowControl w:val="0"/>
              <w:numPr>
                <w:ilvl w:val="0"/>
                <w:numId w:val="13"/>
              </w:numPr>
              <w:spacing w:after="0" w:line="240" w:lineRule="auto"/>
              <w:ind w:left="747"/>
              <w:textAlignment w:val="baseline"/>
              <w:rPr>
                <w:rFonts w:ascii="Arial Narrow" w:eastAsia="Times New Roman" w:hAnsi="Arial Narrow" w:cstheme="minorHAnsi"/>
                <w:b/>
                <w:bCs/>
                <w:sz w:val="20"/>
                <w:szCs w:val="20"/>
              </w:rPr>
            </w:pPr>
            <w:r w:rsidRPr="000E65E4">
              <w:rPr>
                <w:rFonts w:ascii="Arial Narrow" w:eastAsia="Times New Roman" w:hAnsi="Arial Narrow" w:cstheme="minorHAnsi"/>
                <w:b/>
                <w:bCs/>
                <w:kern w:val="0"/>
                <w:sz w:val="20"/>
                <w:szCs w:val="20"/>
              </w:rPr>
              <w:lastRenderedPageBreak/>
              <w:t>Ograniczenie ryzyka</w:t>
            </w:r>
          </w:p>
          <w:p w14:paraId="3A695454" w14:textId="77777777" w:rsidR="00144836" w:rsidRPr="000E65E4" w:rsidRDefault="00000000">
            <w:pPr>
              <w:pStyle w:val="Akapitzlist"/>
              <w:widowControl w:val="0"/>
              <w:numPr>
                <w:ilvl w:val="0"/>
                <w:numId w:val="17"/>
              </w:numPr>
              <w:spacing w:after="0" w:line="240" w:lineRule="auto"/>
              <w:ind w:left="357" w:hanging="357"/>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14:paraId="75D4FC12" w14:textId="77777777" w:rsidR="00144836" w:rsidRPr="000E65E4" w:rsidRDefault="00000000">
            <w:pPr>
              <w:pStyle w:val="Akapitzlist"/>
              <w:widowControl w:val="0"/>
              <w:numPr>
                <w:ilvl w:val="0"/>
                <w:numId w:val="17"/>
              </w:numPr>
              <w:spacing w:after="0" w:line="240" w:lineRule="auto"/>
              <w:ind w:left="357" w:hanging="357"/>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Dla VMware’a oprogramowanie musi pozwalać na uruchomienie takiego środowiska dla replik maszyn wirtualnych oraz bezpośrednio ze snapshotów macierzowych stworzonych na wspieranych urządzeniach.</w:t>
            </w:r>
          </w:p>
          <w:p w14:paraId="06D72B6A" w14:textId="77777777" w:rsidR="00144836" w:rsidRPr="000E65E4" w:rsidRDefault="00000000">
            <w:pPr>
              <w:pStyle w:val="Akapitzlist"/>
              <w:widowControl w:val="0"/>
              <w:numPr>
                <w:ilvl w:val="0"/>
                <w:numId w:val="17"/>
              </w:numPr>
              <w:spacing w:after="0" w:line="240" w:lineRule="auto"/>
              <w:ind w:left="357" w:hanging="357"/>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07A93224" w14:textId="77777777" w:rsidR="00144836" w:rsidRPr="000E65E4" w:rsidRDefault="00000000">
            <w:pPr>
              <w:pStyle w:val="Akapitzlist"/>
              <w:widowControl w:val="0"/>
              <w:numPr>
                <w:ilvl w:val="0"/>
                <w:numId w:val="17"/>
              </w:numPr>
              <w:spacing w:after="0" w:line="240" w:lineRule="auto"/>
              <w:ind w:left="357" w:hanging="357"/>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14:paraId="00F53E23" w14:textId="77777777" w:rsidR="00144836" w:rsidRPr="000E65E4" w:rsidRDefault="00000000">
            <w:pPr>
              <w:pStyle w:val="Akapitzlist"/>
              <w:widowControl w:val="0"/>
              <w:numPr>
                <w:ilvl w:val="0"/>
                <w:numId w:val="17"/>
              </w:numPr>
              <w:spacing w:after="0" w:line="240" w:lineRule="auto"/>
              <w:ind w:left="357" w:hanging="357"/>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umożliwiać dwuetapowe, automatyczne, odtwarzanie maszyn wirtualnych z możliwością wstrzyknięcia dowolnego skryptu przed odtworzeniem danych do środowiska produkcyjnego.</w:t>
            </w:r>
          </w:p>
        </w:tc>
      </w:tr>
      <w:tr w:rsidR="000E65E4" w:rsidRPr="000E65E4" w14:paraId="2C005E13" w14:textId="77777777">
        <w:tc>
          <w:tcPr>
            <w:tcW w:w="9073" w:type="dxa"/>
            <w:vAlign w:val="center"/>
          </w:tcPr>
          <w:p w14:paraId="2C403CD2" w14:textId="77777777" w:rsidR="00144836" w:rsidRPr="000E65E4" w:rsidRDefault="00000000">
            <w:pPr>
              <w:pStyle w:val="Akapitzlist"/>
              <w:widowControl w:val="0"/>
              <w:numPr>
                <w:ilvl w:val="0"/>
                <w:numId w:val="17"/>
              </w:numPr>
              <w:spacing w:after="0" w:line="240" w:lineRule="auto"/>
              <w:textAlignment w:val="baseline"/>
              <w:rPr>
                <w:rFonts w:ascii="Arial Narrow" w:eastAsia="Times New Roman" w:hAnsi="Arial Narrow" w:cstheme="minorHAnsi"/>
                <w:b/>
                <w:bCs/>
                <w:sz w:val="20"/>
                <w:szCs w:val="20"/>
              </w:rPr>
            </w:pPr>
            <w:r w:rsidRPr="000E65E4">
              <w:rPr>
                <w:rFonts w:ascii="Arial Narrow" w:eastAsia="Times New Roman" w:hAnsi="Arial Narrow" w:cstheme="minorHAnsi"/>
                <w:b/>
                <w:bCs/>
                <w:kern w:val="0"/>
                <w:sz w:val="20"/>
                <w:szCs w:val="20"/>
              </w:rPr>
              <w:t>Środowiska fizyczne</w:t>
            </w:r>
          </w:p>
          <w:p w14:paraId="376A07E0"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wykonywać kopię zapasową systemu Windows oraz Linux wykorzystując agenta znajdującego się wewnątrz systemu operacyjnego</w:t>
            </w:r>
          </w:p>
          <w:p w14:paraId="79BCF011"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systemy operacyjne Windows w wersjach klienckich oraz serwerowych</w:t>
            </w:r>
          </w:p>
          <w:p w14:paraId="6052B841"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co najmniej następujące dystrybucje systemów Linux: Debian, Ubuntu, RHEL, CentOS, Oracle Linux, SLES, Fedora, openSUSE</w:t>
            </w:r>
          </w:p>
          <w:p w14:paraId="60738E05"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system operacyjny macOS</w:t>
            </w:r>
          </w:p>
          <w:p w14:paraId="4C1C520C"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Oprogramowanie musi wspierać odtwarzanie pojedynczych plików z systemów Windows, Linux, MacOS, Unix</w:t>
            </w:r>
          </w:p>
          <w:p w14:paraId="75847657"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mieć możliwość instalacji oraz zarządzania wykorzystując tryb niezależny (per agent) jak również zcentralizowany (poprzez centralną konsolę zarządzającą)</w:t>
            </w:r>
          </w:p>
          <w:p w14:paraId="75BCDB97"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systemy oparte o Microsoft Failover Cluster</w:t>
            </w:r>
          </w:p>
          <w:p w14:paraId="694136F3"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zabezpieczanie do oraz odzyskiwanie z urządzeń blokowych pozwalając na odzysk całej maszyny (tzw. bare metal recovery) wybranych wolumenów, oraz wybranych plików i folderów</w:t>
            </w:r>
          </w:p>
          <w:p w14:paraId="05E5F54D"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backup podłączonych dysków USB</w:t>
            </w:r>
          </w:p>
          <w:p w14:paraId="62004976"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Kopia zapasowa całej maszyny oraz pojedynczych wolumenów musi być wykonywana na poziomie blokowym</w:t>
            </w:r>
          </w:p>
          <w:p w14:paraId="400F2070"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p w14:paraId="1F5C4A19"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Rozwiązanie musi wspierać deduplikacje oraz kompresję na źródle. Dane wysyłane na repozytorium muszą być już odpowiednio przetworzone </w:t>
            </w:r>
          </w:p>
          <w:p w14:paraId="329359A7"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kontrolę pasma sieciowego</w:t>
            </w:r>
          </w:p>
          <w:p w14:paraId="59E33AD3"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ograniczenie wykonywania backupów dla konkretnych sieci bezprzewodowych</w:t>
            </w:r>
          </w:p>
          <w:p w14:paraId="7D54A4B6"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ograniczenia wykonywania backupów dla połączeń VPN</w:t>
            </w:r>
          </w:p>
          <w:p w14:paraId="333FE82F"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śledzenie zmienionych bloków podczas wykonywania kopii zapasowych. Dla systemów Windows technologia śledzenia bloków dla systemów serwerowych musi być certyfikowana przez Microsoft</w:t>
            </w:r>
          </w:p>
          <w:p w14:paraId="35BB1589"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technologię BitLocker</w:t>
            </w:r>
          </w:p>
          <w:p w14:paraId="65360707"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uruchamianie z nośnika odtwarzania</w:t>
            </w:r>
          </w:p>
          <w:p w14:paraId="64B884B6"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lastRenderedPageBreak/>
              <w:t>Rozwiązanie musi wspierać odzysk pojedynczych elementów aplikacji z jednoprzebiegowej kopii zapasowej dla Microsoft Exchange 2013SP1 i nowszych, Microsoft Active Directory 2008 i nowszych, Microsoft Sharepoint 2013 i nowszych, Microsoft SQL 2008 i nowszych, Oracle 11g i nowszych oraz PostgreSQL 12 i nowszych</w:t>
            </w:r>
          </w:p>
          <w:p w14:paraId="15C82CE9"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Rozwiązanie musi wspierać odzysk do konkretnego punktu w czasie (point-in-time) dla wspieranych systemów bazodanowych </w:t>
            </w:r>
          </w:p>
          <w:p w14:paraId="3B6FA49C"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 xml:space="preserve">Rozwiązanie musi umożliwiać natychmiastowe publikowanie baz MS SQL i Oracle poprzez bezpośrednie uruchomienie ich z pliku backupu. </w:t>
            </w:r>
          </w:p>
          <w:p w14:paraId="450AD6D4"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odzysk obrazów kopii zapasowych bezpośrednio do vSphere, Hyper-V, Nutanix AHV, Microsoft Azure, Microsoft Azure Stack, Amazon EC2 oraz Google Cloud Platform</w:t>
            </w:r>
          </w:p>
          <w:p w14:paraId="4BE05AE8"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szyfrowanie</w:t>
            </w:r>
          </w:p>
          <w:p w14:paraId="790C5297"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możliwość wykonywania kopii zapasowych stacji klienckich, lokalnie do repozytorium tymczasowego (cache) gdy połączenie sieciowe do głównego repozytorium kopii zapasowych jest niedostępne</w:t>
            </w:r>
          </w:p>
          <w:p w14:paraId="68C962AA"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posiadać funkcjonalność automatycznego zmniejszenia szybkości przetwarzania danych, aby nie dopuścić do obniżenia wydajności systemu zabezpieczanego</w:t>
            </w:r>
          </w:p>
          <w:p w14:paraId="10DAFEAF"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posiadać ochronę przed ransomware poprzez automatyczne odmontowanie nośnika po wykonanym backupie stacji klienckiej</w:t>
            </w:r>
          </w:p>
          <w:p w14:paraId="3C693AC5" w14:textId="77777777" w:rsidR="00144836" w:rsidRPr="000E65E4" w:rsidRDefault="00000000">
            <w:pPr>
              <w:pStyle w:val="Akapitzlist"/>
              <w:widowControl w:val="0"/>
              <w:numPr>
                <w:ilvl w:val="0"/>
                <w:numId w:val="18"/>
              </w:numPr>
              <w:spacing w:after="0" w:line="240" w:lineRule="auto"/>
              <w:ind w:left="322"/>
              <w:contextualSpacing w:val="0"/>
              <w:textAlignment w:val="baseline"/>
              <w:rPr>
                <w:rFonts w:ascii="Arial Narrow" w:eastAsia="Times New Roman" w:hAnsi="Arial Narrow" w:cstheme="minorHAnsi"/>
                <w:sz w:val="20"/>
                <w:szCs w:val="20"/>
              </w:rPr>
            </w:pPr>
            <w:r w:rsidRPr="000E65E4">
              <w:rPr>
                <w:rFonts w:ascii="Arial Narrow" w:eastAsia="Times New Roman" w:hAnsi="Arial Narrow" w:cstheme="minorHAnsi"/>
                <w:kern w:val="0"/>
                <w:sz w:val="20"/>
                <w:szCs w:val="20"/>
              </w:rPr>
              <w:t>Rozwiązanie musi wspierać tworzenie wielu zadań backupowych</w:t>
            </w:r>
          </w:p>
        </w:tc>
      </w:tr>
    </w:tbl>
    <w:p w14:paraId="4CB53994" w14:textId="77777777" w:rsidR="00004CA7" w:rsidRPr="000E65E4" w:rsidRDefault="00004CA7" w:rsidP="00004CA7">
      <w:pPr>
        <w:pStyle w:val="Akapitzlist"/>
        <w:spacing w:after="0" w:line="240" w:lineRule="auto"/>
        <w:ind w:left="357"/>
        <w:contextualSpacing w:val="0"/>
        <w:rPr>
          <w:rFonts w:ascii="Arial Narrow" w:hAnsi="Arial Narrow" w:cstheme="minorHAnsi"/>
          <w:b/>
          <w:bCs/>
          <w:sz w:val="20"/>
          <w:szCs w:val="20"/>
        </w:rPr>
      </w:pPr>
    </w:p>
    <w:p w14:paraId="2525D5D2" w14:textId="22AFC8C0" w:rsidR="00144836" w:rsidRPr="000E65E4" w:rsidRDefault="00000000">
      <w:pPr>
        <w:pStyle w:val="Akapitzlist"/>
        <w:numPr>
          <w:ilvl w:val="1"/>
          <w:numId w:val="5"/>
        </w:numPr>
        <w:spacing w:after="0" w:line="240" w:lineRule="auto"/>
        <w:ind w:left="357" w:hanging="357"/>
        <w:contextualSpacing w:val="0"/>
        <w:rPr>
          <w:rFonts w:ascii="Arial Narrow" w:hAnsi="Arial Narrow" w:cstheme="minorHAnsi"/>
          <w:b/>
          <w:bCs/>
          <w:sz w:val="20"/>
          <w:szCs w:val="20"/>
        </w:rPr>
      </w:pPr>
      <w:r w:rsidRPr="000E65E4">
        <w:rPr>
          <w:rFonts w:ascii="Arial Narrow" w:hAnsi="Arial Narrow" w:cstheme="minorHAnsi"/>
          <w:b/>
          <w:bCs/>
          <w:sz w:val="20"/>
          <w:szCs w:val="20"/>
        </w:rPr>
        <w:t>Instalacja, konfiguracja systemu do tworzenia kopii zapasowej</w:t>
      </w:r>
    </w:p>
    <w:p w14:paraId="3788A7BD"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 xml:space="preserve"> Wykonawca dokona konfiguracji dostarczonego systemu kopii bezpieczeństwa, która będzie obejmować:</w:t>
      </w:r>
    </w:p>
    <w:p w14:paraId="1097DE52"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 xml:space="preserve">instalację i konfigurację dostarczonego systemu kopii bezpieczeństwa na dostarczonym serwerze backupowym  </w:t>
      </w:r>
    </w:p>
    <w:p w14:paraId="2D38AF68"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skonfigurowanie przestrzeni dla kopii bezpieczeństwa na dostarczonym serwerze backupowym</w:t>
      </w:r>
    </w:p>
    <w:p w14:paraId="72ADE46C"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miejsc przechowywania, w tym urzadzenia NAS</w:t>
      </w:r>
    </w:p>
    <w:p w14:paraId="1420F38E"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polityki składowania oraz harmonogramów</w:t>
      </w:r>
    </w:p>
    <w:p w14:paraId="4F2C4CDA"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zabezpieczeń wewnętrznych, w tym kopii ratunkowej (ang. disaster recovery) systemu kopii bezpieczeństwa</w:t>
      </w:r>
    </w:p>
    <w:p w14:paraId="718D1EDC"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instalację i konfigurację dodatkowych maszyn wirtualnych klientów, jeśli są wymagane, w środowisku Zamawiającego</w:t>
      </w:r>
    </w:p>
    <w:p w14:paraId="4DE5CBB1"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kopii zapasowych maszyn wirtualnych Zamawiającego dla dwóch repozytoriów: serwera backupowego oraz serwera NAS</w:t>
      </w:r>
    </w:p>
    <w:p w14:paraId="03C42331"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instalację niezbędnych agentów dla środowiska bazodanowego Zamawiającego i konfigurację kopii zapasowych baz danych</w:t>
      </w:r>
    </w:p>
    <w:p w14:paraId="1686B2C5"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automatycznej weryfikacji kopii bezpieczeństwa maszyn wirtualnych Zamawiającego.</w:t>
      </w:r>
    </w:p>
    <w:p w14:paraId="4884EA3C" w14:textId="77777777" w:rsidR="00144836" w:rsidRPr="000E65E4" w:rsidRDefault="00000000">
      <w:pPr>
        <w:pStyle w:val="Akapitzlist"/>
        <w:numPr>
          <w:ilvl w:val="0"/>
          <w:numId w:val="12"/>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konfigurację powiadomień i codziennych raportów</w:t>
      </w:r>
    </w:p>
    <w:p w14:paraId="2E1AE241"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Wykonawca opracuje i przedstawi Zamawiającemu dokumentację powykonawczą zawierającą:</w:t>
      </w:r>
    </w:p>
    <w:p w14:paraId="5866A503"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podstawowe procedury obsługowe</w:t>
      </w:r>
    </w:p>
    <w:p w14:paraId="74D55647"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opis skonfigurowanych polityk i harmonogramów</w:t>
      </w:r>
    </w:p>
    <w:p w14:paraId="375BDB1A"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opis odtworzenia maszyn wirtualnych</w:t>
      </w:r>
    </w:p>
    <w:p w14:paraId="59F15148"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opis odtworzenia pojedynczego pliku</w:t>
      </w:r>
    </w:p>
    <w:p w14:paraId="19C81305"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opis odtworzenia bazy danych Zamawiającego</w:t>
      </w:r>
    </w:p>
    <w:p w14:paraId="2B8E74D1" w14:textId="77777777" w:rsidR="00144836" w:rsidRPr="000E65E4" w:rsidRDefault="00000000">
      <w:pPr>
        <w:pStyle w:val="Akapitzlist"/>
        <w:numPr>
          <w:ilvl w:val="1"/>
          <w:numId w:val="10"/>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opis sposobu aktualizacji systemu</w:t>
      </w:r>
    </w:p>
    <w:p w14:paraId="13245324"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cstheme="minorHAnsi"/>
          <w:sz w:val="20"/>
          <w:szCs w:val="20"/>
        </w:rPr>
        <w:t>Wykonawca przeprowadzi jednodniowy instruktaż stacjonarny w siedzibie Zamawiającego w czasie do 21 dni kalendarzowych od daty zakończenia wdrożenia dla 2 pracowników Zamawiającego, który obejmie co najmniej:</w:t>
      </w:r>
    </w:p>
    <w:p w14:paraId="73963E0D"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podstawową wiedzę dotycząca systemu</w:t>
      </w:r>
    </w:p>
    <w:p w14:paraId="65D77ED8"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dodawania i usuwanie z systemu maszyn wirtualnych</w:t>
      </w:r>
    </w:p>
    <w:p w14:paraId="172A03B5"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dodawanie i usuwanie z systemu fizycznych urządzeń</w:t>
      </w:r>
    </w:p>
    <w:p w14:paraId="41DCE50F"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 xml:space="preserve">zagadnienia dotyczące zmian platform wirtualizacji </w:t>
      </w:r>
    </w:p>
    <w:p w14:paraId="524C5407"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możliwości dodawania, zmiany i usuwania kolejnych miejsc przechowywania kopii zapasowych</w:t>
      </w:r>
    </w:p>
    <w:p w14:paraId="554079BE"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procedurę aktualizacji systemu</w:t>
      </w:r>
    </w:p>
    <w:p w14:paraId="258B48C3" w14:textId="77777777" w:rsidR="00144836" w:rsidRPr="000E65E4" w:rsidRDefault="00000000">
      <w:pPr>
        <w:pStyle w:val="Akapitzlist"/>
        <w:numPr>
          <w:ilvl w:val="1"/>
          <w:numId w:val="11"/>
        </w:numPr>
        <w:spacing w:after="0" w:line="240" w:lineRule="auto"/>
        <w:ind w:left="641" w:hanging="357"/>
        <w:rPr>
          <w:rFonts w:ascii="Arial Narrow" w:hAnsi="Arial Narrow" w:cstheme="minorHAnsi"/>
          <w:sz w:val="20"/>
          <w:szCs w:val="20"/>
        </w:rPr>
      </w:pPr>
      <w:r w:rsidRPr="000E65E4">
        <w:rPr>
          <w:rFonts w:ascii="Arial Narrow" w:hAnsi="Arial Narrow" w:cstheme="minorHAnsi"/>
          <w:sz w:val="20"/>
          <w:szCs w:val="20"/>
        </w:rPr>
        <w:t>procedurę odtworzenia konfiguracji po awarii dysków głównego serwera backupu, np. po ponownej instalacji hypervizora, systemu operacyjnego serwera</w:t>
      </w:r>
    </w:p>
    <w:p w14:paraId="353DE3E1" w14:textId="77777777" w:rsidR="00004CA7" w:rsidRPr="000E65E4" w:rsidRDefault="00004CA7" w:rsidP="00004CA7">
      <w:pPr>
        <w:pStyle w:val="Akapitzlist"/>
        <w:spacing w:after="0" w:line="240" w:lineRule="auto"/>
        <w:ind w:left="641"/>
        <w:rPr>
          <w:rFonts w:ascii="Arial Narrow" w:hAnsi="Arial Narrow" w:cstheme="minorHAnsi"/>
          <w:sz w:val="20"/>
          <w:szCs w:val="20"/>
        </w:rPr>
      </w:pPr>
    </w:p>
    <w:p w14:paraId="6B733967" w14:textId="77777777" w:rsidR="00144836" w:rsidRPr="000E65E4" w:rsidRDefault="00000000">
      <w:pPr>
        <w:pStyle w:val="Akapitzlist"/>
        <w:keepNext/>
        <w:keepLines/>
        <w:numPr>
          <w:ilvl w:val="1"/>
          <w:numId w:val="5"/>
        </w:numPr>
        <w:spacing w:after="0" w:line="240" w:lineRule="auto"/>
        <w:ind w:left="357" w:hanging="357"/>
        <w:contextualSpacing w:val="0"/>
        <w:rPr>
          <w:rFonts w:ascii="Arial Narrow" w:hAnsi="Arial Narrow" w:cstheme="minorHAnsi"/>
          <w:b/>
          <w:bCs/>
          <w:sz w:val="20"/>
          <w:szCs w:val="20"/>
        </w:rPr>
      </w:pPr>
      <w:r w:rsidRPr="000E65E4">
        <w:rPr>
          <w:rFonts w:ascii="Arial Narrow" w:hAnsi="Arial Narrow" w:cstheme="minorHAnsi"/>
          <w:b/>
          <w:bCs/>
          <w:sz w:val="20"/>
          <w:szCs w:val="20"/>
        </w:rPr>
        <w:lastRenderedPageBreak/>
        <w:t>Opracowanie polityki tworzenia kopii zapasowej (Backup 3-2-1):</w:t>
      </w:r>
    </w:p>
    <w:p w14:paraId="3E6E1915" w14:textId="77777777" w:rsidR="00144836" w:rsidRPr="000E65E4" w:rsidRDefault="00000000">
      <w:pPr>
        <w:pStyle w:val="Textbody"/>
        <w:keepNext/>
        <w:keepLines/>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System backup wdrożony zostanie w taki sposób, aby był zgodny z zasadą 3-2-1. Jest to to strategia tworzenia kopii zapasowych danych zaprojektowana w celu zapewnienia możliwości szybkiego odzyskania i przywrócenia danych w przypadku incydentu utraty danych. W szczególności ta strategia tworzenia kopii zapasowych musi zapewniać posiadanie trzech niezależnych kopii danych: </w:t>
      </w:r>
    </w:p>
    <w:p w14:paraId="20C50D6D" w14:textId="77777777" w:rsidR="00144836" w:rsidRPr="000E65E4" w:rsidRDefault="00000000">
      <w:pPr>
        <w:pStyle w:val="Textbody"/>
        <w:numPr>
          <w:ilvl w:val="0"/>
          <w:numId w:val="6"/>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Pierwsza kopia będzie przechowywana lokalnie na wewnętrznych dyskach twardych serwera backupowego,</w:t>
      </w:r>
    </w:p>
    <w:p w14:paraId="42A0DD6C" w14:textId="77777777" w:rsidR="00144836" w:rsidRPr="000E65E4" w:rsidRDefault="00000000">
      <w:pPr>
        <w:pStyle w:val="Textbody"/>
        <w:numPr>
          <w:ilvl w:val="0"/>
          <w:numId w:val="6"/>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Druga kopia będzie przechowywana na wydzielonej przestrzeni NAS,</w:t>
      </w:r>
    </w:p>
    <w:p w14:paraId="305B555F" w14:textId="77777777" w:rsidR="00144836" w:rsidRPr="000E65E4" w:rsidRDefault="00000000">
      <w:pPr>
        <w:pStyle w:val="Textbody"/>
        <w:numPr>
          <w:ilvl w:val="0"/>
          <w:numId w:val="6"/>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Trzecia kopia danych będzie przechowywana na dedykowanej chmurze prywatnej ,</w:t>
      </w:r>
    </w:p>
    <w:p w14:paraId="3AE6EEE2" w14:textId="77777777" w:rsidR="00144836" w:rsidRPr="000E65E4" w:rsidRDefault="00000000">
      <w:pPr>
        <w:pStyle w:val="Textbody"/>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Celem wdrożenia strategii tworzenia kopii zapasowych 3-2-1 jest zmniejszenie potencjalnego wpływu „pojedynczego punktu podatności na awarię”. Oznacza to, że jeśli jedno z urządzeń ulegnie awarii i znajdująca się na nim kopia danych zostanie utracona, do dyspozycji są jeszcze pozostałe dwie kopie danych. Wyniesienie nośników wymiennych poza budynek Szpitala umożliwia natomiast odzyskanie kluczowych danych Zamawiającego w przypadku awarii dużych rozmiarów bądź fizycznego zniszczenia siedziby Zamawiającego (pożar, wybuch, działania terrorystyczne, klęski żywiołowe).</w:t>
      </w:r>
    </w:p>
    <w:p w14:paraId="3F042FF9" w14:textId="1EB1404C" w:rsidR="00004CA7" w:rsidRPr="000E65E4" w:rsidRDefault="00000000">
      <w:pPr>
        <w:pStyle w:val="Textbody"/>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Kluczowym elementem wdrożenia jest opracowanie polityki backupowej, w której opisane zostaną wszystkie zasady, według których będą tworzone kopie zapasowe z wyszczególnieniem kto je wykonuje, kiedy, gdzie przenoszone będą nośniki danych oraz kto będzie odpowiedzialny za poszczególne etapy wykonywania czynności, kto będzie odpowiedzialny za monitoring i weryfikację tworzonych kopii zapasowych.</w:t>
      </w:r>
    </w:p>
    <w:p w14:paraId="3ADB76E5" w14:textId="77777777" w:rsidR="00144836" w:rsidRPr="000E65E4" w:rsidRDefault="00000000">
      <w:pPr>
        <w:pStyle w:val="Textbody"/>
        <w:spacing w:after="0" w:line="240" w:lineRule="auto"/>
        <w:rPr>
          <w:rFonts w:ascii="Arial Narrow" w:hAnsi="Arial Narrow" w:cstheme="minorHAnsi"/>
          <w:b/>
          <w:bCs/>
          <w:color w:val="auto"/>
          <w:sz w:val="20"/>
          <w:szCs w:val="20"/>
        </w:rPr>
      </w:pPr>
      <w:r w:rsidRPr="000E65E4">
        <w:rPr>
          <w:rFonts w:ascii="Arial Narrow" w:hAnsi="Arial Narrow" w:cstheme="minorHAnsi"/>
          <w:b/>
          <w:bCs/>
          <w:color w:val="auto"/>
          <w:sz w:val="20"/>
          <w:szCs w:val="20"/>
        </w:rPr>
        <w:t xml:space="preserve">Polityka backup oraz uruchomione środowisko backup misi być również zgodne z rekomendacją dotycząca wykonywania kopii zapasowych opublikowaną przez Ministerstwo, która dostępna jest pod adresem: </w:t>
      </w:r>
    </w:p>
    <w:p w14:paraId="106CF973" w14:textId="77777777" w:rsidR="00144836" w:rsidRPr="000E65E4" w:rsidRDefault="00000000">
      <w:pPr>
        <w:pStyle w:val="Textbody"/>
        <w:spacing w:after="0" w:line="240" w:lineRule="auto"/>
        <w:rPr>
          <w:rFonts w:ascii="Arial Narrow" w:hAnsi="Arial Narrow" w:cstheme="minorHAnsi"/>
          <w:b/>
          <w:bCs/>
          <w:color w:val="auto"/>
          <w:sz w:val="20"/>
          <w:szCs w:val="20"/>
        </w:rPr>
      </w:pPr>
      <w:r w:rsidRPr="000E65E4">
        <w:rPr>
          <w:rFonts w:ascii="Arial Narrow" w:hAnsi="Arial Narrow" w:cstheme="minorHAnsi"/>
          <w:b/>
          <w:bCs/>
          <w:color w:val="auto"/>
          <w:sz w:val="20"/>
          <w:szCs w:val="20"/>
        </w:rPr>
        <w:t>https://www.gov.pl/web/baza-wiedzy/tworzenie-zapasowych-kopii-danych</w:t>
      </w:r>
    </w:p>
    <w:p w14:paraId="3FAA647A" w14:textId="77777777" w:rsidR="00144836" w:rsidRPr="000E65E4" w:rsidRDefault="00000000">
      <w:pPr>
        <w:pStyle w:val="Textbody"/>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Wymagany zakres prac do wykonania w ramach zadania Backup 3-2-1:</w:t>
      </w:r>
    </w:p>
    <w:p w14:paraId="06DD82E7" w14:textId="77777777" w:rsidR="00144836" w:rsidRPr="000E65E4" w:rsidRDefault="00000000">
      <w:pPr>
        <w:pStyle w:val="Textbody"/>
        <w:numPr>
          <w:ilvl w:val="0"/>
          <w:numId w:val="7"/>
        </w:numPr>
        <w:spacing w:after="0" w:line="240" w:lineRule="auto"/>
        <w:ind w:left="714" w:hanging="357"/>
        <w:rPr>
          <w:rFonts w:ascii="Arial Narrow" w:hAnsi="Arial Narrow" w:cstheme="minorHAnsi"/>
          <w:color w:val="auto"/>
          <w:sz w:val="20"/>
          <w:szCs w:val="20"/>
        </w:rPr>
      </w:pPr>
      <w:r w:rsidRPr="000E65E4">
        <w:rPr>
          <w:rFonts w:ascii="Arial Narrow" w:hAnsi="Arial Narrow" w:cstheme="minorHAnsi"/>
          <w:color w:val="auto"/>
          <w:sz w:val="20"/>
          <w:szCs w:val="20"/>
        </w:rPr>
        <w:t>Dostawa serwera backupowego-zapasowego przeznaczonego do przechowywania kopii zapasowych (serwer backupowy); serwera NAS, niezbędnych licencji oprogramowania do tworzenia kopii zapasowych z wsparciem technicznym oraz dostępem do aktualizacji</w:t>
      </w:r>
    </w:p>
    <w:p w14:paraId="7AF37E94" w14:textId="77777777" w:rsidR="00144836" w:rsidRPr="000E65E4" w:rsidRDefault="00000000">
      <w:pPr>
        <w:pStyle w:val="Textbody"/>
        <w:numPr>
          <w:ilvl w:val="0"/>
          <w:numId w:val="7"/>
        </w:numPr>
        <w:spacing w:after="0" w:line="240" w:lineRule="auto"/>
        <w:ind w:left="714" w:hanging="357"/>
        <w:rPr>
          <w:rFonts w:ascii="Arial Narrow" w:hAnsi="Arial Narrow" w:cstheme="minorHAnsi"/>
          <w:color w:val="auto"/>
          <w:sz w:val="20"/>
          <w:szCs w:val="20"/>
        </w:rPr>
      </w:pPr>
      <w:r w:rsidRPr="000E65E4">
        <w:rPr>
          <w:rFonts w:ascii="Arial Narrow" w:hAnsi="Arial Narrow" w:cstheme="minorHAnsi"/>
          <w:color w:val="auto"/>
          <w:sz w:val="20"/>
          <w:szCs w:val="20"/>
        </w:rPr>
        <w:t xml:space="preserve">Montaż serwerów, konfiguracja serwerów do pracy w infrastrukturze Zamawiającego, uruchomienie; aktualizacja firmware serwerów; instalacja hypervizora na serwerze backupowym na potrzeby dostarczonego oprogramowania; konfiguracja maszyny wirtualnej dla systemu backupu; instalacja serwera/konsoli zarządzającej kopiami zapasowymi; </w:t>
      </w:r>
    </w:p>
    <w:p w14:paraId="6A4BE97A"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Opracowanie polityki backupu 3-2-1 w oparciu o:</w:t>
      </w:r>
    </w:p>
    <w:p w14:paraId="7D48D4F1" w14:textId="77777777" w:rsidR="00144836" w:rsidRPr="000E65E4" w:rsidRDefault="00000000">
      <w:pPr>
        <w:pStyle w:val="Textbody"/>
        <w:numPr>
          <w:ilvl w:val="0"/>
          <w:numId w:val="8"/>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dostarczony sprzęt, oprogramowanie, </w:t>
      </w:r>
    </w:p>
    <w:p w14:paraId="6E1E29C5" w14:textId="77777777" w:rsidR="00144836" w:rsidRPr="000E65E4" w:rsidRDefault="00000000">
      <w:pPr>
        <w:pStyle w:val="Textbody"/>
        <w:numPr>
          <w:ilvl w:val="0"/>
          <w:numId w:val="8"/>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sprzęt Zamawiającego</w:t>
      </w:r>
    </w:p>
    <w:p w14:paraId="16354D1A" w14:textId="77777777" w:rsidR="00144836" w:rsidRPr="000E65E4" w:rsidRDefault="00000000">
      <w:pPr>
        <w:pStyle w:val="Textbody"/>
        <w:numPr>
          <w:ilvl w:val="0"/>
          <w:numId w:val="8"/>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przeprowadzoną analizę środowiska Zamawiającego (liczba maszyn wirtualnych, krytyczność systemu, wielkość maszyny wirtualnych czy ilość danych na serwerach fizycznych</w:t>
      </w:r>
    </w:p>
    <w:p w14:paraId="15DB8C87" w14:textId="77777777" w:rsidR="00144836" w:rsidRPr="000E65E4" w:rsidRDefault="00000000">
      <w:pPr>
        <w:pStyle w:val="Textbody"/>
        <w:spacing w:after="0" w:line="240" w:lineRule="auto"/>
        <w:ind w:left="720"/>
        <w:rPr>
          <w:rFonts w:ascii="Arial Narrow" w:hAnsi="Arial Narrow" w:cstheme="minorHAnsi"/>
          <w:color w:val="auto"/>
          <w:sz w:val="20"/>
          <w:szCs w:val="20"/>
        </w:rPr>
      </w:pPr>
      <w:r w:rsidRPr="000E65E4">
        <w:rPr>
          <w:rFonts w:ascii="Arial Narrow" w:hAnsi="Arial Narrow" w:cstheme="minorHAnsi"/>
          <w:color w:val="auto"/>
          <w:sz w:val="20"/>
          <w:szCs w:val="20"/>
        </w:rPr>
        <w:t>Na podstawie zebranych danych oraz wymagań Zamawiającego, Wykonawca opracuje Harmonogram tworzenia kopii zapasowych z podziałem na maszyny fizyczne/wirtualne; określeniem: częstotliwości tworzenia kopii pełnych, częstotliwości tworzenia kopii przyrostowych, częstotliwości tworzenia kopii na nośnikach wymiennych, częstotliwości weryfikacji poprawności tworzonych kopii zapasowych, częstotliwości i zakresu przeprowadzania testów odtworzeniowych. Na podstawie Harmonogramu Wykonawca skonfiguruje zadania backupowe na dostarczonym oprogramowaniu. Uruchomi tworzenie kopii zapasowych na serwerze backupowym oraz serwerze NAS. Na żądanie Zamawiającego Wykonawca skonfiguruje dodatkowo tworzenie kopii zapasowych na wskazanych przez Zamawiającego zasobach dyskowych lub chmurowych.</w:t>
      </w:r>
    </w:p>
    <w:p w14:paraId="22AAE5B8"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Począwszy od dnia uruchomienia tworzenia kopii zapasowych, Wykonawca będzie zobowiązany do monitorowania pracy systemu backupowego przez min. 7 dni. Nadzór będzie miał na celu potwierdzenie prawidłowości wykonywanych kopii na serwerze oraz nośnikach wymiennych; potwierdzenie tworzenia kopii zgodnie z Harmonogramem.</w:t>
      </w:r>
    </w:p>
    <w:p w14:paraId="113B930C"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Po zakończeniu pełnego cyklu tygodniowego tworzenia kopii zapasowych zgodnie z Harmonogramem, Wykonawca odtworzy wszystkie serwery fizyczne/maszyny wirtualne z kopii zapasowych na serwerze backupowym. Testy odtworzeniowe będą przeprowadzone przy udziale administratora Zamawiającego</w:t>
      </w:r>
    </w:p>
    <w:p w14:paraId="3584E69C"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Po okresie monitorowania, na podstawie potwierdzenia przez Zamawiającego zgodności wykonywanych kopii zgodnie z Harmonogramem oraz na podstawie zakończonych sukcesem testów odtworzeniowych, Wykonawca przeprowadzi instruktaż z zakresu:</w:t>
      </w:r>
    </w:p>
    <w:p w14:paraId="468FD1CD" w14:textId="77777777" w:rsidR="00144836" w:rsidRPr="000E65E4" w:rsidRDefault="00000000">
      <w:pPr>
        <w:pStyle w:val="Textbody"/>
        <w:numPr>
          <w:ilvl w:val="0"/>
          <w:numId w:val="9"/>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bieżącej obsługi systemu, podstaw administracji, </w:t>
      </w:r>
    </w:p>
    <w:p w14:paraId="16708B3A" w14:textId="77777777" w:rsidR="00144836" w:rsidRPr="000E65E4" w:rsidRDefault="00000000">
      <w:pPr>
        <w:pStyle w:val="Textbody"/>
        <w:numPr>
          <w:ilvl w:val="0"/>
          <w:numId w:val="9"/>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modyfikacji Harmonogramu i zadań backupowych, </w:t>
      </w:r>
    </w:p>
    <w:p w14:paraId="7699FD2B" w14:textId="77777777" w:rsidR="00144836" w:rsidRPr="000E65E4" w:rsidRDefault="00000000">
      <w:pPr>
        <w:pStyle w:val="Textbody"/>
        <w:numPr>
          <w:ilvl w:val="0"/>
          <w:numId w:val="9"/>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czynności sprawdzania prawidłowości wykonywanych kopii zapasowych na serwerze oraz nośnikach wymiennych,</w:t>
      </w:r>
    </w:p>
    <w:p w14:paraId="0C92574E" w14:textId="77777777" w:rsidR="00144836" w:rsidRPr="000E65E4" w:rsidRDefault="00000000">
      <w:pPr>
        <w:pStyle w:val="Textbody"/>
        <w:numPr>
          <w:ilvl w:val="0"/>
          <w:numId w:val="9"/>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procedury i czynności przeprowadzania testów odtworzeniowych, </w:t>
      </w:r>
    </w:p>
    <w:p w14:paraId="652C0867"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Wykonawca wykona instruktaż z uruchomienia maszyn wirtualnych z repliki tworzonej krzyżowo na obecnie </w:t>
      </w:r>
      <w:r w:rsidRPr="000E65E4">
        <w:rPr>
          <w:rFonts w:ascii="Arial Narrow" w:hAnsi="Arial Narrow" w:cstheme="minorHAnsi"/>
          <w:color w:val="auto"/>
          <w:sz w:val="20"/>
          <w:szCs w:val="20"/>
        </w:rPr>
        <w:lastRenderedPageBreak/>
        <w:t xml:space="preserve">eksploatowanym serwerze oraz nowym serwerze zapasowym ma okoliczność awarii jednego z serwerów.  </w:t>
      </w:r>
    </w:p>
    <w:p w14:paraId="654B32AE" w14:textId="77777777" w:rsidR="00144836" w:rsidRPr="000E65E4" w:rsidRDefault="00000000">
      <w:pPr>
        <w:pStyle w:val="Textbody"/>
        <w:numPr>
          <w:ilvl w:val="0"/>
          <w:numId w:val="7"/>
        </w:numPr>
        <w:spacing w:after="0" w:line="240" w:lineRule="auto"/>
        <w:rPr>
          <w:rFonts w:ascii="Arial Narrow" w:hAnsi="Arial Narrow" w:cstheme="minorHAnsi"/>
          <w:color w:val="auto"/>
          <w:sz w:val="20"/>
          <w:szCs w:val="20"/>
        </w:rPr>
      </w:pPr>
      <w:r w:rsidRPr="000E65E4">
        <w:rPr>
          <w:rFonts w:ascii="Arial Narrow" w:hAnsi="Arial Narrow" w:cstheme="minorHAnsi"/>
          <w:color w:val="auto"/>
          <w:sz w:val="20"/>
          <w:szCs w:val="20"/>
        </w:rPr>
        <w:t xml:space="preserve">Ostatnim etapem wdrażania systemu backupu 3-2-1 jest opracowanie dokumentacji powykonawczej, która będzie zawierać opis wszystkich wykonanych prac, niezbędne dane konfiguracyjne, opis polityki backupowej wraz z harmonogramem oraz instrukcjami umożliwiającymi samodzielne użytkowanie, administrowanie wdrożonym środowiskiem przez Zamawiającego. </w:t>
      </w:r>
    </w:p>
    <w:p w14:paraId="10E42032"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Monitorowanie infrastruktury informatycznej </w:t>
      </w:r>
    </w:p>
    <w:p w14:paraId="1AB3CF9F"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shd w:val="clear" w:color="auto" w:fill="FFFFFF"/>
        </w:rPr>
        <w:t>W ramach realizacji systemu archiwizacji i backupu danych Wykonawca wdroży również wsparcie techniczne na okres 36 miesięcy, dokona instalacji, konfiguracji oraz podłączenia wszystkich wymaganych systemów będących celem monitorowania. Zakres działania musi spełniać poniższe wymagania minimalne: </w:t>
      </w:r>
    </w:p>
    <w:tbl>
      <w:tblPr>
        <w:tblW w:w="9214" w:type="dxa"/>
        <w:tblInd w:w="-5" w:type="dxa"/>
        <w:tblLayout w:type="fixed"/>
        <w:tblLook w:val="0000" w:firstRow="0" w:lastRow="0" w:firstColumn="0" w:lastColumn="0" w:noHBand="0" w:noVBand="0"/>
      </w:tblPr>
      <w:tblGrid>
        <w:gridCol w:w="562"/>
        <w:gridCol w:w="8652"/>
      </w:tblGrid>
      <w:tr w:rsidR="000E65E4" w:rsidRPr="000E65E4" w14:paraId="0AB90F98" w14:textId="77777777">
        <w:trPr>
          <w:trHeight w:val="446"/>
        </w:trPr>
        <w:tc>
          <w:tcPr>
            <w:tcW w:w="9213" w:type="dxa"/>
            <w:gridSpan w:val="2"/>
            <w:tcBorders>
              <w:top w:val="single" w:sz="12" w:space="0" w:color="000000"/>
              <w:left w:val="single" w:sz="4" w:space="0" w:color="000000"/>
              <w:bottom w:val="single" w:sz="4" w:space="0" w:color="000000"/>
              <w:right w:val="single" w:sz="4" w:space="0" w:color="000000"/>
            </w:tcBorders>
            <w:vAlign w:val="center"/>
          </w:tcPr>
          <w:p w14:paraId="7F30B5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Użytkownicy</w:t>
            </w:r>
          </w:p>
        </w:tc>
      </w:tr>
      <w:tr w:rsidR="000E65E4" w:rsidRPr="000E65E4" w14:paraId="1D8C2167"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7897FE7A"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1</w:t>
            </w:r>
          </w:p>
        </w:tc>
        <w:tc>
          <w:tcPr>
            <w:tcW w:w="8651" w:type="dxa"/>
            <w:tcBorders>
              <w:top w:val="single" w:sz="4" w:space="0" w:color="000000"/>
              <w:left w:val="single" w:sz="4" w:space="0" w:color="000000"/>
              <w:bottom w:val="single" w:sz="4" w:space="0" w:color="000000"/>
              <w:right w:val="single" w:sz="4" w:space="0" w:color="000000"/>
            </w:tcBorders>
            <w:vAlign w:val="center"/>
          </w:tcPr>
          <w:p w14:paraId="7A0A7A5D" w14:textId="77777777" w:rsidR="00144836" w:rsidRPr="000E65E4" w:rsidRDefault="00000000">
            <w:pPr>
              <w:widowControl w:val="0"/>
              <w:numPr>
                <w:ilvl w:val="0"/>
                <w:numId w:val="1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Tworzenia wielu użytkowników systemu monitorowania IT bez dodatkowych opłat.</w:t>
            </w:r>
          </w:p>
          <w:p w14:paraId="7F053F49" w14:textId="77777777" w:rsidR="00144836" w:rsidRPr="000E65E4" w:rsidRDefault="00000000">
            <w:pPr>
              <w:widowControl w:val="0"/>
              <w:numPr>
                <w:ilvl w:val="0"/>
                <w:numId w:val="1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Zapewnienia równoległego dostępu do systemu dla wielu użytkowników. </w:t>
            </w:r>
          </w:p>
          <w:p w14:paraId="0759DD51" w14:textId="77777777" w:rsidR="00144836" w:rsidRPr="000E65E4" w:rsidRDefault="00000000">
            <w:pPr>
              <w:widowControl w:val="0"/>
              <w:numPr>
                <w:ilvl w:val="0"/>
                <w:numId w:val="1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Ograniczania użytkownikom dostępu do wybranych grup hostów.</w:t>
            </w:r>
          </w:p>
        </w:tc>
      </w:tr>
      <w:tr w:rsidR="000E65E4" w:rsidRPr="000E65E4" w14:paraId="6A406A0E" w14:textId="77777777">
        <w:trPr>
          <w:trHeight w:val="313"/>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23EA30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Monitorowanie</w:t>
            </w:r>
          </w:p>
        </w:tc>
      </w:tr>
      <w:tr w:rsidR="000E65E4" w:rsidRPr="000E65E4" w14:paraId="59734E1C" w14:textId="77777777">
        <w:trPr>
          <w:trHeight w:val="407"/>
        </w:trPr>
        <w:tc>
          <w:tcPr>
            <w:tcW w:w="562" w:type="dxa"/>
            <w:tcBorders>
              <w:top w:val="single" w:sz="4" w:space="0" w:color="000000"/>
              <w:left w:val="single" w:sz="4" w:space="0" w:color="000000"/>
              <w:bottom w:val="single" w:sz="4" w:space="0" w:color="000000"/>
              <w:right w:val="single" w:sz="4" w:space="0" w:color="000000"/>
            </w:tcBorders>
            <w:vAlign w:val="center"/>
          </w:tcPr>
          <w:p w14:paraId="4431972B"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2</w:t>
            </w:r>
          </w:p>
        </w:tc>
        <w:tc>
          <w:tcPr>
            <w:tcW w:w="8651" w:type="dxa"/>
            <w:tcBorders>
              <w:top w:val="single" w:sz="4" w:space="0" w:color="000000"/>
              <w:left w:val="single" w:sz="4" w:space="0" w:color="000000"/>
              <w:bottom w:val="single" w:sz="4" w:space="0" w:color="000000"/>
              <w:right w:val="single" w:sz="4" w:space="0" w:color="000000"/>
            </w:tcBorders>
            <w:vAlign w:val="center"/>
          </w:tcPr>
          <w:p w14:paraId="3D811EAB"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Monitorowania serwerów fizycznych.</w:t>
            </w:r>
          </w:p>
          <w:p w14:paraId="1D825BFE"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Monitorowania urządzeń sieciowych.</w:t>
            </w:r>
          </w:p>
          <w:p w14:paraId="2D0FD8E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Monitorowania stanu połączeń.</w:t>
            </w:r>
          </w:p>
          <w:p w14:paraId="540096D1"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Monitorowanie interfejsów sieciowych przełączników, routerów, serwerów </w:t>
            </w:r>
          </w:p>
          <w:p w14:paraId="35A6B0A9"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maszyn wirtualnych pracujących pod kontrolą systemów operacyjnych Windows i Linux.</w:t>
            </w:r>
          </w:p>
          <w:p w14:paraId="56D409FA"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Dostęp do systemu monitorowania przez panel dla urządzeń mobilnych.</w:t>
            </w:r>
          </w:p>
          <w:p w14:paraId="1F8F99B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Możliwość rozbudowy systemu o monitorowanie kolejnych urządzeń.</w:t>
            </w:r>
          </w:p>
          <w:p w14:paraId="63087F1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Automatyczne wykrywanie usług na urządzeniach, powiadamianie o wykryciu nowych usług na urządzeniu.</w:t>
            </w:r>
          </w:p>
          <w:p w14:paraId="580029A9"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Grupowanie hostów.</w:t>
            </w:r>
          </w:p>
          <w:p w14:paraId="194B1ADA"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Definiowanie planowanych przerw serwisowych dla hostów i usług.</w:t>
            </w:r>
          </w:p>
          <w:p w14:paraId="7151EA98"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Możliwość zaznaczenia reakcji na awarię - odpowiadanie na alerty (ACK).</w:t>
            </w:r>
          </w:p>
          <w:p w14:paraId="6EA1BB68"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Wykonywanie operacji na grupach hostów (włączenie/wyłączenie monitorowania, powiadomień; konfiguracje przerw serwisowych).</w:t>
            </w:r>
          </w:p>
          <w:p w14:paraId="4D9F7E17"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Generowanie raportów dostępności monitorowanych urządzeń, usług i procesów biznesowych (raporty wyświetlane na stronie www).</w:t>
            </w:r>
          </w:p>
          <w:p w14:paraId="7AB51530"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serwerów za pomocą agent</w:t>
            </w:r>
            <w:sdt>
              <w:sdtPr>
                <w:id w:val="611025129"/>
              </w:sdtPr>
              <w:sdtContent>
                <w:r w:rsidRPr="000E65E4">
                  <w:rPr>
                    <w:rFonts w:ascii="Arial Narrow" w:hAnsi="Arial Narrow" w:cs="Arial"/>
                    <w:sz w:val="20"/>
                    <w:szCs w:val="20"/>
                  </w:rPr>
                  <w:t>ów</w:t>
                </w:r>
                <w:sdt>
                  <w:sdtPr>
                    <w:id w:val="-1628301088"/>
                  </w:sdtPr>
                  <w:sdtContent/>
                </w:sdt>
              </w:sdtContent>
            </w:sdt>
            <w:r w:rsidRPr="000E65E4">
              <w:rPr>
                <w:rFonts w:ascii="Arial Narrow" w:hAnsi="Arial Narrow" w:cs="Arial"/>
                <w:sz w:val="20"/>
                <w:szCs w:val="20"/>
              </w:rPr>
              <w:t xml:space="preserve">     </w:t>
            </w:r>
          </w:p>
          <w:p w14:paraId="0FFAD4AB"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serwerów aplikacji: Tomcat, Oracle WebLogic Server, Oracle Application Server.</w:t>
            </w:r>
          </w:p>
          <w:p w14:paraId="24BD4BE9"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Active Directory.</w:t>
            </w:r>
          </w:p>
          <w:p w14:paraId="0D15EE6F"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serwerów plików, udziałów sieciowych.</w:t>
            </w:r>
          </w:p>
          <w:p w14:paraId="1D68C210"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statusu serwerów Apache.</w:t>
            </w:r>
          </w:p>
          <w:p w14:paraId="56E999F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baz danych:</w:t>
            </w:r>
          </w:p>
          <w:p w14:paraId="5AC4240B" w14:textId="77777777" w:rsidR="00144836" w:rsidRPr="000E65E4" w:rsidRDefault="00000000">
            <w:pPr>
              <w:widowControl w:val="0"/>
              <w:numPr>
                <w:ilvl w:val="0"/>
                <w:numId w:val="21"/>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ORACLE,</w:t>
            </w:r>
          </w:p>
          <w:p w14:paraId="31A7A43F" w14:textId="77777777" w:rsidR="00144836" w:rsidRPr="000E65E4" w:rsidRDefault="00000000">
            <w:pPr>
              <w:widowControl w:val="0"/>
              <w:numPr>
                <w:ilvl w:val="0"/>
                <w:numId w:val="21"/>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MySQL,</w:t>
            </w:r>
          </w:p>
          <w:p w14:paraId="0754CE18" w14:textId="77777777" w:rsidR="00144836" w:rsidRPr="000E65E4" w:rsidRDefault="00000000">
            <w:pPr>
              <w:widowControl w:val="0"/>
              <w:numPr>
                <w:ilvl w:val="0"/>
                <w:numId w:val="21"/>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Postgress.</w:t>
            </w:r>
          </w:p>
          <w:p w14:paraId="5B7333F3" w14:textId="77777777" w:rsidR="00144836" w:rsidRPr="000E65E4" w:rsidRDefault="00000000">
            <w:pPr>
              <w:widowControl w:val="0"/>
              <w:numPr>
                <w:ilvl w:val="0"/>
                <w:numId w:val="21"/>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MSSQL Server</w:t>
            </w:r>
          </w:p>
          <w:p w14:paraId="6D9CEB2F" w14:textId="77777777" w:rsidR="00144836" w:rsidRPr="000E65E4" w:rsidRDefault="00000000">
            <w:pPr>
              <w:widowControl w:val="0"/>
              <w:numPr>
                <w:ilvl w:val="0"/>
                <w:numId w:val="21"/>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DB2</w:t>
            </w:r>
          </w:p>
          <w:p w14:paraId="37F75838"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urządzeń przez następujące protokoły:</w:t>
            </w:r>
          </w:p>
          <w:p w14:paraId="270036C9" w14:textId="77777777" w:rsidR="00144836" w:rsidRPr="000E65E4" w:rsidRDefault="00000000">
            <w:pPr>
              <w:widowControl w:val="0"/>
              <w:numPr>
                <w:ilvl w:val="0"/>
                <w:numId w:val="22"/>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SNMP,</w:t>
            </w:r>
          </w:p>
          <w:p w14:paraId="4E4279B6" w14:textId="77777777" w:rsidR="00144836" w:rsidRPr="000E65E4" w:rsidRDefault="00000000">
            <w:pPr>
              <w:widowControl w:val="0"/>
              <w:numPr>
                <w:ilvl w:val="0"/>
                <w:numId w:val="22"/>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WMI,</w:t>
            </w:r>
          </w:p>
          <w:p w14:paraId="674419E6" w14:textId="77777777" w:rsidR="00144836" w:rsidRPr="000E65E4" w:rsidRDefault="00000000">
            <w:pPr>
              <w:widowControl w:val="0"/>
              <w:numPr>
                <w:ilvl w:val="0"/>
                <w:numId w:val="22"/>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IPMI.</w:t>
            </w:r>
          </w:p>
          <w:p w14:paraId="3AA28424"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Konfigurację oprogramowania systemu monitorowania poprzez interfejs WWW.</w:t>
            </w:r>
          </w:p>
          <w:p w14:paraId="07B42F06"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poprawności działania DNS.</w:t>
            </w:r>
          </w:p>
          <w:p w14:paraId="267CB9C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środowiska VMware.</w:t>
            </w:r>
          </w:p>
          <w:p w14:paraId="19EF8413"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środowiska Hyper-V.</w:t>
            </w:r>
          </w:p>
          <w:p w14:paraId="14AA87A6"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środowisk Proxmox</w:t>
            </w:r>
          </w:p>
          <w:p w14:paraId="6D22AE5D"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działania serwera czasu NTP.</w:t>
            </w:r>
          </w:p>
          <w:p w14:paraId="6688156D"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offsetu czasu na serwerach.</w:t>
            </w:r>
          </w:p>
          <w:p w14:paraId="0DAAE951"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lastRenderedPageBreak/>
              <w:t>Monitorowanie ping - czasy odpowiedzi, straty pakietów.</w:t>
            </w:r>
          </w:p>
          <w:p w14:paraId="70C57F6C"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zajętości miejsca na poszczególnych partycjach.</w:t>
            </w:r>
          </w:p>
          <w:p w14:paraId="63B63882"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obciążenia dysków.</w:t>
            </w:r>
          </w:p>
          <w:p w14:paraId="60A2D12E"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wykorzystania pamięci RAM.</w:t>
            </w:r>
          </w:p>
          <w:p w14:paraId="613FB883"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obciążenia CPU.</w:t>
            </w:r>
          </w:p>
          <w:p w14:paraId="64965B85"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logów systemowych Windows.</w:t>
            </w:r>
          </w:p>
          <w:p w14:paraId="7741E6AA"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macierzy dyskowych, status urządzenia statusów dysków urządzenia.</w:t>
            </w:r>
          </w:p>
          <w:p w14:paraId="363AF06F"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Dodawanie własnych wtyczek / agentów dla urządzeń i usług, które standardowo nie są obsługiwane.</w:t>
            </w:r>
          </w:p>
          <w:p w14:paraId="0E26A2BA"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Zgodność z wtyczkami programu Nagios służącego do monitorowania sieci, urządzeń sieciowych, aplikacji oraz serwerów działający w systemach Linux i Unix.</w:t>
            </w:r>
          </w:p>
          <w:p w14:paraId="7B3D6939"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Agregację usług niskiego poziomu do procesów biznesowych (tzw. Business Intelligence)</w:t>
            </w:r>
          </w:p>
          <w:p w14:paraId="7DFA9DA0"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Symulację awarii elementów infrastruktury i badanie jej wpływu na procesy biznesowe</w:t>
            </w:r>
          </w:p>
          <w:p w14:paraId="127DEEF3"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rozproszone (podgląd w pojedynczym panelu stanu wielu instancji monitorujących, np. z kilku lokalizacji/oddziałów).</w:t>
            </w:r>
          </w:p>
          <w:p w14:paraId="0444A271"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Wykrywanie niestabilnie działających usług.</w:t>
            </w:r>
          </w:p>
          <w:p w14:paraId="58188B70"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Monitorowanie dostępności stron internetowych.</w:t>
            </w:r>
          </w:p>
          <w:p w14:paraId="40AA1EFB" w14:textId="77777777" w:rsidR="00144836" w:rsidRPr="000E65E4" w:rsidRDefault="00000000">
            <w:pPr>
              <w:widowControl w:val="0"/>
              <w:numPr>
                <w:ilvl w:val="0"/>
                <w:numId w:val="2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Konfigurację hierarchiczną (dziedziczenie konfiguracji dla grup urządzeń).</w:t>
            </w:r>
          </w:p>
        </w:tc>
      </w:tr>
      <w:tr w:rsidR="000E65E4" w:rsidRPr="000E65E4" w14:paraId="09D3B459"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37887A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Prezentacja</w:t>
            </w:r>
          </w:p>
        </w:tc>
      </w:tr>
      <w:tr w:rsidR="000E65E4" w:rsidRPr="000E65E4" w14:paraId="14945E00"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19BA645F"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3</w:t>
            </w:r>
          </w:p>
        </w:tc>
        <w:tc>
          <w:tcPr>
            <w:tcW w:w="8651" w:type="dxa"/>
            <w:tcBorders>
              <w:top w:val="single" w:sz="4" w:space="0" w:color="000000"/>
              <w:left w:val="single" w:sz="4" w:space="0" w:color="000000"/>
              <w:bottom w:val="single" w:sz="4" w:space="0" w:color="000000"/>
              <w:right w:val="single" w:sz="4" w:space="0" w:color="000000"/>
            </w:tcBorders>
            <w:vAlign w:val="center"/>
          </w:tcPr>
          <w:p w14:paraId="1EA9402B" w14:textId="77777777" w:rsidR="00144836" w:rsidRPr="000E65E4" w:rsidRDefault="00000000">
            <w:pPr>
              <w:widowControl w:val="0"/>
              <w:numPr>
                <w:ilvl w:val="0"/>
                <w:numId w:val="23"/>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Prezentację stanu urządzeń na mapie.</w:t>
            </w:r>
          </w:p>
          <w:p w14:paraId="5E0F792D" w14:textId="77777777" w:rsidR="00144836" w:rsidRPr="000E65E4" w:rsidRDefault="00000000">
            <w:pPr>
              <w:widowControl w:val="0"/>
              <w:numPr>
                <w:ilvl w:val="0"/>
                <w:numId w:val="23"/>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Prezentację danych na dashboardach.</w:t>
            </w:r>
          </w:p>
          <w:p w14:paraId="12A89F19" w14:textId="77777777" w:rsidR="00144836" w:rsidRPr="000E65E4" w:rsidRDefault="00000000">
            <w:pPr>
              <w:widowControl w:val="0"/>
              <w:numPr>
                <w:ilvl w:val="0"/>
                <w:numId w:val="23"/>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Elastyczną konfigurację dashboardów, wybór elementów.</w:t>
            </w:r>
          </w:p>
          <w:p w14:paraId="69EC3D33" w14:textId="77777777" w:rsidR="00144836" w:rsidRPr="000E65E4" w:rsidRDefault="00000000">
            <w:pPr>
              <w:widowControl w:val="0"/>
              <w:numPr>
                <w:ilvl w:val="0"/>
                <w:numId w:val="23"/>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Wizualizację stanu działania całej infrastruktury na jednym dashboardzie.</w:t>
            </w:r>
          </w:p>
          <w:p w14:paraId="26F4B36F" w14:textId="77777777" w:rsidR="00144836" w:rsidRPr="000E65E4" w:rsidRDefault="00000000">
            <w:pPr>
              <w:widowControl w:val="0"/>
              <w:numPr>
                <w:ilvl w:val="0"/>
                <w:numId w:val="23"/>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Tworzenie indywidualnych dashboardów przez użytkowników</w:t>
            </w:r>
          </w:p>
        </w:tc>
      </w:tr>
      <w:tr w:rsidR="000E65E4" w:rsidRPr="000E65E4" w14:paraId="292E6115"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1AE6F4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Powiadomienia</w:t>
            </w:r>
          </w:p>
        </w:tc>
      </w:tr>
      <w:tr w:rsidR="000E65E4" w:rsidRPr="000E65E4" w14:paraId="5198DB9E"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734F36D8"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4</w:t>
            </w:r>
          </w:p>
        </w:tc>
        <w:tc>
          <w:tcPr>
            <w:tcW w:w="8651" w:type="dxa"/>
            <w:tcBorders>
              <w:top w:val="single" w:sz="4" w:space="0" w:color="000000"/>
              <w:left w:val="single" w:sz="4" w:space="0" w:color="000000"/>
              <w:bottom w:val="single" w:sz="4" w:space="0" w:color="000000"/>
              <w:right w:val="single" w:sz="4" w:space="0" w:color="000000"/>
            </w:tcBorders>
            <w:vAlign w:val="center"/>
          </w:tcPr>
          <w:p w14:paraId="40F802F7" w14:textId="77777777" w:rsidR="00144836" w:rsidRPr="000E65E4" w:rsidRDefault="00000000">
            <w:pPr>
              <w:widowControl w:val="0"/>
              <w:numPr>
                <w:ilvl w:val="0"/>
                <w:numId w:val="24"/>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Globalne wyłączanie powiadomień.</w:t>
            </w:r>
          </w:p>
          <w:p w14:paraId="0596995F" w14:textId="77777777" w:rsidR="00144836" w:rsidRPr="000E65E4" w:rsidRDefault="00000000">
            <w:pPr>
              <w:widowControl w:val="0"/>
              <w:numPr>
                <w:ilvl w:val="0"/>
                <w:numId w:val="24"/>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Powiadamianie użytkownika o problemach przez e-mail.</w:t>
            </w:r>
          </w:p>
          <w:p w14:paraId="7D868A9B" w14:textId="77777777" w:rsidR="00144836" w:rsidRPr="000E65E4" w:rsidRDefault="00000000">
            <w:pPr>
              <w:widowControl w:val="0"/>
              <w:numPr>
                <w:ilvl w:val="0"/>
                <w:numId w:val="24"/>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Eskalację powiadomień do kolejnych użytkowników w przypadku braku reakcji na powiadomienie.</w:t>
            </w:r>
          </w:p>
          <w:p w14:paraId="2D8045E2" w14:textId="77777777" w:rsidR="00144836" w:rsidRPr="000E65E4" w:rsidRDefault="00000000">
            <w:pPr>
              <w:widowControl w:val="0"/>
              <w:numPr>
                <w:ilvl w:val="0"/>
                <w:numId w:val="24"/>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Definiowanie przedziałów czasowych w których wysyłane są powiadomienia do poszczególnych użytkowników.</w:t>
            </w:r>
          </w:p>
          <w:p w14:paraId="2D05C665" w14:textId="77777777" w:rsidR="00144836" w:rsidRPr="000E65E4" w:rsidRDefault="00000000">
            <w:pPr>
              <w:widowControl w:val="0"/>
              <w:numPr>
                <w:ilvl w:val="0"/>
                <w:numId w:val="24"/>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Definiowanie różnych wartości progowych alertów na poziomie globalnym, grupy urządzeń, pojedynczych urządzeń, pojedynczych usług</w:t>
            </w:r>
          </w:p>
        </w:tc>
      </w:tr>
      <w:tr w:rsidR="000E65E4" w:rsidRPr="000E65E4" w14:paraId="36C6C96A"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702E2E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Konfiguracja</w:t>
            </w:r>
          </w:p>
        </w:tc>
      </w:tr>
      <w:tr w:rsidR="000E65E4" w:rsidRPr="000E65E4" w14:paraId="2567E496"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0329B80F"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5</w:t>
            </w:r>
          </w:p>
        </w:tc>
        <w:tc>
          <w:tcPr>
            <w:tcW w:w="8651" w:type="dxa"/>
            <w:tcBorders>
              <w:top w:val="single" w:sz="4" w:space="0" w:color="000000"/>
              <w:left w:val="single" w:sz="4" w:space="0" w:color="000000"/>
              <w:bottom w:val="single" w:sz="4" w:space="0" w:color="000000"/>
              <w:right w:val="single" w:sz="4" w:space="0" w:color="000000"/>
            </w:tcBorders>
            <w:vAlign w:val="center"/>
          </w:tcPr>
          <w:p w14:paraId="7286D50A" w14:textId="77777777" w:rsidR="00144836" w:rsidRPr="000E65E4" w:rsidRDefault="00000000">
            <w:pPr>
              <w:widowControl w:val="0"/>
              <w:numPr>
                <w:ilvl w:val="0"/>
                <w:numId w:val="25"/>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Konfigurację oprogramowania systemu monitorowania poprzez interfejs WWW</w:t>
            </w:r>
          </w:p>
          <w:p w14:paraId="39A7C650" w14:textId="77777777" w:rsidR="00144836" w:rsidRPr="000E65E4" w:rsidRDefault="00000000">
            <w:pPr>
              <w:widowControl w:val="0"/>
              <w:numPr>
                <w:ilvl w:val="0"/>
                <w:numId w:val="25"/>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Automatyczna konfiguracja i działanie z REST-API</w:t>
            </w:r>
          </w:p>
          <w:p w14:paraId="746FC832" w14:textId="77777777" w:rsidR="00144836" w:rsidRPr="000E65E4" w:rsidRDefault="00000000">
            <w:pPr>
              <w:widowControl w:val="0"/>
              <w:numPr>
                <w:ilvl w:val="0"/>
                <w:numId w:val="25"/>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Centralne zarządzanie agentami</w:t>
            </w:r>
          </w:p>
          <w:p w14:paraId="7F601DE5" w14:textId="77777777" w:rsidR="00144836" w:rsidRPr="000E65E4" w:rsidRDefault="00000000">
            <w:pPr>
              <w:widowControl w:val="0"/>
              <w:numPr>
                <w:ilvl w:val="0"/>
                <w:numId w:val="25"/>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Integracja danych z różnych źródeł danych (JSON, XML, SNMP)</w:t>
            </w:r>
          </w:p>
        </w:tc>
      </w:tr>
      <w:tr w:rsidR="000E65E4" w:rsidRPr="000E65E4" w14:paraId="6061B82C"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1DB914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Monitoring bazy danych systemu HIS</w:t>
            </w:r>
          </w:p>
        </w:tc>
      </w:tr>
      <w:tr w:rsidR="000E65E4" w:rsidRPr="000E65E4" w14:paraId="58CC6BA1"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1FE36D0B"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6</w:t>
            </w:r>
          </w:p>
        </w:tc>
        <w:tc>
          <w:tcPr>
            <w:tcW w:w="8651" w:type="dxa"/>
            <w:tcBorders>
              <w:top w:val="single" w:sz="4" w:space="0" w:color="000000"/>
              <w:left w:val="single" w:sz="4" w:space="0" w:color="000000"/>
              <w:bottom w:val="single" w:sz="4" w:space="0" w:color="000000"/>
              <w:right w:val="single" w:sz="4" w:space="0" w:color="000000"/>
            </w:tcBorders>
            <w:vAlign w:val="center"/>
          </w:tcPr>
          <w:p w14:paraId="72DAF8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Możliwość monitorowania bazy danych systemu HIS w zakresie co najmniej:</w:t>
            </w:r>
          </w:p>
          <w:p w14:paraId="557DB327"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Instance state</w:t>
            </w:r>
          </w:p>
          <w:p w14:paraId="524EC418"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Version</w:t>
            </w:r>
          </w:p>
          <w:p w14:paraId="32C5C042"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Jobs</w:t>
            </w:r>
          </w:p>
          <w:p w14:paraId="676D8143"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Locks</w:t>
            </w:r>
          </w:p>
          <w:p w14:paraId="6F04C6A5"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Processes</w:t>
            </w:r>
          </w:p>
          <w:p w14:paraId="2545A9F2"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Number of active sessions</w:t>
            </w:r>
          </w:p>
          <w:p w14:paraId="7C956215"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Recovery area</w:t>
            </w:r>
          </w:p>
          <w:p w14:paraId="09E0B02D"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Log switch activity</w:t>
            </w:r>
          </w:p>
          <w:p w14:paraId="0BD35B3C"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General tablespace information</w:t>
            </w:r>
          </w:p>
          <w:p w14:paraId="465FB8B4"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Tablespaces performance</w:t>
            </w:r>
          </w:p>
          <w:p w14:paraId="613DBC29"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Long active sessions</w:t>
            </w:r>
          </w:p>
          <w:p w14:paraId="18686AE1"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lastRenderedPageBreak/>
              <w:t>Undo retention</w:t>
            </w:r>
          </w:p>
          <w:p w14:paraId="78D9087C"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Checkpoint and online backup state</w:t>
            </w:r>
          </w:p>
          <w:p w14:paraId="39277994"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Custom SQLs</w:t>
            </w:r>
          </w:p>
          <w:p w14:paraId="3A6FF869"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RMAN backup status</w:t>
            </w:r>
          </w:p>
          <w:p w14:paraId="74999F38"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RMAN backups</w:t>
            </w:r>
          </w:p>
          <w:p w14:paraId="447E27B2"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ASM disk groups</w:t>
            </w:r>
          </w:p>
          <w:p w14:paraId="36C5B759"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Apply and transport lag of Oracle Data-Guard</w:t>
            </w:r>
          </w:p>
          <w:p w14:paraId="5A17A972" w14:textId="77777777" w:rsidR="00144836" w:rsidRPr="000E65E4" w:rsidRDefault="00000000">
            <w:pPr>
              <w:widowControl w:val="0"/>
              <w:numPr>
                <w:ilvl w:val="0"/>
                <w:numId w:val="26"/>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Możliwość dodania własnych zapytań SQL i monitorowanie zwracanych wartości</w:t>
            </w:r>
          </w:p>
        </w:tc>
      </w:tr>
      <w:tr w:rsidR="000E65E4" w:rsidRPr="000E65E4" w14:paraId="6FC6BECB"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3549EA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lastRenderedPageBreak/>
              <w:t>Kolektor logów</w:t>
            </w:r>
          </w:p>
        </w:tc>
      </w:tr>
      <w:tr w:rsidR="000E65E4" w:rsidRPr="000E65E4" w14:paraId="0873AA3B"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36926822"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7</w:t>
            </w:r>
          </w:p>
        </w:tc>
        <w:tc>
          <w:tcPr>
            <w:tcW w:w="8651" w:type="dxa"/>
            <w:tcBorders>
              <w:top w:val="single" w:sz="4" w:space="0" w:color="000000"/>
              <w:left w:val="single" w:sz="4" w:space="0" w:color="000000"/>
              <w:bottom w:val="single" w:sz="4" w:space="0" w:color="000000"/>
              <w:right w:val="single" w:sz="4" w:space="0" w:color="000000"/>
            </w:tcBorders>
            <w:vAlign w:val="center"/>
          </w:tcPr>
          <w:p w14:paraId="29B1B9E4" w14:textId="77777777" w:rsidR="00144836" w:rsidRPr="000E65E4" w:rsidRDefault="00000000">
            <w:pPr>
              <w:widowControl w:val="0"/>
              <w:numPr>
                <w:ilvl w:val="0"/>
                <w:numId w:val="27"/>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System posiada własny kolektor logów syslog</w:t>
            </w:r>
          </w:p>
          <w:p w14:paraId="22353BFE" w14:textId="77777777" w:rsidR="00144836" w:rsidRPr="000E65E4" w:rsidRDefault="00000000">
            <w:pPr>
              <w:widowControl w:val="0"/>
              <w:numPr>
                <w:ilvl w:val="0"/>
                <w:numId w:val="27"/>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Może odbierać wiadomości bezpośrednio z syslog lub SNMP traps</w:t>
            </w:r>
          </w:p>
          <w:p w14:paraId="6F4B42C8" w14:textId="77777777" w:rsidR="00144836" w:rsidRPr="000E65E4" w:rsidRDefault="00000000">
            <w:pPr>
              <w:widowControl w:val="0"/>
              <w:numPr>
                <w:ilvl w:val="0"/>
                <w:numId w:val="27"/>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Za pomocą agentów potrafi oceniać logi tekstowe oraz logi Windows Event </w:t>
            </w:r>
          </w:p>
          <w:p w14:paraId="354DE5BF" w14:textId="77777777" w:rsidR="00144836" w:rsidRPr="000E65E4" w:rsidRDefault="00000000">
            <w:pPr>
              <w:widowControl w:val="0"/>
              <w:numPr>
                <w:ilvl w:val="0"/>
                <w:numId w:val="27"/>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Klasyfikuje wiadomości bazując zdefiniowanych przez użytkownika regułach, potrafi korelować, podsumowywać, liczyć, opisywać i przepisywać wiadomości, a także uwzględniać ich relacje czasowe.</w:t>
            </w:r>
          </w:p>
        </w:tc>
      </w:tr>
      <w:tr w:rsidR="000E65E4" w:rsidRPr="000E65E4" w14:paraId="0098066B"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585644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Cyberbezpieczeństwo</w:t>
            </w:r>
          </w:p>
        </w:tc>
      </w:tr>
      <w:tr w:rsidR="000E65E4" w:rsidRPr="000E65E4" w14:paraId="552A9DB9" w14:textId="77777777">
        <w:trPr>
          <w:trHeight w:val="601"/>
        </w:trPr>
        <w:tc>
          <w:tcPr>
            <w:tcW w:w="562" w:type="dxa"/>
            <w:tcBorders>
              <w:top w:val="single" w:sz="4" w:space="0" w:color="000000"/>
              <w:left w:val="single" w:sz="4" w:space="0" w:color="000000"/>
              <w:bottom w:val="single" w:sz="4" w:space="0" w:color="000000"/>
              <w:right w:val="single" w:sz="4" w:space="0" w:color="000000"/>
            </w:tcBorders>
            <w:vAlign w:val="center"/>
          </w:tcPr>
          <w:p w14:paraId="633ADEBB"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8</w:t>
            </w:r>
          </w:p>
        </w:tc>
        <w:tc>
          <w:tcPr>
            <w:tcW w:w="8651" w:type="dxa"/>
            <w:tcBorders>
              <w:top w:val="single" w:sz="4" w:space="0" w:color="000000"/>
              <w:left w:val="single" w:sz="4" w:space="0" w:color="000000"/>
              <w:bottom w:val="single" w:sz="4" w:space="0" w:color="000000"/>
              <w:right w:val="single" w:sz="4" w:space="0" w:color="000000"/>
            </w:tcBorders>
            <w:vAlign w:val="center"/>
          </w:tcPr>
          <w:p w14:paraId="647F9E0C" w14:textId="77777777" w:rsidR="00144836" w:rsidRPr="000E65E4" w:rsidRDefault="00000000">
            <w:pPr>
              <w:widowControl w:val="0"/>
              <w:numPr>
                <w:ilvl w:val="0"/>
                <w:numId w:val="28"/>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System monitoruje urządzenia klasy UTM minimum w zakresie:</w:t>
            </w:r>
          </w:p>
          <w:p w14:paraId="0EDF302B"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wykrywanie włamań i szybkość blokowania WARN lub CRIT, jeśli wskaźnik wykrywania przekracza poziomy konfigurowane przez użytkownika </w:t>
            </w:r>
          </w:p>
          <w:p w14:paraId="23479420"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monitoruje stan synchronizacji klastra High-Availability. Status „zsynchronizowany” jest uważany za OK, a status „niezsynchronizowany” CRIT.</w:t>
            </w:r>
          </w:p>
          <w:p w14:paraId="0C0A5370"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monitoruje ogólny stan alarmów czujników urządzenia Firewall. Status kontroli jest OK, jeśli wszystkie czujniki mają status alarmu „fałsz” (0) i CRIT, jeśli co najmniej jeden czujnik ma stan alarmu „prawda” (1).</w:t>
            </w:r>
          </w:p>
          <w:p w14:paraId="032FB1EE"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monitoruje aktualną liczbę sesji na urządzeniu </w:t>
            </w:r>
          </w:p>
          <w:p w14:paraId="57C99A74"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monitoruje liczbę dostępnych tuneli IPSec VPN</w:t>
            </w:r>
          </w:p>
          <w:p w14:paraId="6C372750"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monitoruje wykrywanie wirusów i szybkość blokowania systemów FortiGate AntiVirus. Przechodzi WARN lub CRIT, jeśli wskaźnik wykrywania przekracza poziomy konfigurowane przez użytkownika.</w:t>
            </w:r>
          </w:p>
          <w:p w14:paraId="1AEC0A5F"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monitoruje poziom wykorzystania procesora</w:t>
            </w:r>
          </w:p>
          <w:p w14:paraId="6C569DF9" w14:textId="77777777" w:rsidR="00144836" w:rsidRPr="000E65E4" w:rsidRDefault="00000000">
            <w:pPr>
              <w:widowControl w:val="0"/>
              <w:numPr>
                <w:ilvl w:val="0"/>
                <w:numId w:val="29"/>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Górne domyślne poziomy to 80,0, 90,0 procent. Poziomy są konfigurowalne.     </w:t>
            </w:r>
          </w:p>
          <w:p w14:paraId="51F753E4" w14:textId="77777777" w:rsidR="00144836" w:rsidRPr="000E65E4" w:rsidRDefault="00000000">
            <w:pPr>
              <w:widowControl w:val="0"/>
              <w:numPr>
                <w:ilvl w:val="0"/>
                <w:numId w:val="28"/>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System ma możliwość odbierania i prezentacji danych z UTM z wykorzystaniem kolektora logów syslog</w:t>
            </w:r>
          </w:p>
          <w:p w14:paraId="185A242D" w14:textId="77777777" w:rsidR="00144836" w:rsidRPr="000E65E4" w:rsidRDefault="00000000">
            <w:pPr>
              <w:widowControl w:val="0"/>
              <w:numPr>
                <w:ilvl w:val="0"/>
                <w:numId w:val="28"/>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System ma możliwość odbierania danych z systemu EDR z wykorzystaniem kolektora logów syslog.</w:t>
            </w:r>
          </w:p>
        </w:tc>
      </w:tr>
      <w:tr w:rsidR="000E65E4" w:rsidRPr="000E65E4" w14:paraId="7A2F59A9" w14:textId="77777777">
        <w:trPr>
          <w:trHeight w:val="446"/>
        </w:trPr>
        <w:tc>
          <w:tcPr>
            <w:tcW w:w="9213" w:type="dxa"/>
            <w:gridSpan w:val="2"/>
            <w:tcBorders>
              <w:top w:val="single" w:sz="4" w:space="0" w:color="000000"/>
              <w:left w:val="single" w:sz="4" w:space="0" w:color="000000"/>
              <w:bottom w:val="single" w:sz="4" w:space="0" w:color="000000"/>
              <w:right w:val="single" w:sz="4" w:space="0" w:color="000000"/>
            </w:tcBorders>
            <w:vAlign w:val="center"/>
          </w:tcPr>
          <w:p w14:paraId="5EF1B8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Monitoring</w:t>
            </w:r>
          </w:p>
        </w:tc>
      </w:tr>
      <w:tr w:rsidR="000E65E4" w:rsidRPr="000E65E4" w14:paraId="5881DE94" w14:textId="77777777">
        <w:trPr>
          <w:trHeight w:val="50"/>
        </w:trPr>
        <w:tc>
          <w:tcPr>
            <w:tcW w:w="562" w:type="dxa"/>
            <w:tcBorders>
              <w:top w:val="single" w:sz="4" w:space="0" w:color="000000"/>
              <w:left w:val="single" w:sz="4" w:space="0" w:color="000000"/>
              <w:bottom w:val="single" w:sz="4" w:space="0" w:color="000000"/>
              <w:right w:val="single" w:sz="4" w:space="0" w:color="000000"/>
            </w:tcBorders>
            <w:vAlign w:val="center"/>
          </w:tcPr>
          <w:p w14:paraId="058FA168" w14:textId="77777777" w:rsidR="00144836" w:rsidRPr="000E65E4" w:rsidRDefault="00000000">
            <w:pPr>
              <w:widowControl w:val="0"/>
              <w:spacing w:after="0" w:line="240" w:lineRule="auto"/>
              <w:ind w:right="51"/>
              <w:rPr>
                <w:rFonts w:ascii="Arial Narrow" w:hAnsi="Arial Narrow" w:cs="Arial"/>
                <w:sz w:val="20"/>
                <w:szCs w:val="20"/>
              </w:rPr>
            </w:pPr>
            <w:r w:rsidRPr="000E65E4">
              <w:rPr>
                <w:rFonts w:ascii="Arial Narrow" w:hAnsi="Arial Narrow" w:cs="Arial"/>
                <w:sz w:val="20"/>
                <w:szCs w:val="20"/>
              </w:rPr>
              <w:t>9</w:t>
            </w:r>
          </w:p>
        </w:tc>
        <w:tc>
          <w:tcPr>
            <w:tcW w:w="8651" w:type="dxa"/>
            <w:tcBorders>
              <w:top w:val="single" w:sz="4" w:space="0" w:color="000000"/>
              <w:left w:val="single" w:sz="4" w:space="0" w:color="000000"/>
              <w:bottom w:val="single" w:sz="4" w:space="0" w:color="000000"/>
              <w:right w:val="single" w:sz="4" w:space="0" w:color="000000"/>
            </w:tcBorders>
            <w:vAlign w:val="center"/>
          </w:tcPr>
          <w:p w14:paraId="722FD3BE" w14:textId="77777777" w:rsidR="00144836" w:rsidRPr="000E65E4" w:rsidRDefault="00000000">
            <w:pPr>
              <w:widowControl w:val="0"/>
              <w:spacing w:after="0" w:line="240" w:lineRule="auto"/>
              <w:ind w:right="38"/>
              <w:contextualSpacing/>
              <w:rPr>
                <w:rFonts w:ascii="Arial Narrow" w:hAnsi="Arial Narrow" w:cs="Arial"/>
                <w:sz w:val="20"/>
                <w:szCs w:val="20"/>
              </w:rPr>
            </w:pPr>
            <w:r w:rsidRPr="000E65E4">
              <w:rPr>
                <w:rFonts w:ascii="Arial Narrow" w:hAnsi="Arial Narrow" w:cs="Arial"/>
                <w:sz w:val="20"/>
                <w:szCs w:val="20"/>
              </w:rPr>
              <w:t>W ramach usługi Wykonawca monitoruje krytyczne elementy infrastruktury IT:</w:t>
            </w:r>
          </w:p>
          <w:p w14:paraId="2FDB0C5F"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Serwer fizyczny – do 5 sztuk</w:t>
            </w:r>
          </w:p>
          <w:p w14:paraId="0176652B"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maszyna wirtualna Windows / Linux – do 15 sztuk</w:t>
            </w:r>
          </w:p>
          <w:p w14:paraId="3613CF21"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serwer AD – do 2 sztuki</w:t>
            </w:r>
          </w:p>
          <w:p w14:paraId="30FDFAC9"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Macierze / NASy – do 3 sztuk</w:t>
            </w:r>
          </w:p>
          <w:p w14:paraId="1A8AAF23"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Przełącznik rdzeniowy – 2 sztuki</w:t>
            </w:r>
          </w:p>
          <w:p w14:paraId="556D9B71"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 xml:space="preserve">Przełącznik dostępowy (LAN) – do 6 sztuk     </w:t>
            </w:r>
          </w:p>
          <w:p w14:paraId="68F13410"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Zasilacz awaryjny (UPS) - 2 sztuki</w:t>
            </w:r>
          </w:p>
          <w:p w14:paraId="086726E1"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Serwer bazodanowy - do 1 sztuki</w:t>
            </w:r>
          </w:p>
          <w:p w14:paraId="784B29C7"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Serwer wirtualizacji (Host, hypervizor) do 2 sztuk</w:t>
            </w:r>
          </w:p>
          <w:p w14:paraId="768E9F4A" w14:textId="77777777" w:rsidR="00144836" w:rsidRPr="000E65E4" w:rsidRDefault="00000000">
            <w:pPr>
              <w:widowControl w:val="0"/>
              <w:numPr>
                <w:ilvl w:val="0"/>
                <w:numId w:val="30"/>
              </w:numPr>
              <w:spacing w:after="0" w:line="240" w:lineRule="auto"/>
              <w:ind w:right="38"/>
              <w:contextualSpacing/>
              <w:rPr>
                <w:rFonts w:ascii="Arial Narrow" w:hAnsi="Arial Narrow" w:cs="Arial"/>
                <w:sz w:val="20"/>
                <w:szCs w:val="20"/>
              </w:rPr>
            </w:pPr>
            <w:r w:rsidRPr="000E65E4">
              <w:rPr>
                <w:rFonts w:ascii="Arial Narrow" w:hAnsi="Arial Narrow" w:cs="Arial"/>
                <w:sz w:val="20"/>
                <w:szCs w:val="20"/>
              </w:rPr>
              <w:t>Serwer Backupu – do 1 sztuki</w:t>
            </w:r>
          </w:p>
        </w:tc>
      </w:tr>
    </w:tbl>
    <w:p w14:paraId="0944C7FC" w14:textId="77777777" w:rsidR="00144836" w:rsidRPr="000E65E4" w:rsidRDefault="00144836">
      <w:pPr>
        <w:spacing w:after="0" w:line="240" w:lineRule="auto"/>
        <w:rPr>
          <w:rFonts w:ascii="Arial Narrow" w:hAnsi="Arial Narrow" w:cs="Arial"/>
          <w:b/>
          <w:bCs/>
          <w:sz w:val="20"/>
          <w:szCs w:val="20"/>
        </w:rPr>
      </w:pPr>
    </w:p>
    <w:p w14:paraId="7F62E415" w14:textId="77777777" w:rsidR="00144836" w:rsidRPr="000E65E4" w:rsidRDefault="00000000">
      <w:pPr>
        <w:pStyle w:val="Nagwek3"/>
        <w:spacing w:before="0" w:after="0" w:line="240" w:lineRule="auto"/>
        <w:rPr>
          <w:color w:val="auto"/>
        </w:rPr>
      </w:pPr>
      <w:r w:rsidRPr="000E65E4">
        <w:rPr>
          <w:rFonts w:ascii="Arial Narrow" w:hAnsi="Arial Narrow" w:cs="Arial"/>
          <w:b/>
          <w:bCs/>
          <w:color w:val="auto"/>
          <w:sz w:val="20"/>
          <w:szCs w:val="20"/>
        </w:rPr>
        <w:t>Zakres usług gwarancyjnych dla dostarczonego oprogramowania aplikacyjnego oraz środowiska sprzętowego.</w:t>
      </w:r>
    </w:p>
    <w:p w14:paraId="0FD4FF01" w14:textId="77777777" w:rsidR="00144836" w:rsidRPr="000E65E4" w:rsidRDefault="00000000">
      <w:pPr>
        <w:spacing w:after="0" w:line="240" w:lineRule="auto"/>
      </w:pPr>
      <w:bookmarkStart w:id="7" w:name="Bookmark32"/>
      <w:bookmarkStart w:id="8" w:name="_Toc10718268"/>
      <w:bookmarkStart w:id="9" w:name="_Toc10718422"/>
      <w:bookmarkStart w:id="10" w:name="_Toc11068194"/>
      <w:bookmarkStart w:id="11" w:name="_Toc11068278"/>
      <w:bookmarkStart w:id="12" w:name="_Toc11068494"/>
      <w:bookmarkStart w:id="13" w:name="_Toc13218484"/>
      <w:bookmarkEnd w:id="7"/>
      <w:bookmarkEnd w:id="8"/>
      <w:bookmarkEnd w:id="9"/>
      <w:bookmarkEnd w:id="10"/>
      <w:bookmarkEnd w:id="11"/>
      <w:bookmarkEnd w:id="12"/>
      <w:bookmarkEnd w:id="13"/>
      <w:r w:rsidRPr="000E65E4">
        <w:rPr>
          <w:rFonts w:ascii="Arial Narrow" w:hAnsi="Arial Narrow" w:cs="Arial"/>
          <w:b/>
          <w:bCs/>
          <w:sz w:val="20"/>
          <w:szCs w:val="20"/>
        </w:rPr>
        <w:t>Minimalny okres gwarancji dla dostarczonych urządzeń oraz subskrypcji i wsparcia technicznego dla oprogramowania wchodzącego w skład rozwiązania wynosi 3 lata.</w:t>
      </w:r>
    </w:p>
    <w:p w14:paraId="79478920" w14:textId="77777777" w:rsidR="00144836" w:rsidRPr="000E65E4" w:rsidRDefault="00000000">
      <w:pPr>
        <w:spacing w:after="0" w:line="240" w:lineRule="auto"/>
        <w:rPr>
          <w:rFonts w:ascii="Arial Narrow" w:hAnsi="Arial Narrow" w:cstheme="minorHAnsi"/>
          <w:sz w:val="20"/>
          <w:szCs w:val="20"/>
        </w:rPr>
      </w:pPr>
      <w:r w:rsidRPr="000E65E4">
        <w:br w:type="page"/>
      </w:r>
    </w:p>
    <w:p w14:paraId="52A522E6" w14:textId="5A573B36"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40"/>
          <w:szCs w:val="40"/>
        </w:rPr>
        <w:lastRenderedPageBreak/>
        <w:t>1.8.</w:t>
      </w:r>
      <w:r w:rsidRPr="000E65E4">
        <w:rPr>
          <w:rFonts w:ascii="Arial Narrow" w:hAnsi="Arial Narrow" w:cstheme="minorHAnsi"/>
          <w:b/>
          <w:bCs/>
          <w:sz w:val="40"/>
          <w:szCs w:val="40"/>
        </w:rPr>
        <w:tab/>
        <w:t xml:space="preserve">Zintegrowany System Informatyczny </w:t>
      </w:r>
      <w:r w:rsidRPr="000E65E4">
        <w:rPr>
          <w:rFonts w:ascii="Arial Narrow" w:hAnsi="Arial Narrow" w:cstheme="minorHAnsi"/>
          <w:b/>
          <w:bCs/>
          <w:sz w:val="32"/>
          <w:szCs w:val="32"/>
        </w:rPr>
        <w:t>(HIS,LIS,</w:t>
      </w:r>
      <w:r w:rsidR="00626CA5" w:rsidRPr="000E65E4">
        <w:rPr>
          <w:rFonts w:ascii="Arial Narrow" w:hAnsi="Arial Narrow" w:cstheme="minorHAnsi"/>
          <w:b/>
          <w:bCs/>
          <w:sz w:val="32"/>
          <w:szCs w:val="32"/>
        </w:rPr>
        <w:t>RIS,</w:t>
      </w:r>
      <w:r w:rsidRPr="000E65E4">
        <w:rPr>
          <w:rFonts w:ascii="Arial Narrow" w:hAnsi="Arial Narrow" w:cstheme="minorHAnsi"/>
          <w:b/>
          <w:bCs/>
          <w:sz w:val="32"/>
          <w:szCs w:val="32"/>
        </w:rPr>
        <w:t>PACS,ERP)</w:t>
      </w:r>
    </w:p>
    <w:p w14:paraId="3BF3552C" w14:textId="77777777" w:rsidR="00004CA7" w:rsidRPr="000E65E4" w:rsidRDefault="00004CA7">
      <w:pPr>
        <w:widowControl w:val="0"/>
        <w:tabs>
          <w:tab w:val="decimal" w:pos="360"/>
        </w:tabs>
        <w:spacing w:after="0" w:line="240" w:lineRule="auto"/>
        <w:rPr>
          <w:rFonts w:ascii="Arial Narrow" w:eastAsia="Times New Roman" w:hAnsi="Arial Narrow" w:cs="Arial"/>
          <w:b/>
          <w:sz w:val="20"/>
          <w:szCs w:val="20"/>
        </w:rPr>
      </w:pPr>
    </w:p>
    <w:p w14:paraId="2438C4CC" w14:textId="10FC591D" w:rsidR="00144836" w:rsidRPr="000E65E4" w:rsidRDefault="00000000">
      <w:pPr>
        <w:widowControl w:val="0"/>
        <w:tabs>
          <w:tab w:val="decimal" w:pos="360"/>
        </w:tabs>
        <w:spacing w:after="0" w:line="240" w:lineRule="auto"/>
        <w:rPr>
          <w:sz w:val="20"/>
          <w:szCs w:val="20"/>
        </w:rPr>
      </w:pPr>
      <w:r w:rsidRPr="000E65E4">
        <w:rPr>
          <w:rFonts w:ascii="Arial Narrow" w:eastAsia="Times New Roman" w:hAnsi="Arial Narrow" w:cs="Arial"/>
          <w:b/>
          <w:sz w:val="20"/>
          <w:szCs w:val="20"/>
        </w:rPr>
        <w:t>Dostawa i wdrożenie Szpitalnego Systemu Informatycznego ZSI</w:t>
      </w:r>
    </w:p>
    <w:p w14:paraId="30E28786" w14:textId="77777777" w:rsidR="00144836" w:rsidRPr="000E65E4" w:rsidRDefault="00144836">
      <w:pPr>
        <w:pStyle w:val="Nagwek1"/>
        <w:spacing w:before="0" w:after="0" w:line="240" w:lineRule="auto"/>
        <w:rPr>
          <w:color w:val="auto"/>
          <w:sz w:val="20"/>
          <w:szCs w:val="20"/>
        </w:rPr>
      </w:pPr>
    </w:p>
    <w:p w14:paraId="7D75E91B" w14:textId="77777777"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Prawo weryfikacji oferowanego rozwiązania</w:t>
      </w:r>
    </w:p>
    <w:p w14:paraId="2F7CB150" w14:textId="50A9D662" w:rsidR="00144836" w:rsidRPr="000E65E4" w:rsidRDefault="00000000" w:rsidP="00105A15">
      <w:pPr>
        <w:spacing w:after="0" w:line="240" w:lineRule="auto"/>
        <w:jc w:val="both"/>
        <w:rPr>
          <w:rFonts w:ascii="Arial Narrow" w:hAnsi="Arial Narrow" w:cs="Arial"/>
          <w:sz w:val="20"/>
          <w:szCs w:val="20"/>
        </w:rPr>
      </w:pPr>
      <w:r w:rsidRPr="000E65E4">
        <w:rPr>
          <w:rFonts w:ascii="Arial Narrow" w:hAnsi="Arial Narrow" w:cs="Arial"/>
          <w:sz w:val="20"/>
          <w:szCs w:val="20"/>
        </w:rPr>
        <w:t>Zamawiający wezwie Wykonawców do przedstawienia i zaprezentowania oferowanego rozwiązania (zgodnie ze scenariuszem prezentacji systemu), celem przeprowadzenia weryfikacji zgodności z wymaganiami określonymi w Opisie Przedmiotu Zamówienia (OPZ).</w:t>
      </w:r>
    </w:p>
    <w:p w14:paraId="5DAB115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Brak możliwości wykazania zgodności skutkować będzie odrzuceniem oferty jako niezgodnej z OPZ/SWZ.</w:t>
      </w:r>
    </w:p>
    <w:p w14:paraId="06C446AB" w14:textId="77777777" w:rsidR="00144836" w:rsidRPr="000E65E4" w:rsidRDefault="00144836">
      <w:pPr>
        <w:spacing w:after="0" w:line="240" w:lineRule="auto"/>
        <w:rPr>
          <w:rFonts w:ascii="Arial Narrow" w:hAnsi="Arial Narrow" w:cs="Arial"/>
          <w:sz w:val="20"/>
          <w:szCs w:val="20"/>
        </w:rPr>
      </w:pPr>
    </w:p>
    <w:p w14:paraId="32D7B35D" w14:textId="77777777" w:rsidR="00144836" w:rsidRPr="000E65E4" w:rsidRDefault="00000000">
      <w:pPr>
        <w:spacing w:after="0" w:line="240" w:lineRule="auto"/>
        <w:rPr>
          <w:rFonts w:ascii="Arial Narrow" w:hAnsi="Arial Narrow" w:cstheme="minorHAnsi"/>
          <w:b/>
          <w:sz w:val="20"/>
          <w:szCs w:val="20"/>
        </w:rPr>
      </w:pPr>
      <w:r w:rsidRPr="000E65E4">
        <w:rPr>
          <w:rFonts w:ascii="Arial Narrow" w:hAnsi="Arial Narrow" w:cstheme="minorHAnsi"/>
          <w:b/>
          <w:sz w:val="20"/>
          <w:szCs w:val="20"/>
        </w:rPr>
        <w:t>Sposób i zakres prezentacji próbki systemu</w:t>
      </w:r>
    </w:p>
    <w:p w14:paraId="210DEBC7" w14:textId="77777777" w:rsidR="00144836" w:rsidRPr="000E65E4" w:rsidRDefault="00000000" w:rsidP="00105A15">
      <w:pPr>
        <w:spacing w:after="0" w:line="240" w:lineRule="auto"/>
        <w:jc w:val="both"/>
        <w:rPr>
          <w:rFonts w:ascii="Arial Narrow" w:hAnsi="Arial Narrow" w:cstheme="minorHAnsi"/>
          <w:sz w:val="20"/>
          <w:szCs w:val="20"/>
        </w:rPr>
      </w:pPr>
      <w:r w:rsidRPr="000E65E4">
        <w:rPr>
          <w:rFonts w:ascii="Arial Narrow" w:hAnsi="Arial Narrow" w:cstheme="minorHAnsi"/>
          <w:sz w:val="20"/>
          <w:szCs w:val="20"/>
        </w:rPr>
        <w:t>W niniejszym dokumencie zawarty został scenariusz prezentacji próbki systemu oraz wymagania dotyczące sposobu jej przygotowania. Zestaw demonstracyjny jest częścią oferty oraz musi być zgodny z poniższymi wymaganiami.</w:t>
      </w:r>
    </w:p>
    <w:p w14:paraId="2E1B0510" w14:textId="77777777" w:rsidR="00144836" w:rsidRPr="000E65E4" w:rsidRDefault="00144836">
      <w:pPr>
        <w:spacing w:after="0" w:line="240" w:lineRule="auto"/>
        <w:ind w:firstLine="708"/>
        <w:rPr>
          <w:rFonts w:ascii="Arial Narrow" w:hAnsi="Arial Narrow" w:cstheme="minorHAnsi"/>
          <w:sz w:val="20"/>
          <w:szCs w:val="20"/>
        </w:rPr>
      </w:pPr>
    </w:p>
    <w:p w14:paraId="5D9E137F" w14:textId="77777777" w:rsidR="00144836" w:rsidRPr="000E65E4" w:rsidRDefault="00000000">
      <w:pPr>
        <w:pStyle w:val="Akapitzlist"/>
        <w:numPr>
          <w:ilvl w:val="0"/>
          <w:numId w:val="118"/>
        </w:numPr>
        <w:spacing w:after="0" w:line="240" w:lineRule="auto"/>
        <w:rPr>
          <w:rFonts w:ascii="Arial Narrow" w:hAnsi="Arial Narrow" w:cstheme="minorHAnsi"/>
          <w:b/>
          <w:sz w:val="20"/>
          <w:szCs w:val="20"/>
        </w:rPr>
      </w:pPr>
      <w:r w:rsidRPr="000E65E4">
        <w:rPr>
          <w:rFonts w:ascii="Arial Narrow" w:hAnsi="Arial Narrow" w:cstheme="minorHAnsi"/>
          <w:b/>
          <w:sz w:val="20"/>
          <w:szCs w:val="20"/>
        </w:rPr>
        <w:t>Wymagania formalne dotyczące przygotowania zestawu demonstracyjnego:</w:t>
      </w:r>
    </w:p>
    <w:p w14:paraId="43C6CD11" w14:textId="77777777" w:rsidR="00105A15" w:rsidRPr="000E65E4" w:rsidRDefault="00105A15" w:rsidP="00105A15">
      <w:pPr>
        <w:suppressAutoHyphens w:val="0"/>
        <w:spacing w:line="259" w:lineRule="auto"/>
        <w:ind w:left="1428"/>
        <w:contextualSpacing/>
        <w:jc w:val="both"/>
        <w:rPr>
          <w:rFonts w:ascii="Arial Narrow" w:eastAsia="Aptos" w:hAnsi="Arial Narrow" w:cs="Aptos"/>
          <w:b/>
          <w:sz w:val="20"/>
          <w:szCs w:val="20"/>
          <w14:ligatures w14:val="none"/>
        </w:rPr>
      </w:pPr>
    </w:p>
    <w:p w14:paraId="3CB5D559" w14:textId="77777777" w:rsidR="00105A15" w:rsidRPr="000E65E4" w:rsidRDefault="00105A15" w:rsidP="00105A15">
      <w:pPr>
        <w:suppressAutoHyphens w:val="0"/>
        <w:spacing w:after="0" w:line="240" w:lineRule="auto"/>
        <w:jc w:val="both"/>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Wykonawca zobowiązany jest dołączyć do oferty próbkę Systemu stanowiącą podstawę do dokonania sprawdzenia przez Zamawiającego w formie praktycznej wybranych i określonych w scenariuszu prezentacji funkcjonalności Systemu.</w:t>
      </w:r>
    </w:p>
    <w:p w14:paraId="26C69ECF"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Jako próbkę Systemu należy rozumieć: Nośnik danych (preferowany nośnik: zewnętrzny dysk SSD), na którym znajdować się będzie obraz dysku/dysków komputera. Dla każdego dysku, obraz musi być pojedynczym plikiem. Obraz dysku musi być wykonany w taki  sposób, aby Wykonawca mógł samodzielnie dokonać odtworzenia „obrazu” komputera i przeprowadzić prezentację Systemu.</w:t>
      </w:r>
    </w:p>
    <w:p w14:paraId="2CC73F1F" w14:textId="77777777" w:rsidR="00105A15" w:rsidRPr="000E65E4" w:rsidRDefault="00105A15">
      <w:pPr>
        <w:numPr>
          <w:ilvl w:val="0"/>
          <w:numId w:val="229"/>
        </w:numPr>
        <w:suppressAutoHyphens w:val="0"/>
        <w:autoSpaceDE w:val="0"/>
        <w:autoSpaceDN w:val="0"/>
        <w:adjustRightInd w:val="0"/>
        <w:spacing w:after="0" w:line="240"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Próbka powinna zostać przygotowana z użyciem oferowanej wersji systemu, nie dopuszcza się prezentacji poglądowych z użyciem oprogramowania prezentacyjnego np. Microsoft Power Point.</w:t>
      </w:r>
    </w:p>
    <w:p w14:paraId="72CD4C85"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Nośnik danych powinien zostać zabezpieczony odpowiednim trwałym opakowaniem odpornym na uszkodzenia (np. pudełko kartonowe) wraz z odpowiednim opisem i podpisem Wykonawcy. Opakowanie powinno być trwałe, niemożliwe do zdjęcia bez rozerwania lub zerwania plomby.</w:t>
      </w:r>
    </w:p>
    <w:p w14:paraId="48FD765D"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Próbka Systemu obejmuje przygotowane przez Wykonawcę oprogramowanie oraz dane demonstracyjne zainstalowane na sprzęcie Wykonawcy w pełni skonfigurowane i gotowe do praktycznego przetworzenia pozwalającego na ocenę funkcjonalności określonych w scenariuszach prezentacji.</w:t>
      </w:r>
    </w:p>
    <w:p w14:paraId="3EB2A4ED" w14:textId="759595FD"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Niezłożenie zestawu z próbką Systemu wraz z ofertą w miejscu i terminie wskazanym przez Zamawiającego w SWZ lub nieprzystąpienie do prezentacji w wyznaczonym terminie, skutkowało będzie odrzuceniem oferty.</w:t>
      </w:r>
    </w:p>
    <w:p w14:paraId="666DFB73"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Złożenie zestawu z próbką, która nie będzie kompletna lub przygotowana niezgodnie z powyższymi zapisami skutkuje odrzuceniem oferty.</w:t>
      </w:r>
    </w:p>
    <w:p w14:paraId="24546570"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nie przewiduje pokrycia kosztów przygotowania zestawu z próbką Systemu</w:t>
      </w:r>
    </w:p>
    <w:p w14:paraId="54C43A6D"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Obraz dysku, dostarczany na nośniku danych, musi zostać wykonany w taki sposób, aby Zamawiający mógł samodzielnie dokonać ewentualnego odtworzenia „obrazu” komputera.</w:t>
      </w:r>
    </w:p>
    <w:p w14:paraId="07023F0B"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Dla każdego pliku obrazu dysku/dysków komputera, musi zostać wytworzona suma kontrolna MD5. Wartość sumy kontrolnej musi zostać wydrukowana i dołączona do zestawu z próbką. Wartości sumy kontrolnej powinny zostać przekazane w odrębnym pliku tekstowym stanowiącym załącznik do oferty.</w:t>
      </w:r>
    </w:p>
    <w:p w14:paraId="7C393B7F" w14:textId="51643A28"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dokona zwrotu zestawu z próbką Systemu Wykonawcom, których oferta nie zostanie wybrana jako najkorzystniejsza (na ich wniosek). Wykonawca jest zobowiązany dokonać odbioru zestawu z próbką Systemu w miejscu, w którym nastąpiło jej złożenie.</w:t>
      </w:r>
    </w:p>
    <w:p w14:paraId="3AAC6150" w14:textId="77777777" w:rsidR="00105A15"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Zestaw z próbką Systemu Wykonawcy, który złożył ofertę najkorzystniejszą, Zamawiający zachowa w postaci nośników z obrazem dysku.</w:t>
      </w:r>
    </w:p>
    <w:p w14:paraId="25218F13" w14:textId="77777777" w:rsidR="00004CA7" w:rsidRPr="000E65E4" w:rsidRDefault="00105A15">
      <w:pPr>
        <w:numPr>
          <w:ilvl w:val="0"/>
          <w:numId w:val="229"/>
        </w:numPr>
        <w:suppressAutoHyphens w:val="0"/>
        <w:spacing w:after="0" w:line="259" w:lineRule="auto"/>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nie przewiduje wykorzystania zestawu demonstracyjnego, do celów innych niż przeprowadzenie prezentacji Systemu.</w:t>
      </w:r>
    </w:p>
    <w:p w14:paraId="5367BF33" w14:textId="137A85FA" w:rsidR="00105A15" w:rsidRPr="000E65E4" w:rsidRDefault="00105A15" w:rsidP="00004CA7">
      <w:pPr>
        <w:suppressAutoHyphens w:val="0"/>
        <w:spacing w:after="0" w:line="259" w:lineRule="auto"/>
        <w:ind w:left="720"/>
        <w:contextualSpacing/>
        <w:jc w:val="both"/>
        <w:rPr>
          <w:rFonts w:ascii="Arial Narrow" w:eastAsia="Aptos" w:hAnsi="Arial Narrow" w:cs="Aptos"/>
          <w:sz w:val="20"/>
          <w:szCs w:val="20"/>
          <w14:ligatures w14:val="none"/>
        </w:rPr>
      </w:pPr>
    </w:p>
    <w:p w14:paraId="4E1ED694" w14:textId="5EDAC15A" w:rsidR="00105A15" w:rsidRPr="000E65E4" w:rsidRDefault="00105A15">
      <w:pPr>
        <w:pStyle w:val="Akapitzlist"/>
        <w:numPr>
          <w:ilvl w:val="0"/>
          <w:numId w:val="118"/>
        </w:numPr>
        <w:suppressAutoHyphens w:val="0"/>
        <w:spacing w:after="0" w:line="259" w:lineRule="auto"/>
        <w:jc w:val="both"/>
        <w:rPr>
          <w:rFonts w:ascii="Arial Narrow" w:eastAsia="Aptos" w:hAnsi="Arial Narrow" w:cs="Aptos"/>
          <w:b/>
          <w:sz w:val="20"/>
          <w:szCs w:val="20"/>
          <w14:ligatures w14:val="none"/>
        </w:rPr>
      </w:pPr>
      <w:r w:rsidRPr="000E65E4">
        <w:rPr>
          <w:rFonts w:ascii="Arial Narrow" w:eastAsia="Aptos" w:hAnsi="Arial Narrow" w:cs="Aptos"/>
          <w:b/>
          <w:bCs/>
          <w:sz w:val="20"/>
          <w:szCs w:val="20"/>
          <w14:ligatures w14:val="none"/>
        </w:rPr>
        <w:t>Zasady przeprowadzenia prezentacji i oceny Systemu</w:t>
      </w:r>
    </w:p>
    <w:p w14:paraId="101ACE73" w14:textId="77777777" w:rsidR="00105A15" w:rsidRPr="000E65E4" w:rsidRDefault="00105A15" w:rsidP="00105A15">
      <w:pPr>
        <w:suppressAutoHyphens w:val="0"/>
        <w:spacing w:line="259" w:lineRule="auto"/>
        <w:ind w:left="1428"/>
        <w:contextualSpacing/>
        <w:jc w:val="both"/>
        <w:rPr>
          <w:rFonts w:ascii="Arial Narrow" w:eastAsia="Aptos" w:hAnsi="Arial Narrow" w:cs="Aptos"/>
          <w:sz w:val="20"/>
          <w:szCs w:val="20"/>
          <w14:ligatures w14:val="none"/>
        </w:rPr>
      </w:pPr>
    </w:p>
    <w:p w14:paraId="6F6ECDB8"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zaprezentuje oferowany system zgodnie z niniejszym punktem (Zasady przeprowadzenia prezentacji i oceny Systemu) w oparciu o Scenariusz Prezentacji Systemu opisanym poniżej.</w:t>
      </w:r>
    </w:p>
    <w:p w14:paraId="6705FA59"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b/>
          <w:sz w:val="20"/>
          <w:szCs w:val="20"/>
          <w:u w:val="single"/>
          <w14:ligatures w14:val="none"/>
        </w:rPr>
        <w:lastRenderedPageBreak/>
        <w:t>Niepotwierdzenie występowania w próbce - na etapie prezentacji - chociażby</w:t>
      </w:r>
      <w:r w:rsidRPr="000E65E4">
        <w:rPr>
          <w:rFonts w:ascii="Arial Narrow" w:eastAsia="Aptos" w:hAnsi="Arial Narrow" w:cs="Aptos"/>
          <w:sz w:val="20"/>
          <w:szCs w:val="20"/>
          <w:u w:val="single"/>
          <w14:ligatures w14:val="none"/>
        </w:rPr>
        <w:t xml:space="preserve"> </w:t>
      </w:r>
      <w:r w:rsidRPr="000E65E4">
        <w:rPr>
          <w:rFonts w:ascii="Arial Narrow" w:eastAsia="Aptos" w:hAnsi="Arial Narrow" w:cs="Aptos"/>
          <w:b/>
          <w:sz w:val="20"/>
          <w:szCs w:val="20"/>
          <w:u w:val="single"/>
          <w14:ligatures w14:val="none"/>
        </w:rPr>
        <w:t>jednej z wymienionych funkcjonalności obligatoryjnych skutkować będzie odrzuceniem oferty</w:t>
      </w:r>
      <w:r w:rsidRPr="000E65E4">
        <w:rPr>
          <w:rFonts w:ascii="Arial Narrow" w:eastAsia="Aptos" w:hAnsi="Arial Narrow" w:cs="Aptos"/>
          <w:sz w:val="20"/>
          <w:szCs w:val="20"/>
          <w14:ligatures w14:val="none"/>
        </w:rPr>
        <w:t xml:space="preserve">. </w:t>
      </w:r>
    </w:p>
    <w:p w14:paraId="2F77C46B"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przygotuje na potrzeby prezentacji odpowiednie pomieszczenie z dostępem do Internetu.</w:t>
      </w:r>
    </w:p>
    <w:p w14:paraId="20B70208"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powiadomi wszystkich Wykonawców, którzy złożyli oferty o miejscu i terminach prezentacji z wyprzedzeniem co najmniej 5 dni roboczych przed terminem prezentacji każdego Wykonawcy.</w:t>
      </w:r>
    </w:p>
    <w:p w14:paraId="27D5B97C"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przyjmie kolejność prezentacji Wykonawców w zależności od daty i godziny wpływu oferty do miejsca składania ofert zgodnie z zasadą: pierwsza oferta – pierwsza prezentacja.</w:t>
      </w:r>
    </w:p>
    <w:p w14:paraId="4D3995F3"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zapewni na potrzeby przeprowadzenia prezentacji Systemu salę, ekran, oraz możliwość podłączenia komputera z próbką Systemu, projektora Wykonawcy do sieci elektrycznej – 230V / 50Hz.</w:t>
      </w:r>
    </w:p>
    <w:p w14:paraId="353A6531"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zaprezentuje próbkę na własnym zestawie demonstracyjnym (komputer/laptop, projektor itd.) w ustalonym terminie. Zapewnienie odpowiedniego zestawu demonstracyjnego do uruchomienia próbki leży w gestii Wykonawcy. Brak możliwości uruchomienia próbki przez Wykonawcę na zestawie demonstracyjnym będzie skutkować odrzuceniem oferty na postawie art. 226 ust.1 pkt 5 PZP</w:t>
      </w:r>
    </w:p>
    <w:p w14:paraId="32FD8152"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 trakcie prezentacji komputer z próbką nie może się łączyć z innymi komputerami oraz siecią Internet Nie można także korzystać z przenośnych urządzeń pamięci (pendrive, CD, itp.) – z wyłączeniem dysku stanowiącego próbkę systemu. Można natomiast wpisywać lub korygować dane z klawiatury.</w:t>
      </w:r>
    </w:p>
    <w:p w14:paraId="4256F564"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może korzystać z pomocy technicznej podczas uruchamiania próbki Systemu z zastrzeżeniem wyłącznie możliwości konsultacji telefonicznej głosowej ze swoim konsultantem technicznym.</w:t>
      </w:r>
    </w:p>
    <w:p w14:paraId="1D10C590"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w trakcie przygotowania do prezentacji oraz w jej trakcie nie może dokonywać żadnych zmian w Systemie w kodach źródłowych.</w:t>
      </w:r>
    </w:p>
    <w:p w14:paraId="2777DCB0"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w czasie przygotowania się do prezentacji oraz w jej trakcie może wykonywać czynności na komputerze (związane z próbką) wyłącznie w sytuacji, gdy obraz z tego komputera jest wyświetlany za pomocą projektora.</w:t>
      </w:r>
    </w:p>
    <w:p w14:paraId="3C5A0855"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Ze strony Zamawiającego podczas prezentacji Systemu będą obecni członkowie Komisji powołanej przez Zamawiającego przedstawieni na początku prezentacji.</w:t>
      </w:r>
    </w:p>
    <w:p w14:paraId="64FE67CA"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sporządzi listę obecności osób biorących udział w poszczególnych prezentacjach.</w:t>
      </w:r>
    </w:p>
    <w:p w14:paraId="0EE09218"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przewiduje maksymalny czas trwania prezentacji w wymiarze 3 godzin zegarowych.</w:t>
      </w:r>
    </w:p>
    <w:p w14:paraId="585150CC"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 przypadku opóźnienia rozpoczęcia prezentacji z winy leżącej po stronie Wykonawcy, Zamawiający nie przesunie terminu zakończenia prezentacji.</w:t>
      </w:r>
    </w:p>
    <w:p w14:paraId="42959726"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Jeżeli Wykonawca nie stawi się w celu dokonania prezentacji próbki Systemu w wyznaczonym przez Zamawiającego terminie i miejscu (czas oczekiwania Zamawiającego wyniesie 1 godzinę) jego oferta zostanie odrzucona.</w:t>
      </w:r>
    </w:p>
    <w:p w14:paraId="7FD45C00"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Zamawiający z każdej prezentacji Systemu bezpośrednio po prezentacji próbki sporządzi pisemny protokół, w którym opisany będzie przebieg prezentacji. Protokół prezentacji próbki musi zostać podpisany przez uczestników prezentacji zarówno po stronie Wykonawcy jak i Zamawiającego. </w:t>
      </w:r>
    </w:p>
    <w:p w14:paraId="10DA6BFB" w14:textId="6FE4F808"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 prezentacji próbki Systemu mogą uczestniczyć tylko i wyłącznie członkowie Komisji powołanej przez Zamawiającego oraz upoważnieni przedstawiciele Wykonawcy.</w:t>
      </w:r>
    </w:p>
    <w:p w14:paraId="266D38F4"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Zamawiający udostępni Wykonawcy zestaw demonstracyjny dostarczony razem z ofertą godzinę przed planowym rozpoczęciem prezentacji próbki Systemu.</w:t>
      </w:r>
    </w:p>
    <w:p w14:paraId="472EA808"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Wykonawca przygotuje i uruchomi zestaw demonstracyjny w taki sposób, aby ekran komputera został powielony na obrazie wyświetlanym przez projektor.</w:t>
      </w:r>
    </w:p>
    <w:p w14:paraId="63F10801" w14:textId="77777777" w:rsidR="00105A15" w:rsidRPr="000E65E4" w:rsidRDefault="00105A15">
      <w:pPr>
        <w:numPr>
          <w:ilvl w:val="1"/>
          <w:numId w:val="220"/>
        </w:numPr>
        <w:suppressAutoHyphens w:val="0"/>
        <w:spacing w:after="0" w:line="259" w:lineRule="auto"/>
        <w:ind w:left="709"/>
        <w:contextualSpacing/>
        <w:jc w:val="both"/>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 wykorzystaniem próbki załączonej przez Wykonawcę do oferty przeprowadzona zostanie weryfikacja i ocena funkcjonalności zawartych w Scenariuszu Prezentacji Systemu.</w:t>
      </w:r>
    </w:p>
    <w:p w14:paraId="3A2D13BF" w14:textId="77777777" w:rsidR="00105A15" w:rsidRPr="000E65E4" w:rsidRDefault="00105A15" w:rsidP="00105A15">
      <w:pPr>
        <w:suppressAutoHyphens w:val="0"/>
        <w:spacing w:after="0" w:line="259" w:lineRule="auto"/>
        <w:ind w:left="709"/>
        <w:contextualSpacing/>
        <w:jc w:val="both"/>
        <w:rPr>
          <w:rFonts w:ascii="Arial Narrow" w:eastAsia="Aptos" w:hAnsi="Arial Narrow" w:cs="Aptos"/>
          <w:sz w:val="20"/>
          <w:szCs w:val="20"/>
          <w14:ligatures w14:val="none"/>
        </w:rPr>
      </w:pPr>
    </w:p>
    <w:p w14:paraId="301012E7" w14:textId="32F047F6" w:rsidR="00105A15" w:rsidRPr="000E65E4" w:rsidRDefault="00105A15">
      <w:pPr>
        <w:numPr>
          <w:ilvl w:val="0"/>
          <w:numId w:val="118"/>
        </w:numPr>
        <w:tabs>
          <w:tab w:val="clear" w:pos="0"/>
        </w:tabs>
        <w:suppressAutoHyphens w:val="0"/>
        <w:spacing w:after="0" w:line="259" w:lineRule="auto"/>
        <w:contextualSpacing/>
        <w:jc w:val="both"/>
        <w:rPr>
          <w:rFonts w:ascii="Arial Narrow" w:eastAsia="Aptos" w:hAnsi="Arial Narrow" w:cs="Aptos"/>
          <w:b/>
          <w:sz w:val="20"/>
          <w:szCs w:val="20"/>
          <w14:ligatures w14:val="none"/>
        </w:rPr>
      </w:pPr>
      <w:r w:rsidRPr="000E65E4">
        <w:rPr>
          <w:rFonts w:ascii="Arial Narrow" w:eastAsia="Aptos" w:hAnsi="Arial Narrow" w:cs="Aptos"/>
          <w:b/>
          <w:sz w:val="20"/>
          <w:szCs w:val="20"/>
          <w14:ligatures w14:val="none"/>
        </w:rPr>
        <w:t>Scenariusz Prezentacji Systemu – funkcjonalności obligatoryjne</w:t>
      </w:r>
    </w:p>
    <w:p w14:paraId="67A09369" w14:textId="77777777" w:rsidR="00004CA7" w:rsidRPr="000E65E4" w:rsidRDefault="00004CA7" w:rsidP="00004CA7">
      <w:pPr>
        <w:suppressAutoHyphens w:val="0"/>
        <w:spacing w:after="0" w:line="259" w:lineRule="auto"/>
        <w:ind w:left="1428"/>
        <w:contextualSpacing/>
        <w:jc w:val="both"/>
        <w:rPr>
          <w:rFonts w:ascii="Arial Narrow" w:eastAsia="Aptos" w:hAnsi="Arial Narrow" w:cs="Aptos"/>
          <w:b/>
          <w:sz w:val="20"/>
          <w:szCs w:val="20"/>
          <w14:ligatures w14:val="none"/>
        </w:rPr>
      </w:pPr>
    </w:p>
    <w:tbl>
      <w:tblPr>
        <w:tblW w:w="9848" w:type="dxa"/>
        <w:tblInd w:w="70" w:type="dxa"/>
        <w:tblLayout w:type="fixed"/>
        <w:tblLook w:val="01E0" w:firstRow="1" w:lastRow="1" w:firstColumn="1" w:lastColumn="1" w:noHBand="0" w:noVBand="0"/>
      </w:tblPr>
      <w:tblGrid>
        <w:gridCol w:w="776"/>
        <w:gridCol w:w="1559"/>
        <w:gridCol w:w="3827"/>
        <w:gridCol w:w="3686"/>
      </w:tblGrid>
      <w:tr w:rsidR="000E65E4" w:rsidRPr="000E65E4" w14:paraId="5046ECA3"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73B1FFCE"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Lp.</w:t>
            </w:r>
          </w:p>
        </w:tc>
        <w:tc>
          <w:tcPr>
            <w:tcW w:w="1559" w:type="dxa"/>
            <w:tcBorders>
              <w:top w:val="single" w:sz="4" w:space="0" w:color="auto"/>
              <w:left w:val="single" w:sz="4" w:space="0" w:color="auto"/>
              <w:bottom w:val="single" w:sz="4" w:space="0" w:color="auto"/>
              <w:right w:val="single" w:sz="4" w:space="0" w:color="auto"/>
            </w:tcBorders>
            <w:vAlign w:val="center"/>
          </w:tcPr>
          <w:p w14:paraId="5FC0A687"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Obszar zapisów </w:t>
            </w:r>
          </w:p>
          <w:p w14:paraId="0EAF8484" w14:textId="44111E35"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Zamawiającego</w:t>
            </w:r>
          </w:p>
        </w:tc>
        <w:tc>
          <w:tcPr>
            <w:tcW w:w="3827" w:type="dxa"/>
            <w:tcBorders>
              <w:top w:val="single" w:sz="4" w:space="0" w:color="auto"/>
              <w:left w:val="single" w:sz="4" w:space="0" w:color="auto"/>
              <w:bottom w:val="single" w:sz="4" w:space="0" w:color="auto"/>
              <w:right w:val="single" w:sz="4" w:space="0" w:color="auto"/>
            </w:tcBorders>
            <w:vAlign w:val="center"/>
          </w:tcPr>
          <w:p w14:paraId="7E7B670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Wymaganie</w:t>
            </w:r>
          </w:p>
        </w:tc>
        <w:tc>
          <w:tcPr>
            <w:tcW w:w="3686" w:type="dxa"/>
            <w:tcBorders>
              <w:top w:val="single" w:sz="4" w:space="0" w:color="auto"/>
              <w:left w:val="single" w:sz="4" w:space="0" w:color="auto"/>
              <w:bottom w:val="single" w:sz="4" w:space="0" w:color="auto"/>
              <w:right w:val="single" w:sz="4" w:space="0" w:color="auto"/>
            </w:tcBorders>
            <w:vAlign w:val="center"/>
          </w:tcPr>
          <w:p w14:paraId="5F2CAF1E"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Sposób prezentacji wymogu</w:t>
            </w:r>
          </w:p>
        </w:tc>
      </w:tr>
      <w:tr w:rsidR="000E65E4" w:rsidRPr="000E65E4" w14:paraId="3BE81356"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4BF101C8"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77DE23F4"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Administracja</w:t>
            </w:r>
          </w:p>
        </w:tc>
        <w:tc>
          <w:tcPr>
            <w:tcW w:w="3827" w:type="dxa"/>
            <w:tcBorders>
              <w:top w:val="single" w:sz="4" w:space="0" w:color="auto"/>
              <w:left w:val="single" w:sz="4" w:space="0" w:color="auto"/>
              <w:bottom w:val="single" w:sz="4" w:space="0" w:color="auto"/>
              <w:right w:val="single" w:sz="4" w:space="0" w:color="auto"/>
            </w:tcBorders>
            <w:vAlign w:val="center"/>
          </w:tcPr>
          <w:p w14:paraId="201640BA"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System powinien umożliwiać tworzenie dowolnych atrybutów/tagów zapewniających możliwość zbierania dodatkowych informacji, które mogą być użyteczne z punktu widzenia bieżącej pracy placówki.  Atrybuty/tagi mogą być dowolnie tworzone, edytowane, dezaktywowane przez administratora w okresie korzystania z oprogramowania</w:t>
            </w:r>
          </w:p>
        </w:tc>
        <w:tc>
          <w:tcPr>
            <w:tcW w:w="3686" w:type="dxa"/>
            <w:tcBorders>
              <w:top w:val="single" w:sz="4" w:space="0" w:color="auto"/>
              <w:left w:val="single" w:sz="4" w:space="0" w:color="auto"/>
              <w:bottom w:val="single" w:sz="4" w:space="0" w:color="auto"/>
              <w:right w:val="single" w:sz="4" w:space="0" w:color="auto"/>
            </w:tcBorders>
          </w:tcPr>
          <w:p w14:paraId="10BDE76E"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606421DA"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do administracji systemem</w:t>
            </w:r>
          </w:p>
          <w:p w14:paraId="7C739F8D"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listę atrybutów</w:t>
            </w:r>
          </w:p>
          <w:p w14:paraId="7ABCF1FC"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do poradni</w:t>
            </w:r>
          </w:p>
          <w:p w14:paraId="3D9C43DD"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możliwość skorzystania ze słownika przypisując pacjentowi atrybut</w:t>
            </w:r>
          </w:p>
          <w:p w14:paraId="2EE43DBE"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lastRenderedPageBreak/>
              <w:t>Przejść do administracji systemem</w:t>
            </w:r>
          </w:p>
          <w:p w14:paraId="05216E4E"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możliwość dezaktywacji atrybutu oraz dodanie nowego atrybutu</w:t>
            </w:r>
          </w:p>
          <w:p w14:paraId="6E91565D"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do poradni</w:t>
            </w:r>
          </w:p>
          <w:p w14:paraId="58AB182F"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listę atrybutów z usuniętą dezaktywowaną pozycją oraz nowo dodaną</w:t>
            </w:r>
          </w:p>
          <w:p w14:paraId="36CB9A37" w14:textId="77777777" w:rsidR="00105A15" w:rsidRPr="000E65E4" w:rsidRDefault="00105A15">
            <w:pPr>
              <w:numPr>
                <w:ilvl w:val="0"/>
                <w:numId w:val="22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możliwość przypisania do pacjenta nowo dodanego atrybutu w punkcie 6</w:t>
            </w:r>
          </w:p>
        </w:tc>
      </w:tr>
      <w:tr w:rsidR="000E65E4" w:rsidRPr="000E65E4" w14:paraId="09CEFE01"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513A9E8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14:paraId="50E0D4DF"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Administracja</w:t>
            </w:r>
          </w:p>
        </w:tc>
        <w:tc>
          <w:tcPr>
            <w:tcW w:w="3827" w:type="dxa"/>
            <w:tcBorders>
              <w:top w:val="single" w:sz="4" w:space="0" w:color="auto"/>
              <w:left w:val="single" w:sz="4" w:space="0" w:color="auto"/>
              <w:bottom w:val="single" w:sz="4" w:space="0" w:color="auto"/>
              <w:right w:val="single" w:sz="4" w:space="0" w:color="auto"/>
            </w:tcBorders>
            <w:vAlign w:val="center"/>
          </w:tcPr>
          <w:p w14:paraId="5C534674"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 xml:space="preserve">System powinien zapewniać możliwość wyboru jasnej lub ciemnej kolorystyki środowiska pracy </w:t>
            </w:r>
            <w:r w:rsidRPr="000E65E4">
              <w:rPr>
                <w:rFonts w:ascii="Arial Narrow" w:eastAsia="Aptos" w:hAnsi="Arial Narrow" w:cs="Aptos"/>
                <w:kern w:val="0"/>
                <w:sz w:val="20"/>
                <w:szCs w:val="20"/>
                <w14:ligatures w14:val="none"/>
              </w:rPr>
              <w:t>(przydatne w pracowniach RIS) z poziomu ustawień użytkownika</w:t>
            </w:r>
          </w:p>
        </w:tc>
        <w:tc>
          <w:tcPr>
            <w:tcW w:w="3686" w:type="dxa"/>
            <w:tcBorders>
              <w:top w:val="single" w:sz="4" w:space="0" w:color="auto"/>
              <w:left w:val="single" w:sz="4" w:space="0" w:color="auto"/>
              <w:bottom w:val="single" w:sz="4" w:space="0" w:color="auto"/>
              <w:right w:val="single" w:sz="4" w:space="0" w:color="auto"/>
            </w:tcBorders>
          </w:tcPr>
          <w:p w14:paraId="01C2A902"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23DA758A" w14:textId="77777777" w:rsidR="00105A15" w:rsidRPr="000E65E4" w:rsidRDefault="00105A15">
            <w:pPr>
              <w:numPr>
                <w:ilvl w:val="0"/>
                <w:numId w:val="230"/>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do ustawień konta</w:t>
            </w:r>
          </w:p>
          <w:p w14:paraId="0EDBF160" w14:textId="77777777" w:rsidR="00105A15" w:rsidRPr="000E65E4" w:rsidRDefault="00105A15">
            <w:pPr>
              <w:numPr>
                <w:ilvl w:val="0"/>
                <w:numId w:val="230"/>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Zmienić kolorystykę systemu na ciemną</w:t>
            </w:r>
          </w:p>
          <w:p w14:paraId="26C7A9DF" w14:textId="77777777" w:rsidR="00105A15" w:rsidRPr="000E65E4" w:rsidRDefault="00105A15">
            <w:pPr>
              <w:numPr>
                <w:ilvl w:val="0"/>
                <w:numId w:val="230"/>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Zaprezentować zmianę kolorystyki na ciemną </w:t>
            </w:r>
          </w:p>
          <w:p w14:paraId="54CC9A1D" w14:textId="77777777" w:rsidR="00105A15" w:rsidRPr="000E65E4" w:rsidRDefault="00105A15">
            <w:pPr>
              <w:numPr>
                <w:ilvl w:val="0"/>
                <w:numId w:val="230"/>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Zalogować się na inne konto</w:t>
            </w:r>
          </w:p>
          <w:p w14:paraId="48413D07" w14:textId="77777777" w:rsidR="00105A15" w:rsidRPr="000E65E4" w:rsidRDefault="00105A15">
            <w:pPr>
              <w:numPr>
                <w:ilvl w:val="0"/>
                <w:numId w:val="230"/>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brak zmiany kolorystyki na ciemną na innym koncie</w:t>
            </w:r>
          </w:p>
        </w:tc>
      </w:tr>
      <w:tr w:rsidR="000E65E4" w:rsidRPr="000E65E4" w14:paraId="17D1F6C2"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4F31246"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3</w:t>
            </w:r>
          </w:p>
        </w:tc>
        <w:tc>
          <w:tcPr>
            <w:tcW w:w="1559" w:type="dxa"/>
            <w:tcBorders>
              <w:top w:val="single" w:sz="4" w:space="0" w:color="auto"/>
              <w:left w:val="single" w:sz="4" w:space="0" w:color="auto"/>
              <w:bottom w:val="single" w:sz="4" w:space="0" w:color="auto"/>
              <w:right w:val="single" w:sz="4" w:space="0" w:color="auto"/>
            </w:tcBorders>
            <w:vAlign w:val="center"/>
          </w:tcPr>
          <w:p w14:paraId="5C11042F"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Oddział</w:t>
            </w:r>
          </w:p>
        </w:tc>
        <w:tc>
          <w:tcPr>
            <w:tcW w:w="3827" w:type="dxa"/>
            <w:tcBorders>
              <w:top w:val="single" w:sz="4" w:space="0" w:color="auto"/>
              <w:left w:val="single" w:sz="4" w:space="0" w:color="auto"/>
              <w:bottom w:val="single" w:sz="4" w:space="0" w:color="auto"/>
              <w:right w:val="single" w:sz="4" w:space="0" w:color="auto"/>
            </w:tcBorders>
            <w:vAlign w:val="center"/>
          </w:tcPr>
          <w:p w14:paraId="13DA697A"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p>
          <w:p w14:paraId="3D0D1E19"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ciągły podgląd najważniejszych informacji z hospitalizacji pacjenta w trakcie uzupełniania innych dokumentów tego pacjenta wraz z możliwością przenoszenia/kopiowania informacji do aktualnie wypełnianej dokumentacji, bez wychodzenia z kontekstu dokumentu</w:t>
            </w:r>
          </w:p>
        </w:tc>
        <w:tc>
          <w:tcPr>
            <w:tcW w:w="3686" w:type="dxa"/>
            <w:tcBorders>
              <w:top w:val="single" w:sz="4" w:space="0" w:color="auto"/>
              <w:left w:val="single" w:sz="4" w:space="0" w:color="auto"/>
              <w:bottom w:val="single" w:sz="4" w:space="0" w:color="auto"/>
              <w:right w:val="single" w:sz="4" w:space="0" w:color="auto"/>
            </w:tcBorders>
          </w:tcPr>
          <w:p w14:paraId="3B488870"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68A704FB" w14:textId="77777777" w:rsidR="00105A15" w:rsidRPr="000E65E4" w:rsidRDefault="00105A15">
            <w:pPr>
              <w:numPr>
                <w:ilvl w:val="0"/>
                <w:numId w:val="23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na oddział</w:t>
            </w:r>
          </w:p>
          <w:p w14:paraId="6A76F848" w14:textId="77777777" w:rsidR="00105A15" w:rsidRPr="000E65E4" w:rsidRDefault="00105A15">
            <w:pPr>
              <w:numPr>
                <w:ilvl w:val="0"/>
                <w:numId w:val="23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Wybrać pacjenta</w:t>
            </w:r>
          </w:p>
          <w:p w14:paraId="711FDFF5" w14:textId="77777777" w:rsidR="00105A15" w:rsidRPr="000E65E4" w:rsidRDefault="00105A15">
            <w:pPr>
              <w:numPr>
                <w:ilvl w:val="0"/>
                <w:numId w:val="23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Otworzyć dokument wybrany przez Zamawiającego </w:t>
            </w:r>
          </w:p>
          <w:p w14:paraId="6EDFB93B" w14:textId="77777777" w:rsidR="00105A15" w:rsidRPr="000E65E4" w:rsidRDefault="00105A15">
            <w:pPr>
              <w:numPr>
                <w:ilvl w:val="0"/>
                <w:numId w:val="231"/>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w kontekście dokumentu podgląd całej dokumentacji pacjenta (wszystkie świadczenia)</w:t>
            </w:r>
          </w:p>
        </w:tc>
      </w:tr>
      <w:tr w:rsidR="000E65E4" w:rsidRPr="000E65E4" w14:paraId="177B4BB4"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CF440B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4</w:t>
            </w:r>
          </w:p>
        </w:tc>
        <w:tc>
          <w:tcPr>
            <w:tcW w:w="1559" w:type="dxa"/>
            <w:tcBorders>
              <w:top w:val="single" w:sz="4" w:space="0" w:color="auto"/>
              <w:left w:val="single" w:sz="4" w:space="0" w:color="auto"/>
              <w:bottom w:val="single" w:sz="4" w:space="0" w:color="auto"/>
              <w:right w:val="single" w:sz="4" w:space="0" w:color="auto"/>
            </w:tcBorders>
            <w:vAlign w:val="center"/>
          </w:tcPr>
          <w:p w14:paraId="7163E7A6"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Oddział</w:t>
            </w:r>
          </w:p>
        </w:tc>
        <w:tc>
          <w:tcPr>
            <w:tcW w:w="3827" w:type="dxa"/>
            <w:tcBorders>
              <w:top w:val="single" w:sz="4" w:space="0" w:color="auto"/>
              <w:left w:val="single" w:sz="4" w:space="0" w:color="auto"/>
              <w:bottom w:val="single" w:sz="4" w:space="0" w:color="auto"/>
              <w:right w:val="single" w:sz="4" w:space="0" w:color="auto"/>
            </w:tcBorders>
            <w:vAlign w:val="center"/>
          </w:tcPr>
          <w:p w14:paraId="20BAC19E"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System powinien umożliwiać wyświetlanie ostrzeżeń na liście pacjentów oddziału co najmniej w zakresie:</w:t>
            </w:r>
          </w:p>
          <w:p w14:paraId="37A29D0C"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odleżyny</w:t>
            </w:r>
          </w:p>
          <w:p w14:paraId="746F963F"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skala Norton</w:t>
            </w:r>
          </w:p>
          <w:p w14:paraId="77E3D443"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liczba dni cewnikowania</w:t>
            </w:r>
          </w:p>
          <w:p w14:paraId="7A530566"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ocena ryzyka zakażenia</w:t>
            </w:r>
          </w:p>
          <w:p w14:paraId="5E030C05"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czas założonego wkłucia obwodowego przekraczający 72h </w:t>
            </w:r>
          </w:p>
          <w:p w14:paraId="35F1004C"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 wymagane działanie dla przymusu bezpośredniego</w:t>
            </w:r>
          </w:p>
        </w:tc>
        <w:tc>
          <w:tcPr>
            <w:tcW w:w="3686" w:type="dxa"/>
            <w:tcBorders>
              <w:top w:val="single" w:sz="4" w:space="0" w:color="auto"/>
              <w:left w:val="single" w:sz="4" w:space="0" w:color="auto"/>
              <w:bottom w:val="single" w:sz="4" w:space="0" w:color="auto"/>
              <w:right w:val="single" w:sz="4" w:space="0" w:color="auto"/>
            </w:tcBorders>
          </w:tcPr>
          <w:p w14:paraId="79A52D5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50C93241" w14:textId="77777777" w:rsidR="00105A15" w:rsidRPr="000E65E4" w:rsidRDefault="00105A15">
            <w:pPr>
              <w:numPr>
                <w:ilvl w:val="0"/>
                <w:numId w:val="22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Przejść na oddział </w:t>
            </w:r>
          </w:p>
          <w:p w14:paraId="5199C4C0" w14:textId="77777777" w:rsidR="00105A15" w:rsidRPr="000E65E4" w:rsidRDefault="00105A15">
            <w:pPr>
              <w:numPr>
                <w:ilvl w:val="0"/>
                <w:numId w:val="22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możliwość wyboru danych wyświetlanych na liście pacjentów takich jak:</w:t>
            </w:r>
          </w:p>
          <w:p w14:paraId="131DCB20"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odleżyny</w:t>
            </w:r>
          </w:p>
          <w:p w14:paraId="79064823"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skala Norton</w:t>
            </w:r>
          </w:p>
          <w:p w14:paraId="010A6BCB"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liczba dni cewnikowania</w:t>
            </w:r>
          </w:p>
          <w:p w14:paraId="07D5EEA4"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ocena ryzyka zakażenia</w:t>
            </w:r>
          </w:p>
          <w:p w14:paraId="3530BD48"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czas założonego wkłucia obwodowego przekraczający 72h </w:t>
            </w:r>
          </w:p>
          <w:p w14:paraId="29DA3EDF"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wymagane działanie dla przymusu bezpośredniego</w:t>
            </w:r>
          </w:p>
          <w:p w14:paraId="34AACCB0"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Zaprezentować widoczność przykładowych z powyższych ostrzeżeń na liście pacjentów</w:t>
            </w:r>
          </w:p>
        </w:tc>
      </w:tr>
      <w:tr w:rsidR="000E65E4" w:rsidRPr="000E65E4" w14:paraId="55B97114"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7013E65B"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5</w:t>
            </w:r>
          </w:p>
        </w:tc>
        <w:tc>
          <w:tcPr>
            <w:tcW w:w="1559" w:type="dxa"/>
            <w:tcBorders>
              <w:top w:val="single" w:sz="4" w:space="0" w:color="auto"/>
              <w:left w:val="single" w:sz="4" w:space="0" w:color="auto"/>
              <w:bottom w:val="single" w:sz="4" w:space="0" w:color="auto"/>
              <w:right w:val="single" w:sz="4" w:space="0" w:color="auto"/>
            </w:tcBorders>
            <w:vAlign w:val="center"/>
          </w:tcPr>
          <w:p w14:paraId="46792ED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Oddział</w:t>
            </w:r>
          </w:p>
        </w:tc>
        <w:tc>
          <w:tcPr>
            <w:tcW w:w="3827" w:type="dxa"/>
            <w:tcBorders>
              <w:top w:val="single" w:sz="4" w:space="0" w:color="auto"/>
              <w:left w:val="single" w:sz="4" w:space="0" w:color="auto"/>
              <w:bottom w:val="single" w:sz="4" w:space="0" w:color="auto"/>
              <w:right w:val="single" w:sz="4" w:space="0" w:color="auto"/>
            </w:tcBorders>
            <w:vAlign w:val="center"/>
          </w:tcPr>
          <w:p w14:paraId="32063D54"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System powinien posiadać interaktywne wykresy wyników laboratoryjnych prezentując zmiany koloru ekranu dla wyników badań laboratoryjnych poza normą, przeglądanych w formie tabelarycznej, z możliwością wybrania prezentowanych badań</w:t>
            </w:r>
          </w:p>
        </w:tc>
        <w:tc>
          <w:tcPr>
            <w:tcW w:w="3686" w:type="dxa"/>
            <w:tcBorders>
              <w:top w:val="single" w:sz="4" w:space="0" w:color="auto"/>
              <w:left w:val="single" w:sz="4" w:space="0" w:color="auto"/>
              <w:bottom w:val="single" w:sz="4" w:space="0" w:color="auto"/>
              <w:right w:val="single" w:sz="4" w:space="0" w:color="auto"/>
            </w:tcBorders>
          </w:tcPr>
          <w:p w14:paraId="346B8FD7"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1D79FA28" w14:textId="77777777" w:rsidR="00105A15" w:rsidRPr="000E65E4" w:rsidRDefault="00105A15">
            <w:pPr>
              <w:numPr>
                <w:ilvl w:val="0"/>
                <w:numId w:val="222"/>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Przejść na oddział </w:t>
            </w:r>
          </w:p>
          <w:p w14:paraId="6B7E9C35" w14:textId="77777777" w:rsidR="00105A15" w:rsidRPr="000E65E4" w:rsidRDefault="00105A15">
            <w:pPr>
              <w:numPr>
                <w:ilvl w:val="0"/>
                <w:numId w:val="222"/>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Wybrać pacjenta</w:t>
            </w:r>
          </w:p>
          <w:p w14:paraId="733B88A0" w14:textId="77777777" w:rsidR="00105A15" w:rsidRPr="000E65E4" w:rsidRDefault="00105A15">
            <w:pPr>
              <w:numPr>
                <w:ilvl w:val="0"/>
                <w:numId w:val="222"/>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przegląd wyników badań laboratoryjnych w formie tabelarycznej z możliwością przełączenia się w tryb wykresu</w:t>
            </w:r>
          </w:p>
          <w:p w14:paraId="4DF54734" w14:textId="77777777" w:rsidR="00105A15" w:rsidRPr="000E65E4" w:rsidRDefault="00105A15">
            <w:pPr>
              <w:numPr>
                <w:ilvl w:val="0"/>
                <w:numId w:val="222"/>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możliwość wyboru przez Zamawiającego parametrów jakie mają się znaleźć na wykresie, z dostępnych na liście</w:t>
            </w:r>
          </w:p>
        </w:tc>
      </w:tr>
      <w:tr w:rsidR="000E65E4" w:rsidRPr="000E65E4" w14:paraId="5C314B2D"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4633E847"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lastRenderedPageBreak/>
              <w:t>6</w:t>
            </w:r>
          </w:p>
        </w:tc>
        <w:tc>
          <w:tcPr>
            <w:tcW w:w="1559" w:type="dxa"/>
            <w:tcBorders>
              <w:top w:val="single" w:sz="4" w:space="0" w:color="auto"/>
              <w:left w:val="single" w:sz="4" w:space="0" w:color="auto"/>
              <w:bottom w:val="single" w:sz="4" w:space="0" w:color="auto"/>
              <w:right w:val="single" w:sz="4" w:space="0" w:color="auto"/>
            </w:tcBorders>
            <w:vAlign w:val="center"/>
          </w:tcPr>
          <w:p w14:paraId="5062C7BB"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Oddział</w:t>
            </w:r>
          </w:p>
        </w:tc>
        <w:tc>
          <w:tcPr>
            <w:tcW w:w="3827" w:type="dxa"/>
            <w:tcBorders>
              <w:top w:val="single" w:sz="4" w:space="0" w:color="auto"/>
              <w:left w:val="single" w:sz="4" w:space="0" w:color="auto"/>
              <w:bottom w:val="single" w:sz="4" w:space="0" w:color="auto"/>
              <w:right w:val="single" w:sz="4" w:space="0" w:color="auto"/>
            </w:tcBorders>
            <w:vAlign w:val="center"/>
          </w:tcPr>
          <w:p w14:paraId="789525E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możliwość zlecenia leku w formie cyklu z możliwością określenia różnych dawek dla poszczególnych podań oraz definiowania przerw w podawaniu</w:t>
            </w:r>
          </w:p>
        </w:tc>
        <w:tc>
          <w:tcPr>
            <w:tcW w:w="3686" w:type="dxa"/>
            <w:tcBorders>
              <w:top w:val="single" w:sz="4" w:space="0" w:color="auto"/>
              <w:left w:val="single" w:sz="4" w:space="0" w:color="auto"/>
              <w:bottom w:val="single" w:sz="4" w:space="0" w:color="auto"/>
              <w:right w:val="single" w:sz="4" w:space="0" w:color="auto"/>
            </w:tcBorders>
          </w:tcPr>
          <w:p w14:paraId="0CDBE803"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6B606D84"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na oddział</w:t>
            </w:r>
          </w:p>
          <w:p w14:paraId="6D564428"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Przejść do zlecenia leku </w:t>
            </w:r>
          </w:p>
          <w:p w14:paraId="21819F41"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Wybrać lek</w:t>
            </w:r>
          </w:p>
          <w:p w14:paraId="04C749AC"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Oznaczyć zlecenie jako cykliczne na 7 dni</w:t>
            </w:r>
          </w:p>
          <w:p w14:paraId="6C6202C7"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Określić godziny podania</w:t>
            </w:r>
          </w:p>
          <w:p w14:paraId="07118E72"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 xml:space="preserve">Oznaczyć przerwę w podawaniu co drugi dzień </w:t>
            </w:r>
          </w:p>
          <w:p w14:paraId="47927285"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Dla każdego podania określić inną dawkę</w:t>
            </w:r>
          </w:p>
          <w:p w14:paraId="5840409E"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Zapisać zlecenie</w:t>
            </w:r>
          </w:p>
          <w:p w14:paraId="33FBC13F" w14:textId="77777777" w:rsidR="00105A15" w:rsidRPr="000E65E4" w:rsidRDefault="00105A15">
            <w:pPr>
              <w:numPr>
                <w:ilvl w:val="0"/>
                <w:numId w:val="234"/>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zlecenie z odnotowanymi danymi i widocznym brakiem zlecenia w oznaczonym przerwą czasie</w:t>
            </w:r>
          </w:p>
        </w:tc>
      </w:tr>
      <w:tr w:rsidR="000E65E4" w:rsidRPr="000E65E4" w14:paraId="4760ECDC"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A1DED8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7</w:t>
            </w:r>
          </w:p>
        </w:tc>
        <w:tc>
          <w:tcPr>
            <w:tcW w:w="1559" w:type="dxa"/>
            <w:tcBorders>
              <w:top w:val="single" w:sz="4" w:space="0" w:color="auto"/>
              <w:left w:val="single" w:sz="4" w:space="0" w:color="auto"/>
              <w:bottom w:val="single" w:sz="4" w:space="0" w:color="auto"/>
              <w:right w:val="single" w:sz="4" w:space="0" w:color="auto"/>
            </w:tcBorders>
            <w:vAlign w:val="center"/>
          </w:tcPr>
          <w:p w14:paraId="192DB79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Oddział</w:t>
            </w:r>
          </w:p>
        </w:tc>
        <w:tc>
          <w:tcPr>
            <w:tcW w:w="3827" w:type="dxa"/>
            <w:tcBorders>
              <w:top w:val="single" w:sz="4" w:space="0" w:color="auto"/>
              <w:left w:val="single" w:sz="4" w:space="0" w:color="auto"/>
              <w:bottom w:val="single" w:sz="4" w:space="0" w:color="auto"/>
              <w:right w:val="single" w:sz="4" w:space="0" w:color="auto"/>
            </w:tcBorders>
            <w:vAlign w:val="center"/>
          </w:tcPr>
          <w:p w14:paraId="09E834FC"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posiadać aktywny monitoring kompletności dokumentacji lekarskiej i pielęgniarskiej wraz z możliwością wylistowania brakujących dokumentów z poziomu kontekstu pacjenta oraz możliwość weryfikacji tych braków na etapie zakończenia świadczenia szpitalnego (wypisu)</w:t>
            </w:r>
          </w:p>
        </w:tc>
        <w:tc>
          <w:tcPr>
            <w:tcW w:w="3686" w:type="dxa"/>
            <w:tcBorders>
              <w:top w:val="single" w:sz="4" w:space="0" w:color="auto"/>
              <w:left w:val="single" w:sz="4" w:space="0" w:color="auto"/>
              <w:bottom w:val="single" w:sz="4" w:space="0" w:color="auto"/>
              <w:right w:val="single" w:sz="4" w:space="0" w:color="auto"/>
            </w:tcBorders>
          </w:tcPr>
          <w:p w14:paraId="2C454BF7"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W celu spełnienia wymagania należy:</w:t>
            </w:r>
          </w:p>
          <w:p w14:paraId="798000D8" w14:textId="77777777" w:rsidR="00105A15" w:rsidRPr="000E65E4" w:rsidRDefault="00105A15">
            <w:pPr>
              <w:numPr>
                <w:ilvl w:val="0"/>
                <w:numId w:val="235"/>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na oddział</w:t>
            </w:r>
          </w:p>
          <w:p w14:paraId="3EAD4E90" w14:textId="77777777" w:rsidR="00105A15" w:rsidRPr="000E65E4" w:rsidRDefault="00105A15">
            <w:pPr>
              <w:numPr>
                <w:ilvl w:val="0"/>
                <w:numId w:val="235"/>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braki w dokumentacji</w:t>
            </w:r>
          </w:p>
          <w:p w14:paraId="19ABB9F7" w14:textId="77777777" w:rsidR="00105A15" w:rsidRPr="000E65E4" w:rsidRDefault="00105A15">
            <w:pPr>
              <w:numPr>
                <w:ilvl w:val="0"/>
                <w:numId w:val="235"/>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Przejść do wypisu pacjenta</w:t>
            </w:r>
          </w:p>
          <w:p w14:paraId="6C09EF6D" w14:textId="77777777" w:rsidR="00105A15" w:rsidRPr="000E65E4" w:rsidRDefault="00105A15">
            <w:pPr>
              <w:numPr>
                <w:ilvl w:val="0"/>
                <w:numId w:val="235"/>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Zapisać wypis</w:t>
            </w:r>
          </w:p>
          <w:p w14:paraId="5433195D" w14:textId="77777777" w:rsidR="00105A15" w:rsidRPr="000E65E4" w:rsidRDefault="00105A15">
            <w:pPr>
              <w:numPr>
                <w:ilvl w:val="0"/>
                <w:numId w:val="235"/>
              </w:numPr>
              <w:suppressAutoHyphens w:val="0"/>
              <w:spacing w:after="0" w:line="259" w:lineRule="auto"/>
              <w:contextualSpacing/>
              <w:rPr>
                <w:rFonts w:ascii="Arial Narrow" w:eastAsia="Aptos" w:hAnsi="Arial Narrow" w:cs="Aptos"/>
                <w:sz w:val="20"/>
                <w:szCs w:val="20"/>
                <w14:ligatures w14:val="none"/>
              </w:rPr>
            </w:pPr>
            <w:r w:rsidRPr="000E65E4">
              <w:rPr>
                <w:rFonts w:ascii="Arial Narrow" w:eastAsia="Aptos" w:hAnsi="Arial Narrow" w:cs="Aptos"/>
                <w:sz w:val="20"/>
                <w:szCs w:val="20"/>
                <w14:ligatures w14:val="none"/>
              </w:rPr>
              <w:t>Zaprezentować komunikat z wylistowanymi dokumentami, które nie zostały uzupełnione podczas hospitalizacji</w:t>
            </w:r>
          </w:p>
        </w:tc>
      </w:tr>
      <w:tr w:rsidR="000E65E4" w:rsidRPr="000E65E4" w14:paraId="1CAF6E99"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C6B993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8</w:t>
            </w:r>
          </w:p>
        </w:tc>
        <w:tc>
          <w:tcPr>
            <w:tcW w:w="1559" w:type="dxa"/>
            <w:tcBorders>
              <w:top w:val="single" w:sz="4" w:space="0" w:color="auto"/>
              <w:left w:val="single" w:sz="4" w:space="0" w:color="auto"/>
              <w:bottom w:val="single" w:sz="4" w:space="0" w:color="auto"/>
              <w:right w:val="single" w:sz="4" w:space="0" w:color="auto"/>
            </w:tcBorders>
            <w:vAlign w:val="center"/>
          </w:tcPr>
          <w:p w14:paraId="76E20FB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Rozliczenia NFZ</w:t>
            </w:r>
          </w:p>
        </w:tc>
        <w:tc>
          <w:tcPr>
            <w:tcW w:w="3827" w:type="dxa"/>
            <w:tcBorders>
              <w:top w:val="single" w:sz="4" w:space="0" w:color="auto"/>
              <w:left w:val="single" w:sz="4" w:space="0" w:color="auto"/>
              <w:bottom w:val="single" w:sz="4" w:space="0" w:color="auto"/>
              <w:right w:val="single" w:sz="4" w:space="0" w:color="auto"/>
            </w:tcBorders>
            <w:vAlign w:val="center"/>
          </w:tcPr>
          <w:p w14:paraId="59821B53"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możliwość poprawy danych rozliczeniowych z poziomu rozliczenia poradni bezpośrednio w danych świadczenia, bez konieczności wychodzenia z kontekstu rozliczeń i wyszukiwania wizyty w poradni. Rozliczenie musi odbywać się w systemie HIS i nie wymagać przelogowywania się czy zmiany systemu.</w:t>
            </w:r>
          </w:p>
        </w:tc>
        <w:tc>
          <w:tcPr>
            <w:tcW w:w="3686" w:type="dxa"/>
            <w:tcBorders>
              <w:top w:val="single" w:sz="4" w:space="0" w:color="auto"/>
              <w:left w:val="single" w:sz="4" w:space="0" w:color="auto"/>
              <w:bottom w:val="single" w:sz="4" w:space="0" w:color="auto"/>
              <w:right w:val="single" w:sz="4" w:space="0" w:color="auto"/>
            </w:tcBorders>
          </w:tcPr>
          <w:p w14:paraId="6F5F2760"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3076811E" w14:textId="77777777" w:rsidR="00105A15" w:rsidRPr="000E65E4" w:rsidRDefault="00105A15">
            <w:pPr>
              <w:numPr>
                <w:ilvl w:val="0"/>
                <w:numId w:val="23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rozliczeń poradni</w:t>
            </w:r>
          </w:p>
          <w:p w14:paraId="4D441D76" w14:textId="77777777" w:rsidR="00105A15" w:rsidRPr="000E65E4" w:rsidRDefault="00105A15">
            <w:pPr>
              <w:numPr>
                <w:ilvl w:val="0"/>
                <w:numId w:val="23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listę świadczeń do rozliczenia</w:t>
            </w:r>
          </w:p>
          <w:p w14:paraId="492B0F3C" w14:textId="77777777" w:rsidR="00105A15" w:rsidRPr="000E65E4" w:rsidRDefault="00105A15">
            <w:pPr>
              <w:numPr>
                <w:ilvl w:val="0"/>
                <w:numId w:val="23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Zaprezentować błędy w rozliczeniu </w:t>
            </w:r>
          </w:p>
          <w:p w14:paraId="13F442B2" w14:textId="77777777" w:rsidR="00105A15" w:rsidRPr="000E65E4" w:rsidRDefault="00105A15">
            <w:pPr>
              <w:numPr>
                <w:ilvl w:val="0"/>
                <w:numId w:val="23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przejścia do poprawy tych błędów z poziomu rozliczeń poradni, bez konieczności przechodzenia do poradni i wyszukiwania wizyty</w:t>
            </w:r>
          </w:p>
        </w:tc>
      </w:tr>
      <w:tr w:rsidR="000E65E4" w:rsidRPr="000E65E4" w14:paraId="40313E2B"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1132A572"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9</w:t>
            </w:r>
          </w:p>
        </w:tc>
        <w:tc>
          <w:tcPr>
            <w:tcW w:w="1559" w:type="dxa"/>
            <w:tcBorders>
              <w:top w:val="single" w:sz="4" w:space="0" w:color="auto"/>
              <w:left w:val="single" w:sz="4" w:space="0" w:color="auto"/>
              <w:bottom w:val="single" w:sz="4" w:space="0" w:color="auto"/>
              <w:right w:val="single" w:sz="4" w:space="0" w:color="auto"/>
            </w:tcBorders>
            <w:vAlign w:val="center"/>
          </w:tcPr>
          <w:p w14:paraId="5F01D34A"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Rozliczenia NFZ</w:t>
            </w:r>
          </w:p>
        </w:tc>
        <w:tc>
          <w:tcPr>
            <w:tcW w:w="3827" w:type="dxa"/>
            <w:tcBorders>
              <w:top w:val="single" w:sz="4" w:space="0" w:color="auto"/>
              <w:left w:val="single" w:sz="4" w:space="0" w:color="auto"/>
              <w:bottom w:val="single" w:sz="4" w:space="0" w:color="auto"/>
              <w:right w:val="single" w:sz="4" w:space="0" w:color="auto"/>
            </w:tcBorders>
            <w:vAlign w:val="center"/>
          </w:tcPr>
          <w:p w14:paraId="6413A5A8"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Informacje wprowadzone z poziomu pozostałych modułów HIS powinny być automatycznie przekazywane do modułu rozliczeń - bez konieczności ręcznego wprowadzania ponownie raz uzupełnionych danych</w:t>
            </w:r>
          </w:p>
        </w:tc>
        <w:tc>
          <w:tcPr>
            <w:tcW w:w="3686" w:type="dxa"/>
            <w:tcBorders>
              <w:top w:val="single" w:sz="4" w:space="0" w:color="auto"/>
              <w:left w:val="single" w:sz="4" w:space="0" w:color="auto"/>
              <w:bottom w:val="single" w:sz="4" w:space="0" w:color="auto"/>
              <w:right w:val="single" w:sz="4" w:space="0" w:color="auto"/>
            </w:tcBorders>
          </w:tcPr>
          <w:p w14:paraId="60C70DD3"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4F6A31CA"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rozliczeń poradni</w:t>
            </w:r>
          </w:p>
          <w:p w14:paraId="3804FFEE"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listę świadczeń do rozliczenia</w:t>
            </w:r>
          </w:p>
          <w:p w14:paraId="32DB165E"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poradni</w:t>
            </w:r>
          </w:p>
          <w:p w14:paraId="19F5E3E0"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Zarejestrować wizytę</w:t>
            </w:r>
          </w:p>
          <w:p w14:paraId="0933C60B"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rozliczeń</w:t>
            </w:r>
          </w:p>
          <w:p w14:paraId="22415A48" w14:textId="77777777" w:rsidR="00105A15" w:rsidRPr="000E65E4" w:rsidRDefault="00105A15">
            <w:pPr>
              <w:numPr>
                <w:ilvl w:val="0"/>
                <w:numId w:val="23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widoczność nowego świadczenia zarejestrowanego w punkcie 4</w:t>
            </w:r>
          </w:p>
        </w:tc>
      </w:tr>
      <w:tr w:rsidR="000E65E4" w:rsidRPr="000E65E4" w14:paraId="2C22ED6C"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3C2AD26F"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10</w:t>
            </w:r>
          </w:p>
        </w:tc>
        <w:tc>
          <w:tcPr>
            <w:tcW w:w="1559" w:type="dxa"/>
            <w:tcBorders>
              <w:top w:val="single" w:sz="4" w:space="0" w:color="auto"/>
              <w:left w:val="single" w:sz="4" w:space="0" w:color="auto"/>
              <w:bottom w:val="single" w:sz="4" w:space="0" w:color="auto"/>
              <w:right w:val="single" w:sz="4" w:space="0" w:color="auto"/>
            </w:tcBorders>
            <w:vAlign w:val="center"/>
          </w:tcPr>
          <w:p w14:paraId="51D7CBDB"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Rozliczenia NFZ</w:t>
            </w:r>
          </w:p>
        </w:tc>
        <w:tc>
          <w:tcPr>
            <w:tcW w:w="3827" w:type="dxa"/>
            <w:tcBorders>
              <w:top w:val="single" w:sz="4" w:space="0" w:color="auto"/>
              <w:left w:val="single" w:sz="4" w:space="0" w:color="auto"/>
              <w:bottom w:val="single" w:sz="4" w:space="0" w:color="auto"/>
              <w:right w:val="single" w:sz="4" w:space="0" w:color="auto"/>
            </w:tcBorders>
            <w:vAlign w:val="center"/>
          </w:tcPr>
          <w:p w14:paraId="5EB48119"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xml:space="preserve">System powinien wskazywać przyczyny braku możliwości zakwalifikowania świadczenia do bardziej intratnej grupy </w:t>
            </w:r>
          </w:p>
        </w:tc>
        <w:tc>
          <w:tcPr>
            <w:tcW w:w="3686" w:type="dxa"/>
            <w:tcBorders>
              <w:top w:val="single" w:sz="4" w:space="0" w:color="auto"/>
              <w:left w:val="single" w:sz="4" w:space="0" w:color="auto"/>
              <w:bottom w:val="single" w:sz="4" w:space="0" w:color="auto"/>
              <w:right w:val="single" w:sz="4" w:space="0" w:color="auto"/>
            </w:tcBorders>
          </w:tcPr>
          <w:p w14:paraId="4DC9958A"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 xml:space="preserve">W celu spełnienia wymagania należy: </w:t>
            </w:r>
          </w:p>
          <w:p w14:paraId="497AB9D5" w14:textId="77777777" w:rsidR="00105A15" w:rsidRPr="000E65E4" w:rsidRDefault="00105A15">
            <w:pPr>
              <w:numPr>
                <w:ilvl w:val="0"/>
                <w:numId w:val="23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poradni</w:t>
            </w:r>
          </w:p>
          <w:p w14:paraId="0437ED09" w14:textId="77777777" w:rsidR="00105A15" w:rsidRPr="000E65E4" w:rsidRDefault="00105A15">
            <w:pPr>
              <w:numPr>
                <w:ilvl w:val="0"/>
                <w:numId w:val="23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Zarejestrować wizytę</w:t>
            </w:r>
          </w:p>
          <w:p w14:paraId="708D1EC6" w14:textId="77777777" w:rsidR="00105A15" w:rsidRPr="000E65E4" w:rsidRDefault="00105A15">
            <w:pPr>
              <w:numPr>
                <w:ilvl w:val="0"/>
                <w:numId w:val="23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Odnotować procedury w danych rozliczeniowych wizyty</w:t>
            </w:r>
          </w:p>
          <w:p w14:paraId="70E28E15" w14:textId="77777777" w:rsidR="00105A15" w:rsidRPr="000E65E4" w:rsidRDefault="00105A15">
            <w:pPr>
              <w:numPr>
                <w:ilvl w:val="0"/>
                <w:numId w:val="23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grupowania</w:t>
            </w:r>
          </w:p>
          <w:p w14:paraId="3E71BB15" w14:textId="77777777" w:rsidR="00105A15" w:rsidRPr="000E65E4" w:rsidRDefault="00105A15">
            <w:pPr>
              <w:numPr>
                <w:ilvl w:val="0"/>
                <w:numId w:val="23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lastRenderedPageBreak/>
              <w:t>Zaprezentować niespełnione grupy wraz z przyczynami braku zakwalifikowania do wybranej grupy</w:t>
            </w:r>
          </w:p>
        </w:tc>
      </w:tr>
      <w:tr w:rsidR="000E65E4" w:rsidRPr="000E65E4" w14:paraId="4F973828"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52FB051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lastRenderedPageBreak/>
              <w:t>11</w:t>
            </w:r>
          </w:p>
        </w:tc>
        <w:tc>
          <w:tcPr>
            <w:tcW w:w="1559" w:type="dxa"/>
            <w:tcBorders>
              <w:top w:val="single" w:sz="4" w:space="0" w:color="auto"/>
              <w:left w:val="single" w:sz="4" w:space="0" w:color="auto"/>
              <w:bottom w:val="single" w:sz="4" w:space="0" w:color="auto"/>
              <w:right w:val="single" w:sz="4" w:space="0" w:color="auto"/>
            </w:tcBorders>
            <w:vAlign w:val="center"/>
          </w:tcPr>
          <w:p w14:paraId="02FE96A1"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Rehabilitacja</w:t>
            </w:r>
          </w:p>
        </w:tc>
        <w:tc>
          <w:tcPr>
            <w:tcW w:w="3827" w:type="dxa"/>
            <w:tcBorders>
              <w:top w:val="single" w:sz="4" w:space="0" w:color="auto"/>
              <w:left w:val="single" w:sz="4" w:space="0" w:color="auto"/>
              <w:bottom w:val="single" w:sz="4" w:space="0" w:color="auto"/>
              <w:right w:val="single" w:sz="4" w:space="0" w:color="auto"/>
            </w:tcBorders>
            <w:vAlign w:val="center"/>
          </w:tcPr>
          <w:p w14:paraId="7BE5411A"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możliwość automatycznego dołączania do danych rozliczeniowych cyklu procedury i usługi związanej ze zrealizowanym zabiegiem w momencie oznaczania realizacji zabiegu przez fizjoterapeutę</w:t>
            </w:r>
          </w:p>
        </w:tc>
        <w:tc>
          <w:tcPr>
            <w:tcW w:w="3686" w:type="dxa"/>
            <w:tcBorders>
              <w:top w:val="single" w:sz="4" w:space="0" w:color="auto"/>
              <w:left w:val="single" w:sz="4" w:space="0" w:color="auto"/>
              <w:bottom w:val="single" w:sz="4" w:space="0" w:color="auto"/>
              <w:right w:val="single" w:sz="4" w:space="0" w:color="auto"/>
            </w:tcBorders>
          </w:tcPr>
          <w:p w14:paraId="24FF7F81"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 xml:space="preserve">W celu spełnienia wymagania należy: </w:t>
            </w:r>
          </w:p>
          <w:p w14:paraId="78CB4868"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zakładu fizjoterapii</w:t>
            </w:r>
          </w:p>
          <w:p w14:paraId="29A5C81A"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listę zabiegów do realizacji</w:t>
            </w:r>
          </w:p>
          <w:p w14:paraId="57FA4CE9"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danych rozliczeniowych cyklu</w:t>
            </w:r>
          </w:p>
          <w:p w14:paraId="38655AB7"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brak procedur i produktów</w:t>
            </w:r>
          </w:p>
          <w:p w14:paraId="2355F0AE"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realizacji</w:t>
            </w:r>
          </w:p>
          <w:p w14:paraId="32FF00A7"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Oznaczyć zabieg jako zrealizowany</w:t>
            </w:r>
          </w:p>
          <w:p w14:paraId="7BC8DE68"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danych rozliczeniowych cyklu</w:t>
            </w:r>
          </w:p>
          <w:p w14:paraId="64093085" w14:textId="77777777" w:rsidR="00105A15" w:rsidRPr="000E65E4" w:rsidRDefault="00105A15">
            <w:pPr>
              <w:numPr>
                <w:ilvl w:val="0"/>
                <w:numId w:val="23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produkt i procedurę dodaną automatycznie w momencie realizacji zabiegu</w:t>
            </w:r>
          </w:p>
        </w:tc>
      </w:tr>
      <w:tr w:rsidR="000E65E4" w:rsidRPr="000E65E4" w14:paraId="46C6F82A"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7752283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12</w:t>
            </w:r>
          </w:p>
        </w:tc>
        <w:tc>
          <w:tcPr>
            <w:tcW w:w="1559" w:type="dxa"/>
            <w:tcBorders>
              <w:top w:val="single" w:sz="4" w:space="0" w:color="auto"/>
              <w:left w:val="single" w:sz="4" w:space="0" w:color="auto"/>
              <w:bottom w:val="single" w:sz="4" w:space="0" w:color="auto"/>
              <w:right w:val="single" w:sz="4" w:space="0" w:color="auto"/>
            </w:tcBorders>
            <w:vAlign w:val="center"/>
          </w:tcPr>
          <w:p w14:paraId="25DD2C48"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Stacja dializ</w:t>
            </w:r>
          </w:p>
        </w:tc>
        <w:tc>
          <w:tcPr>
            <w:tcW w:w="3827" w:type="dxa"/>
            <w:tcBorders>
              <w:top w:val="single" w:sz="4" w:space="0" w:color="auto"/>
              <w:left w:val="single" w:sz="4" w:space="0" w:color="auto"/>
              <w:bottom w:val="single" w:sz="4" w:space="0" w:color="auto"/>
              <w:right w:val="single" w:sz="4" w:space="0" w:color="auto"/>
            </w:tcBorders>
            <w:vAlign w:val="center"/>
          </w:tcPr>
          <w:p w14:paraId="30F89475"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możliwość kopiowania zaplanowanych dializ (wszystkich lub wybranych) z aktualnego dnia na wybrany dzień do przodu</w:t>
            </w:r>
          </w:p>
        </w:tc>
        <w:tc>
          <w:tcPr>
            <w:tcW w:w="3686" w:type="dxa"/>
            <w:tcBorders>
              <w:top w:val="single" w:sz="4" w:space="0" w:color="auto"/>
              <w:left w:val="single" w:sz="4" w:space="0" w:color="auto"/>
              <w:bottom w:val="single" w:sz="4" w:space="0" w:color="auto"/>
              <w:right w:val="single" w:sz="4" w:space="0" w:color="auto"/>
            </w:tcBorders>
          </w:tcPr>
          <w:p w14:paraId="4B641F39"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5B0EBBED" w14:textId="77777777" w:rsidR="00105A15" w:rsidRPr="000E65E4" w:rsidRDefault="00105A15">
            <w:pPr>
              <w:numPr>
                <w:ilvl w:val="0"/>
                <w:numId w:val="239"/>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jednostki Stacja dializ</w:t>
            </w:r>
          </w:p>
          <w:p w14:paraId="5F4C545A" w14:textId="77777777" w:rsidR="00105A15" w:rsidRPr="000E65E4" w:rsidRDefault="00105A15">
            <w:pPr>
              <w:numPr>
                <w:ilvl w:val="0"/>
                <w:numId w:val="239"/>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grafik na wybrany dzień</w:t>
            </w:r>
          </w:p>
          <w:p w14:paraId="0E4CF80F" w14:textId="77777777" w:rsidR="00105A15" w:rsidRPr="000E65E4" w:rsidRDefault="00105A15">
            <w:pPr>
              <w:numPr>
                <w:ilvl w:val="0"/>
                <w:numId w:val="239"/>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Zarezerwować dodatkową dializę na ten dzień</w:t>
            </w:r>
          </w:p>
          <w:p w14:paraId="39D5187D" w14:textId="77777777" w:rsidR="00105A15" w:rsidRPr="000E65E4" w:rsidRDefault="00105A15">
            <w:pPr>
              <w:numPr>
                <w:ilvl w:val="0"/>
                <w:numId w:val="239"/>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skopiowania całego grafiku na kolejny dzień</w:t>
            </w:r>
          </w:p>
          <w:p w14:paraId="3F19405D" w14:textId="77777777" w:rsidR="00105A15" w:rsidRPr="000E65E4" w:rsidRDefault="00105A15">
            <w:pPr>
              <w:numPr>
                <w:ilvl w:val="0"/>
                <w:numId w:val="239"/>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grafik z kolejnego dnia, na który dializy zostały skopiowane</w:t>
            </w:r>
          </w:p>
        </w:tc>
      </w:tr>
      <w:tr w:rsidR="000E65E4" w:rsidRPr="000E65E4" w14:paraId="3AD39444"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5A2B4EEE"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13</w:t>
            </w:r>
          </w:p>
        </w:tc>
        <w:tc>
          <w:tcPr>
            <w:tcW w:w="1559" w:type="dxa"/>
            <w:tcBorders>
              <w:top w:val="single" w:sz="4" w:space="0" w:color="auto"/>
              <w:left w:val="single" w:sz="4" w:space="0" w:color="auto"/>
              <w:bottom w:val="single" w:sz="4" w:space="0" w:color="auto"/>
              <w:right w:val="single" w:sz="4" w:space="0" w:color="auto"/>
            </w:tcBorders>
            <w:vAlign w:val="center"/>
          </w:tcPr>
          <w:p w14:paraId="4A7FDAF9"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Stacja dializ</w:t>
            </w:r>
          </w:p>
        </w:tc>
        <w:tc>
          <w:tcPr>
            <w:tcW w:w="3827" w:type="dxa"/>
            <w:tcBorders>
              <w:top w:val="single" w:sz="4" w:space="0" w:color="auto"/>
              <w:left w:val="single" w:sz="4" w:space="0" w:color="auto"/>
              <w:bottom w:val="single" w:sz="4" w:space="0" w:color="auto"/>
              <w:right w:val="single" w:sz="4" w:space="0" w:color="auto"/>
            </w:tcBorders>
            <w:vAlign w:val="center"/>
          </w:tcPr>
          <w:p w14:paraId="26006C7C"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System powinien zapewniać możliwość uzupełnienia w systemie dokumentu Parametry adekwatności dializy. Na podstawie odnotowanych danych dotyczących:</w:t>
            </w:r>
          </w:p>
          <w:p w14:paraId="794E8558"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wagi i wzrostu (BSA musi wyliczać się automatycznie)</w:t>
            </w:r>
          </w:p>
          <w:p w14:paraId="545E78EE"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zbiórki dobowej moczu</w:t>
            </w:r>
          </w:p>
          <w:p w14:paraId="475214F5"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zbiorki dobowej dializatu</w:t>
            </w:r>
          </w:p>
          <w:p w14:paraId="32FAD452"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stężenia w surowicy </w:t>
            </w:r>
          </w:p>
          <w:p w14:paraId="5BB0150B"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system musi automatycznie obliczać:</w:t>
            </w:r>
          </w:p>
          <w:p w14:paraId="0D243D3D"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nerkowy klirens kreatyniny</w:t>
            </w:r>
          </w:p>
          <w:p w14:paraId="424DF266"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dializacyjny klirens kreatyniny</w:t>
            </w:r>
          </w:p>
          <w:p w14:paraId="43591775"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całkowity klirens kreatyniny</w:t>
            </w:r>
          </w:p>
          <w:p w14:paraId="4BE5CCA1"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dializacyjny tygodniowy Kt/V</w:t>
            </w:r>
          </w:p>
          <w:p w14:paraId="49E81042"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nerkowy tygodniowy Kt/V </w:t>
            </w:r>
          </w:p>
          <w:p w14:paraId="66C490A9"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 całkowity Kt/V</w:t>
            </w:r>
          </w:p>
        </w:tc>
        <w:tc>
          <w:tcPr>
            <w:tcW w:w="3686" w:type="dxa"/>
            <w:tcBorders>
              <w:top w:val="single" w:sz="4" w:space="0" w:color="auto"/>
              <w:left w:val="single" w:sz="4" w:space="0" w:color="auto"/>
              <w:bottom w:val="single" w:sz="4" w:space="0" w:color="auto"/>
              <w:right w:val="single" w:sz="4" w:space="0" w:color="auto"/>
            </w:tcBorders>
          </w:tcPr>
          <w:p w14:paraId="1DEE97B0"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653DEAD1" w14:textId="77777777" w:rsidR="00105A15" w:rsidRPr="000E65E4" w:rsidRDefault="00105A15">
            <w:pPr>
              <w:numPr>
                <w:ilvl w:val="0"/>
                <w:numId w:val="240"/>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jednostki Stacja dializ</w:t>
            </w:r>
          </w:p>
          <w:p w14:paraId="13663064" w14:textId="77777777" w:rsidR="00105A15" w:rsidRPr="000E65E4" w:rsidRDefault="00105A15">
            <w:pPr>
              <w:numPr>
                <w:ilvl w:val="0"/>
                <w:numId w:val="240"/>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Zaprezentować możliwość dodania dokumentu </w:t>
            </w:r>
            <w:r w:rsidRPr="000E65E4">
              <w:rPr>
                <w:rFonts w:ascii="Arial Narrow" w:eastAsia="Aptos" w:hAnsi="Arial Narrow" w:cs="Aptos"/>
                <w:sz w:val="20"/>
                <w:szCs w:val="20"/>
                <w14:ligatures w14:val="none"/>
              </w:rPr>
              <w:t>Parametry adekwatności dializy</w:t>
            </w:r>
          </w:p>
          <w:p w14:paraId="525B2559" w14:textId="77777777" w:rsidR="00105A15" w:rsidRPr="000E65E4" w:rsidRDefault="00105A15">
            <w:pPr>
              <w:numPr>
                <w:ilvl w:val="0"/>
                <w:numId w:val="240"/>
              </w:numPr>
              <w:suppressAutoHyphens w:val="0"/>
              <w:spacing w:after="0" w:line="259" w:lineRule="auto"/>
              <w:contextualSpacing/>
              <w:rPr>
                <w:rFonts w:ascii="Arial Narrow" w:eastAsia="Aptos" w:hAnsi="Arial Narrow" w:cs="Times New Roman"/>
                <w:sz w:val="20"/>
                <w:szCs w:val="20"/>
                <w14:ligatures w14:val="none"/>
              </w:rPr>
            </w:pPr>
            <w:r w:rsidRPr="000E65E4">
              <w:rPr>
                <w:rFonts w:ascii="Arial Narrow" w:eastAsia="Aptos" w:hAnsi="Arial Narrow" w:cs="Aptos"/>
                <w:sz w:val="20"/>
                <w:szCs w:val="20"/>
                <w14:ligatures w14:val="none"/>
              </w:rPr>
              <w:t xml:space="preserve">Zaprezentować po uzupełnieniu danych dotyczących: </w:t>
            </w:r>
            <w:r w:rsidRPr="000E65E4">
              <w:rPr>
                <w:rFonts w:ascii="Arial Narrow" w:eastAsia="Aptos" w:hAnsi="Arial Narrow" w:cs="Times New Roman"/>
                <w:sz w:val="20"/>
                <w:szCs w:val="20"/>
                <w14:ligatures w14:val="none"/>
              </w:rPr>
              <w:t>- wagi i wzrostu (BSA musi wyliczać się automatycznie)</w:t>
            </w:r>
          </w:p>
          <w:p w14:paraId="0DB4A9F1"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zbiórki dobowej moczu</w:t>
            </w:r>
          </w:p>
          <w:p w14:paraId="66E83786"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zbiorki dobowej dializatu</w:t>
            </w:r>
          </w:p>
          <w:p w14:paraId="75A6F9A0"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stężenia w surowicy </w:t>
            </w:r>
          </w:p>
          <w:p w14:paraId="21C3692F"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system musi automatycznie obliczać:</w:t>
            </w:r>
          </w:p>
          <w:p w14:paraId="60A705DE"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nerkowy klirens kreatyniny</w:t>
            </w:r>
          </w:p>
          <w:p w14:paraId="0298EEAB"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dializacyjny klirens kreatyniny</w:t>
            </w:r>
          </w:p>
          <w:p w14:paraId="4008C181"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całkowity klirens kreatyniny</w:t>
            </w:r>
          </w:p>
          <w:p w14:paraId="2AF4523A"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dializacyjny tygodniowy Kt/V</w:t>
            </w:r>
          </w:p>
          <w:p w14:paraId="7A0335D0"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Times New Roman"/>
                <w:kern w:val="0"/>
                <w:sz w:val="20"/>
                <w:szCs w:val="20"/>
                <w14:ligatures w14:val="none"/>
              </w:rPr>
              <w:t xml:space="preserve">- nerkowy tygodniowy Kt/V </w:t>
            </w:r>
          </w:p>
          <w:p w14:paraId="683455FC"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Aptos" w:hAnsi="Arial Narrow" w:cs="Times New Roman"/>
                <w:kern w:val="0"/>
                <w:sz w:val="20"/>
                <w:szCs w:val="20"/>
                <w14:ligatures w14:val="none"/>
              </w:rPr>
              <w:t>- całkowity Kt/V</w:t>
            </w:r>
          </w:p>
        </w:tc>
      </w:tr>
      <w:tr w:rsidR="000E65E4" w:rsidRPr="000E65E4" w14:paraId="72E8D5DA"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1EBC7DF"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14</w:t>
            </w:r>
          </w:p>
        </w:tc>
        <w:tc>
          <w:tcPr>
            <w:tcW w:w="1559" w:type="dxa"/>
            <w:tcBorders>
              <w:top w:val="single" w:sz="4" w:space="0" w:color="auto"/>
              <w:left w:val="single" w:sz="4" w:space="0" w:color="auto"/>
              <w:bottom w:val="single" w:sz="4" w:space="0" w:color="auto"/>
              <w:right w:val="single" w:sz="4" w:space="0" w:color="auto"/>
            </w:tcBorders>
            <w:vAlign w:val="center"/>
          </w:tcPr>
          <w:p w14:paraId="2D5FA7AE"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Stacja dializ</w:t>
            </w:r>
          </w:p>
        </w:tc>
        <w:tc>
          <w:tcPr>
            <w:tcW w:w="3827" w:type="dxa"/>
            <w:tcBorders>
              <w:top w:val="single" w:sz="4" w:space="0" w:color="auto"/>
              <w:left w:val="single" w:sz="4" w:space="0" w:color="auto"/>
              <w:bottom w:val="single" w:sz="4" w:space="0" w:color="auto"/>
              <w:right w:val="single" w:sz="4" w:space="0" w:color="auto"/>
            </w:tcBorders>
            <w:vAlign w:val="center"/>
          </w:tcPr>
          <w:p w14:paraId="49B086BE" w14:textId="77777777" w:rsidR="00105A15" w:rsidRPr="000E65E4" w:rsidRDefault="00105A15" w:rsidP="00105A15">
            <w:pPr>
              <w:suppressAutoHyphens w:val="0"/>
              <w:spacing w:after="0" w:line="240" w:lineRule="auto"/>
              <w:rPr>
                <w:rFonts w:ascii="Arial Narrow" w:eastAsia="Aptos" w:hAnsi="Arial Narrow" w:cs="Times New Roman"/>
                <w:kern w:val="0"/>
                <w:sz w:val="20"/>
                <w:szCs w:val="20"/>
                <w14:ligatures w14:val="none"/>
              </w:rPr>
            </w:pPr>
            <w:r w:rsidRPr="000E65E4">
              <w:rPr>
                <w:rFonts w:ascii="Arial Narrow" w:eastAsia="Aptos" w:hAnsi="Arial Narrow" w:cs="Aptos"/>
                <w:kern w:val="0"/>
                <w:sz w:val="20"/>
                <w:szCs w:val="20"/>
                <w14:ligatures w14:val="none"/>
              </w:rPr>
              <w:t>System powinien zapewniać możliwość podglądu w jednym miejscu wszystkich pacjentów dializowanych</w:t>
            </w:r>
            <w:r w:rsidRPr="000E65E4">
              <w:rPr>
                <w:rFonts w:ascii="Arial Narrow" w:eastAsia="Aptos" w:hAnsi="Arial Narrow" w:cs="Times New Roman"/>
                <w:kern w:val="0"/>
                <w:sz w:val="20"/>
                <w:szCs w:val="20"/>
                <w14:ligatures w14:val="none"/>
              </w:rPr>
              <w:t>, z możliwością filtrowania listy pacjentów po trybie prowadzenia, z dostępem do minimum informacji takich jak:</w:t>
            </w:r>
          </w:p>
          <w:p w14:paraId="142DFA4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tryb prowadzenia pacjenta,</w:t>
            </w:r>
          </w:p>
          <w:p w14:paraId="42E6FB5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lastRenderedPageBreak/>
              <w:t>- dostęp naczyniowy,</w:t>
            </w:r>
          </w:p>
          <w:p w14:paraId="3244FD04"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stężenie Hemoglobiny (na ostatniej wizycie),</w:t>
            </w:r>
          </w:p>
          <w:p w14:paraId="1BAB5613"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wizyty,</w:t>
            </w:r>
          </w:p>
          <w:p w14:paraId="1711E5A8"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historia choroby,</w:t>
            </w:r>
          </w:p>
          <w:p w14:paraId="24A40DD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stałe leki i choroby</w:t>
            </w:r>
          </w:p>
        </w:tc>
        <w:tc>
          <w:tcPr>
            <w:tcW w:w="3686" w:type="dxa"/>
            <w:tcBorders>
              <w:top w:val="single" w:sz="4" w:space="0" w:color="auto"/>
              <w:left w:val="single" w:sz="4" w:space="0" w:color="auto"/>
              <w:bottom w:val="single" w:sz="4" w:space="0" w:color="auto"/>
              <w:right w:val="single" w:sz="4" w:space="0" w:color="auto"/>
            </w:tcBorders>
          </w:tcPr>
          <w:p w14:paraId="44B3A03C"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lastRenderedPageBreak/>
              <w:t>W celu spełnienia wymagania należy:</w:t>
            </w:r>
          </w:p>
          <w:p w14:paraId="3A17014D" w14:textId="77777777" w:rsidR="00105A15" w:rsidRPr="000E65E4" w:rsidRDefault="00105A15">
            <w:pPr>
              <w:numPr>
                <w:ilvl w:val="0"/>
                <w:numId w:val="22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jednostki Stacja dializ</w:t>
            </w:r>
          </w:p>
          <w:p w14:paraId="1F99C935" w14:textId="77777777" w:rsidR="00105A15" w:rsidRPr="000E65E4" w:rsidRDefault="00105A15">
            <w:pPr>
              <w:numPr>
                <w:ilvl w:val="0"/>
                <w:numId w:val="223"/>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okno z wszystkimi poniższymi danymi dostępnymi w jednym miejscu:</w:t>
            </w:r>
          </w:p>
          <w:p w14:paraId="69C8AEBF"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tryb prowadzenia pacjenta,</w:t>
            </w:r>
          </w:p>
          <w:p w14:paraId="52E4D3F1"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lastRenderedPageBreak/>
              <w:t>- dostęp naczyniowy,</w:t>
            </w:r>
          </w:p>
          <w:p w14:paraId="2FA39660"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stężenie Hemoglobiny (na ostatniej wizycie),</w:t>
            </w:r>
          </w:p>
          <w:p w14:paraId="31CCA1D7"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wizyty,</w:t>
            </w:r>
          </w:p>
          <w:p w14:paraId="12697B17"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historia choroby,</w:t>
            </w:r>
          </w:p>
          <w:p w14:paraId="73A3EDDB"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 stałe leki i choroby</w:t>
            </w:r>
          </w:p>
        </w:tc>
      </w:tr>
      <w:tr w:rsidR="000E65E4" w:rsidRPr="000E65E4" w14:paraId="4DA7FC10"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69611097"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lastRenderedPageBreak/>
              <w:t>15</w:t>
            </w:r>
          </w:p>
        </w:tc>
        <w:tc>
          <w:tcPr>
            <w:tcW w:w="1559" w:type="dxa"/>
            <w:tcBorders>
              <w:top w:val="single" w:sz="4" w:space="0" w:color="auto"/>
              <w:left w:val="single" w:sz="4" w:space="0" w:color="auto"/>
              <w:bottom w:val="single" w:sz="4" w:space="0" w:color="auto"/>
              <w:right w:val="single" w:sz="4" w:space="0" w:color="auto"/>
            </w:tcBorders>
            <w:vAlign w:val="center"/>
          </w:tcPr>
          <w:p w14:paraId="7767AEE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Poradnia </w:t>
            </w:r>
          </w:p>
          <w:p w14:paraId="4BC66F8F" w14:textId="296DE144"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Gabinet</w:t>
            </w:r>
          </w:p>
        </w:tc>
        <w:tc>
          <w:tcPr>
            <w:tcW w:w="3827" w:type="dxa"/>
            <w:tcBorders>
              <w:top w:val="single" w:sz="4" w:space="0" w:color="auto"/>
              <w:left w:val="single" w:sz="4" w:space="0" w:color="auto"/>
              <w:bottom w:val="single" w:sz="4" w:space="0" w:color="auto"/>
              <w:right w:val="single" w:sz="4" w:space="0" w:color="auto"/>
            </w:tcBorders>
            <w:vAlign w:val="center"/>
          </w:tcPr>
          <w:p w14:paraId="16B2A0B6"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System powinien zapewniać możliwość obsługi funkcjonalności gabinetu z poziomu jednego widoku – umożliwiającego realizację wizyt zarejestrowanych do różnych poradni bez konieczności zmiany kontekstu jednostki organizacyjnej</w:t>
            </w:r>
          </w:p>
        </w:tc>
        <w:tc>
          <w:tcPr>
            <w:tcW w:w="3686" w:type="dxa"/>
            <w:tcBorders>
              <w:top w:val="single" w:sz="4" w:space="0" w:color="auto"/>
              <w:left w:val="single" w:sz="4" w:space="0" w:color="auto"/>
              <w:bottom w:val="single" w:sz="4" w:space="0" w:color="auto"/>
              <w:right w:val="single" w:sz="4" w:space="0" w:color="auto"/>
            </w:tcBorders>
          </w:tcPr>
          <w:p w14:paraId="5DCC1ED6"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7AC7E4D6" w14:textId="77777777" w:rsidR="00105A15" w:rsidRPr="000E65E4" w:rsidRDefault="00105A15">
            <w:pPr>
              <w:numPr>
                <w:ilvl w:val="0"/>
                <w:numId w:val="241"/>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widok, w którym system agreguje wizyty z różnych (wybranych) poradni w jednym miejscu</w:t>
            </w:r>
          </w:p>
          <w:p w14:paraId="61A2D190" w14:textId="77777777" w:rsidR="00105A15" w:rsidRPr="000E65E4" w:rsidRDefault="00105A15">
            <w:pPr>
              <w:numPr>
                <w:ilvl w:val="0"/>
                <w:numId w:val="241"/>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Zaprezentować możliwość realizacji wizyt z różnych (wybranych) poradni w jednym miejscu </w:t>
            </w:r>
          </w:p>
          <w:p w14:paraId="3E4E69D7" w14:textId="77777777" w:rsidR="00105A15" w:rsidRPr="000E65E4" w:rsidRDefault="00105A15">
            <w:pPr>
              <w:numPr>
                <w:ilvl w:val="0"/>
                <w:numId w:val="241"/>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dostosowanie dokumentacji do jednostki do jakiej pacjent jest zarejestrowany po wyborze pacjenta</w:t>
            </w:r>
          </w:p>
          <w:p w14:paraId="613F1F7E" w14:textId="77777777" w:rsidR="00105A15" w:rsidRPr="000E65E4" w:rsidRDefault="00105A15">
            <w:pPr>
              <w:numPr>
                <w:ilvl w:val="0"/>
                <w:numId w:val="241"/>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uzupełnienia dokumentacji u dwóch wybranych pacjentów, z dwóch różnych poradni z jednego miejsca, bez konieczności zmiany poradni</w:t>
            </w:r>
          </w:p>
        </w:tc>
      </w:tr>
      <w:tr w:rsidR="000E65E4" w:rsidRPr="000E65E4" w14:paraId="4EC7B7E8"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407DE31B"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16</w:t>
            </w:r>
          </w:p>
        </w:tc>
        <w:tc>
          <w:tcPr>
            <w:tcW w:w="1559" w:type="dxa"/>
            <w:tcBorders>
              <w:top w:val="single" w:sz="4" w:space="0" w:color="auto"/>
              <w:left w:val="single" w:sz="4" w:space="0" w:color="auto"/>
              <w:bottom w:val="single" w:sz="4" w:space="0" w:color="auto"/>
              <w:right w:val="single" w:sz="4" w:space="0" w:color="auto"/>
            </w:tcBorders>
            <w:vAlign w:val="center"/>
          </w:tcPr>
          <w:p w14:paraId="13D8C20F"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Oddział </w:t>
            </w:r>
          </w:p>
          <w:p w14:paraId="387E4EDD" w14:textId="5FAD3BB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(Zlecenia leków)</w:t>
            </w:r>
          </w:p>
        </w:tc>
        <w:tc>
          <w:tcPr>
            <w:tcW w:w="3827" w:type="dxa"/>
            <w:tcBorders>
              <w:top w:val="single" w:sz="4" w:space="0" w:color="auto"/>
              <w:left w:val="single" w:sz="4" w:space="0" w:color="auto"/>
              <w:bottom w:val="single" w:sz="4" w:space="0" w:color="auto"/>
              <w:right w:val="single" w:sz="4" w:space="0" w:color="auto"/>
            </w:tcBorders>
            <w:vAlign w:val="center"/>
          </w:tcPr>
          <w:p w14:paraId="60A435C5"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zapewniać możliwość prezentowania dostępność leków w Szpitalu na etapie zlecania leku</w:t>
            </w:r>
          </w:p>
        </w:tc>
        <w:tc>
          <w:tcPr>
            <w:tcW w:w="3686" w:type="dxa"/>
            <w:tcBorders>
              <w:top w:val="single" w:sz="4" w:space="0" w:color="auto"/>
              <w:left w:val="single" w:sz="4" w:space="0" w:color="auto"/>
              <w:bottom w:val="single" w:sz="4" w:space="0" w:color="auto"/>
              <w:right w:val="single" w:sz="4" w:space="0" w:color="auto"/>
            </w:tcBorders>
          </w:tcPr>
          <w:p w14:paraId="16AFBD55"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6EFF1588" w14:textId="77777777" w:rsidR="00105A15" w:rsidRPr="000E65E4" w:rsidRDefault="00105A15">
            <w:pPr>
              <w:numPr>
                <w:ilvl w:val="0"/>
                <w:numId w:val="232"/>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na oddział</w:t>
            </w:r>
          </w:p>
          <w:p w14:paraId="4AE9F053" w14:textId="77777777" w:rsidR="00105A15" w:rsidRPr="000E65E4" w:rsidRDefault="00105A15">
            <w:pPr>
              <w:numPr>
                <w:ilvl w:val="0"/>
                <w:numId w:val="232"/>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zlecenia leków</w:t>
            </w:r>
          </w:p>
          <w:p w14:paraId="0BB58BFA" w14:textId="77777777" w:rsidR="00105A15" w:rsidRPr="000E65E4" w:rsidRDefault="00105A15">
            <w:pPr>
              <w:numPr>
                <w:ilvl w:val="0"/>
                <w:numId w:val="232"/>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przy każdym leku oznaczenie dostępności w Szpitalu (kolor, tekst lub ikona)</w:t>
            </w:r>
          </w:p>
        </w:tc>
      </w:tr>
      <w:tr w:rsidR="000E65E4" w:rsidRPr="000E65E4" w14:paraId="5864DD32"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5EE72110"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17</w:t>
            </w:r>
          </w:p>
        </w:tc>
        <w:tc>
          <w:tcPr>
            <w:tcW w:w="1559" w:type="dxa"/>
            <w:tcBorders>
              <w:top w:val="single" w:sz="4" w:space="0" w:color="auto"/>
              <w:left w:val="single" w:sz="4" w:space="0" w:color="auto"/>
              <w:bottom w:val="single" w:sz="4" w:space="0" w:color="auto"/>
              <w:right w:val="single" w:sz="4" w:space="0" w:color="auto"/>
            </w:tcBorders>
            <w:vAlign w:val="center"/>
          </w:tcPr>
          <w:p w14:paraId="05C8C5AC"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Poradnia </w:t>
            </w:r>
          </w:p>
          <w:p w14:paraId="63EC3E39" w14:textId="7D998679"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Rejestracja</w:t>
            </w:r>
          </w:p>
        </w:tc>
        <w:tc>
          <w:tcPr>
            <w:tcW w:w="3827" w:type="dxa"/>
            <w:tcBorders>
              <w:top w:val="single" w:sz="4" w:space="0" w:color="auto"/>
              <w:left w:val="single" w:sz="4" w:space="0" w:color="auto"/>
              <w:bottom w:val="single" w:sz="4" w:space="0" w:color="auto"/>
              <w:right w:val="single" w:sz="4" w:space="0" w:color="auto"/>
            </w:tcBorders>
            <w:vAlign w:val="center"/>
          </w:tcPr>
          <w:p w14:paraId="791C019F"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powinien umożliwiać przywrócenie anulowanej wizyty pacjenta – (dotyczy pacjentów komercyjnych) - bez konieczności ponownego wprowadzania danych dot. wizyty</w:t>
            </w:r>
          </w:p>
        </w:tc>
        <w:tc>
          <w:tcPr>
            <w:tcW w:w="3686" w:type="dxa"/>
            <w:tcBorders>
              <w:top w:val="single" w:sz="4" w:space="0" w:color="auto"/>
              <w:left w:val="single" w:sz="4" w:space="0" w:color="auto"/>
              <w:bottom w:val="single" w:sz="4" w:space="0" w:color="auto"/>
              <w:right w:val="single" w:sz="4" w:space="0" w:color="auto"/>
            </w:tcBorders>
          </w:tcPr>
          <w:p w14:paraId="427726B3"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70147744"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poradni</w:t>
            </w:r>
          </w:p>
          <w:p w14:paraId="5C306E87"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Zarezerwować wizytę komercyjną</w:t>
            </w:r>
          </w:p>
          <w:p w14:paraId="490D1094"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w terminarzu widoczność zarezerwowanej w punkcie 2 wizyty</w:t>
            </w:r>
          </w:p>
          <w:p w14:paraId="1541C7F3"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Odwołać zarezerwowaną w punkcie 2 wizytę</w:t>
            </w:r>
          </w:p>
          <w:p w14:paraId="17A06203"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brak odwołanej w punkcie 4 wizyty</w:t>
            </w:r>
          </w:p>
          <w:p w14:paraId="7EDCD16C"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przywrócenia wizyty odwołanej w punkcie 4</w:t>
            </w:r>
          </w:p>
          <w:p w14:paraId="785B0F3F" w14:textId="77777777" w:rsidR="00105A15" w:rsidRPr="000E65E4" w:rsidRDefault="00105A15">
            <w:pPr>
              <w:numPr>
                <w:ilvl w:val="0"/>
                <w:numId w:val="225"/>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Przywrócić wizytę odwołaną w punkcie </w:t>
            </w:r>
          </w:p>
        </w:tc>
      </w:tr>
      <w:tr w:rsidR="000E65E4" w:rsidRPr="000E65E4" w14:paraId="60C5E350"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3086A400"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18</w:t>
            </w:r>
          </w:p>
        </w:tc>
        <w:tc>
          <w:tcPr>
            <w:tcW w:w="1559" w:type="dxa"/>
            <w:tcBorders>
              <w:top w:val="single" w:sz="4" w:space="0" w:color="auto"/>
              <w:left w:val="single" w:sz="4" w:space="0" w:color="auto"/>
              <w:bottom w:val="single" w:sz="4" w:space="0" w:color="auto"/>
              <w:right w:val="single" w:sz="4" w:space="0" w:color="auto"/>
            </w:tcBorders>
            <w:vAlign w:val="center"/>
          </w:tcPr>
          <w:p w14:paraId="6F46393E"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Poradnia </w:t>
            </w:r>
          </w:p>
          <w:p w14:paraId="384E6FDD" w14:textId="025418C0"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Gabinet</w:t>
            </w:r>
          </w:p>
        </w:tc>
        <w:tc>
          <w:tcPr>
            <w:tcW w:w="3827" w:type="dxa"/>
            <w:tcBorders>
              <w:top w:val="single" w:sz="4" w:space="0" w:color="auto"/>
              <w:left w:val="single" w:sz="4" w:space="0" w:color="auto"/>
              <w:bottom w:val="single" w:sz="4" w:space="0" w:color="auto"/>
              <w:right w:val="single" w:sz="4" w:space="0" w:color="auto"/>
            </w:tcBorders>
            <w:vAlign w:val="center"/>
          </w:tcPr>
          <w:p w14:paraId="34263F49"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System, na etapie konfiguracji, powinien umożliwiać przypisanie dokumentacji medycznej uzupełnianej w ramach jednostki. Dokumentacja jest przypisywana automatycznie na podstawie cech jednostki. Dedykowana dokumentacja powinna być widoczna tylko w wybranych komórkach organizacyjnych</w:t>
            </w:r>
          </w:p>
        </w:tc>
        <w:tc>
          <w:tcPr>
            <w:tcW w:w="3686" w:type="dxa"/>
            <w:tcBorders>
              <w:top w:val="single" w:sz="4" w:space="0" w:color="auto"/>
              <w:left w:val="single" w:sz="4" w:space="0" w:color="auto"/>
              <w:bottom w:val="single" w:sz="4" w:space="0" w:color="auto"/>
              <w:right w:val="single" w:sz="4" w:space="0" w:color="auto"/>
            </w:tcBorders>
          </w:tcPr>
          <w:p w14:paraId="3A56B0BB"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2AC6CE47"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administracji jednostkami organizacyjnymi</w:t>
            </w:r>
          </w:p>
          <w:p w14:paraId="27E43331"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przypisywania do jednostki cechy</w:t>
            </w:r>
          </w:p>
          <w:p w14:paraId="788C9785"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wybranej poradni neurologicznej</w:t>
            </w:r>
          </w:p>
          <w:p w14:paraId="449DB669"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widoczność dokumentacji neurologicznej</w:t>
            </w:r>
          </w:p>
          <w:p w14:paraId="716BC5F7"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Przejść do poradni okulistycznej </w:t>
            </w:r>
          </w:p>
          <w:p w14:paraId="4E967D2E"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widoczność dokumentacji okulistycznej</w:t>
            </w:r>
          </w:p>
          <w:p w14:paraId="7E4D2FA4"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lastRenderedPageBreak/>
              <w:t>Przejść do administracji jednostkami organizacyjnymi</w:t>
            </w:r>
          </w:p>
          <w:p w14:paraId="72298FED"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zmianę cechy dla poradni neurologicznej</w:t>
            </w:r>
          </w:p>
          <w:p w14:paraId="3F835FEC"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poradni neurologicznej</w:t>
            </w:r>
          </w:p>
          <w:p w14:paraId="2E03BF12" w14:textId="77777777" w:rsidR="00105A15" w:rsidRPr="000E65E4" w:rsidRDefault="00105A15">
            <w:pPr>
              <w:numPr>
                <w:ilvl w:val="0"/>
                <w:numId w:val="226"/>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zmianę dokumentacji</w:t>
            </w:r>
          </w:p>
        </w:tc>
      </w:tr>
      <w:tr w:rsidR="000E65E4" w:rsidRPr="000E65E4" w14:paraId="2C775E40"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22AE62BC"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lastRenderedPageBreak/>
              <w:t>19</w:t>
            </w:r>
          </w:p>
        </w:tc>
        <w:tc>
          <w:tcPr>
            <w:tcW w:w="1559" w:type="dxa"/>
            <w:tcBorders>
              <w:top w:val="single" w:sz="4" w:space="0" w:color="auto"/>
              <w:left w:val="single" w:sz="4" w:space="0" w:color="auto"/>
              <w:bottom w:val="single" w:sz="4" w:space="0" w:color="auto"/>
              <w:right w:val="single" w:sz="4" w:space="0" w:color="auto"/>
            </w:tcBorders>
            <w:vAlign w:val="center"/>
          </w:tcPr>
          <w:p w14:paraId="79FD5EB7"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Poradnia </w:t>
            </w:r>
          </w:p>
          <w:p w14:paraId="170E84A4" w14:textId="740EE1E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Gabinet</w:t>
            </w:r>
          </w:p>
        </w:tc>
        <w:tc>
          <w:tcPr>
            <w:tcW w:w="3827" w:type="dxa"/>
            <w:tcBorders>
              <w:top w:val="single" w:sz="4" w:space="0" w:color="auto"/>
              <w:left w:val="single" w:sz="4" w:space="0" w:color="auto"/>
              <w:bottom w:val="single" w:sz="4" w:space="0" w:color="auto"/>
              <w:right w:val="single" w:sz="4" w:space="0" w:color="auto"/>
            </w:tcBorders>
            <w:vAlign w:val="center"/>
          </w:tcPr>
          <w:p w14:paraId="23033FDA"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System powinien umożliwiać kopiowanie archiwalnych treści poszczególnych pól lub całych dokumentów do bieżącego dokumentu</w:t>
            </w:r>
            <w:r w:rsidRPr="000E65E4">
              <w:rPr>
                <w:rFonts w:ascii="Arial Narrow" w:eastAsia="Aptos" w:hAnsi="Arial Narrow" w:cs="Aptos"/>
                <w:kern w:val="0"/>
                <w:sz w:val="20"/>
                <w:szCs w:val="20"/>
                <w14:ligatures w14:val="none"/>
              </w:rPr>
              <w:t xml:space="preserve">. </w:t>
            </w:r>
          </w:p>
          <w:p w14:paraId="4EB5517B"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Aptos"/>
                <w:kern w:val="0"/>
                <w:sz w:val="20"/>
                <w:szCs w:val="20"/>
                <w14:ligatures w14:val="none"/>
              </w:rPr>
              <w:t>Przykład: możliwość kopiowania ostatniego rozpoznania lub wywiadu</w:t>
            </w:r>
          </w:p>
        </w:tc>
        <w:tc>
          <w:tcPr>
            <w:tcW w:w="3686" w:type="dxa"/>
            <w:tcBorders>
              <w:top w:val="single" w:sz="4" w:space="0" w:color="auto"/>
              <w:left w:val="single" w:sz="4" w:space="0" w:color="auto"/>
              <w:bottom w:val="single" w:sz="4" w:space="0" w:color="auto"/>
              <w:right w:val="single" w:sz="4" w:space="0" w:color="auto"/>
            </w:tcBorders>
          </w:tcPr>
          <w:p w14:paraId="1D03B9DF"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32FE5FDA"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Poradni</w:t>
            </w:r>
          </w:p>
          <w:p w14:paraId="63AFFEBE"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Zarejestrować wizytę </w:t>
            </w:r>
          </w:p>
          <w:p w14:paraId="71CCA2FA"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Uzupełnić i dodać kartę wizyty</w:t>
            </w:r>
          </w:p>
          <w:p w14:paraId="5295367F"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na inny dzień</w:t>
            </w:r>
          </w:p>
          <w:p w14:paraId="415892B5"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Zarejestrować tego samego pacjenta</w:t>
            </w:r>
          </w:p>
          <w:p w14:paraId="7E010B28"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wizyty</w:t>
            </w:r>
          </w:p>
          <w:p w14:paraId="091602D5" w14:textId="77777777" w:rsidR="00105A15" w:rsidRPr="000E65E4" w:rsidRDefault="00105A15">
            <w:pPr>
              <w:numPr>
                <w:ilvl w:val="0"/>
                <w:numId w:val="227"/>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dodanie karty wizyty z widoczną kartą wizyty dodaną w punkcie 3</w:t>
            </w:r>
          </w:p>
        </w:tc>
      </w:tr>
      <w:tr w:rsidR="00105A15" w:rsidRPr="000E65E4" w14:paraId="4162AEF1" w14:textId="77777777" w:rsidTr="00105A15">
        <w:tc>
          <w:tcPr>
            <w:tcW w:w="776" w:type="dxa"/>
            <w:tcBorders>
              <w:top w:val="single" w:sz="4" w:space="0" w:color="auto"/>
              <w:left w:val="single" w:sz="4" w:space="0" w:color="auto"/>
              <w:bottom w:val="single" w:sz="4" w:space="0" w:color="auto"/>
              <w:right w:val="single" w:sz="4" w:space="0" w:color="auto"/>
            </w:tcBorders>
            <w:vAlign w:val="center"/>
          </w:tcPr>
          <w:p w14:paraId="7A6791EA"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20</w:t>
            </w:r>
          </w:p>
        </w:tc>
        <w:tc>
          <w:tcPr>
            <w:tcW w:w="1559" w:type="dxa"/>
            <w:tcBorders>
              <w:top w:val="single" w:sz="4" w:space="0" w:color="auto"/>
              <w:left w:val="single" w:sz="4" w:space="0" w:color="auto"/>
              <w:bottom w:val="single" w:sz="4" w:space="0" w:color="auto"/>
              <w:right w:val="single" w:sz="4" w:space="0" w:color="auto"/>
            </w:tcBorders>
            <w:vAlign w:val="center"/>
          </w:tcPr>
          <w:p w14:paraId="7255C7F3" w14:textId="77777777" w:rsidR="00105A15" w:rsidRPr="000E65E4" w:rsidRDefault="00105A15" w:rsidP="00105A15">
            <w:pPr>
              <w:suppressAutoHyphens w:val="0"/>
              <w:spacing w:after="0" w:line="240" w:lineRule="auto"/>
              <w:jc w:val="center"/>
              <w:rPr>
                <w:rFonts w:ascii="Arial Narrow" w:eastAsia="Aptos" w:hAnsi="Arial Narrow" w:cs="Aptos"/>
                <w:b/>
                <w:kern w:val="0"/>
                <w:sz w:val="20"/>
                <w:szCs w:val="20"/>
                <w:lang w:val="en-US"/>
                <w14:ligatures w14:val="none"/>
              </w:rPr>
            </w:pPr>
            <w:r w:rsidRPr="000E65E4">
              <w:rPr>
                <w:rFonts w:ascii="Arial Narrow" w:eastAsia="Aptos" w:hAnsi="Arial Narrow" w:cs="Aptos"/>
                <w:b/>
                <w:kern w:val="0"/>
                <w:sz w:val="20"/>
                <w:szCs w:val="20"/>
                <w:lang w:val="en-US"/>
                <w14:ligatures w14:val="none"/>
              </w:rPr>
              <w:t xml:space="preserve">Blok operacyjny </w:t>
            </w:r>
          </w:p>
        </w:tc>
        <w:tc>
          <w:tcPr>
            <w:tcW w:w="3827" w:type="dxa"/>
            <w:tcBorders>
              <w:top w:val="single" w:sz="4" w:space="0" w:color="auto"/>
              <w:left w:val="single" w:sz="4" w:space="0" w:color="auto"/>
              <w:bottom w:val="single" w:sz="4" w:space="0" w:color="auto"/>
              <w:right w:val="single" w:sz="4" w:space="0" w:color="auto"/>
            </w:tcBorders>
            <w:vAlign w:val="center"/>
          </w:tcPr>
          <w:p w14:paraId="5FE49E8D" w14:textId="77777777" w:rsidR="00105A15" w:rsidRPr="000E65E4" w:rsidRDefault="00105A15" w:rsidP="00105A15">
            <w:pPr>
              <w:suppressAutoHyphens w:val="0"/>
              <w:spacing w:after="0" w:line="240" w:lineRule="auto"/>
              <w:rPr>
                <w:rFonts w:ascii="Arial Narrow" w:eastAsia="Aptos" w:hAnsi="Arial Narrow" w:cs="Aptos"/>
                <w:kern w:val="0"/>
                <w:sz w:val="20"/>
                <w:szCs w:val="20"/>
                <w14:ligatures w14:val="none"/>
              </w:rPr>
            </w:pPr>
            <w:r w:rsidRPr="000E65E4">
              <w:rPr>
                <w:rFonts w:ascii="Arial Narrow" w:eastAsia="Aptos" w:hAnsi="Arial Narrow" w:cs="Times New Roman"/>
                <w:kern w:val="0"/>
                <w:sz w:val="20"/>
                <w:szCs w:val="20"/>
                <w14:ligatures w14:val="none"/>
              </w:rPr>
              <w:t xml:space="preserve">System powinien zapewniać możliwość odnotowania zużytego sprzętu i leków wraz z automatycznym zdjęciem ze stanu ilości w apteczkach oddziałowych </w:t>
            </w:r>
            <w:r w:rsidRPr="000E65E4">
              <w:rPr>
                <w:rFonts w:ascii="Arial Narrow" w:eastAsia="Aptos" w:hAnsi="Arial Narrow" w:cs="Aptos"/>
                <w:kern w:val="0"/>
                <w:sz w:val="20"/>
                <w:szCs w:val="20"/>
                <w14:ligatures w14:val="none"/>
              </w:rPr>
              <w:t>z możliwością zdefiniowania szablonów zestawów w przypadku integracji z modułem Apteka</w:t>
            </w:r>
          </w:p>
        </w:tc>
        <w:tc>
          <w:tcPr>
            <w:tcW w:w="3686" w:type="dxa"/>
            <w:tcBorders>
              <w:top w:val="single" w:sz="4" w:space="0" w:color="auto"/>
              <w:left w:val="single" w:sz="4" w:space="0" w:color="auto"/>
              <w:bottom w:val="single" w:sz="4" w:space="0" w:color="auto"/>
              <w:right w:val="single" w:sz="4" w:space="0" w:color="auto"/>
            </w:tcBorders>
          </w:tcPr>
          <w:p w14:paraId="60A36901" w14:textId="77777777" w:rsidR="00105A15" w:rsidRPr="000E65E4" w:rsidRDefault="00105A15" w:rsidP="00105A15">
            <w:pPr>
              <w:suppressAutoHyphens w:val="0"/>
              <w:spacing w:after="0" w:line="240" w:lineRule="auto"/>
              <w:jc w:val="both"/>
              <w:rPr>
                <w:rFonts w:ascii="Arial Narrow" w:eastAsia="Times New Roman" w:hAnsi="Arial Narrow" w:cs="Aptos"/>
                <w:kern w:val="0"/>
                <w:sz w:val="20"/>
                <w:szCs w:val="20"/>
                <w:lang w:eastAsia="pl-PL"/>
                <w14:ligatures w14:val="none"/>
              </w:rPr>
            </w:pPr>
            <w:r w:rsidRPr="000E65E4">
              <w:rPr>
                <w:rFonts w:ascii="Arial Narrow" w:eastAsia="Times New Roman" w:hAnsi="Arial Narrow" w:cs="Aptos"/>
                <w:kern w:val="0"/>
                <w:sz w:val="20"/>
                <w:szCs w:val="20"/>
                <w:lang w:eastAsia="pl-PL"/>
                <w14:ligatures w14:val="none"/>
              </w:rPr>
              <w:t>W celu spełnienia wymagania należy:</w:t>
            </w:r>
          </w:p>
          <w:p w14:paraId="780026C6" w14:textId="77777777" w:rsidR="00105A15" w:rsidRPr="000E65E4" w:rsidRDefault="00105A15">
            <w:pPr>
              <w:numPr>
                <w:ilvl w:val="0"/>
                <w:numId w:val="22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na blok operacyjny</w:t>
            </w:r>
          </w:p>
          <w:p w14:paraId="38DC6AD9" w14:textId="77777777" w:rsidR="00105A15" w:rsidRPr="000E65E4" w:rsidRDefault="00105A15">
            <w:pPr>
              <w:numPr>
                <w:ilvl w:val="0"/>
                <w:numId w:val="22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Przejść do dokumentacji wybranego zabiegu</w:t>
            </w:r>
          </w:p>
          <w:p w14:paraId="7AFBD67A" w14:textId="77777777" w:rsidR="00105A15" w:rsidRPr="000E65E4" w:rsidRDefault="00105A15">
            <w:pPr>
              <w:numPr>
                <w:ilvl w:val="0"/>
                <w:numId w:val="22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 xml:space="preserve">Zaprezentować możliwość odnotowania zużytych leków i sprzętów </w:t>
            </w:r>
          </w:p>
          <w:p w14:paraId="2A6009BF" w14:textId="77777777" w:rsidR="00105A15" w:rsidRPr="000E65E4" w:rsidRDefault="00105A15">
            <w:pPr>
              <w:numPr>
                <w:ilvl w:val="0"/>
                <w:numId w:val="228"/>
              </w:numPr>
              <w:suppressAutoHyphens w:val="0"/>
              <w:spacing w:after="0" w:line="259" w:lineRule="auto"/>
              <w:contextualSpacing/>
              <w:jc w:val="both"/>
              <w:rPr>
                <w:rFonts w:ascii="Arial Narrow" w:eastAsia="Times New Roman" w:hAnsi="Arial Narrow" w:cs="Aptos"/>
                <w:sz w:val="20"/>
                <w:szCs w:val="20"/>
                <w:lang w:eastAsia="pl-PL"/>
                <w14:ligatures w14:val="none"/>
              </w:rPr>
            </w:pPr>
            <w:r w:rsidRPr="000E65E4">
              <w:rPr>
                <w:rFonts w:ascii="Arial Narrow" w:eastAsia="Times New Roman" w:hAnsi="Arial Narrow" w:cs="Aptos"/>
                <w:sz w:val="20"/>
                <w:szCs w:val="20"/>
                <w:lang w:eastAsia="pl-PL"/>
                <w14:ligatures w14:val="none"/>
              </w:rPr>
              <w:t>Zaprezentować możliwość korzystania z szablonów leków i sprzętów</w:t>
            </w:r>
          </w:p>
        </w:tc>
      </w:tr>
    </w:tbl>
    <w:p w14:paraId="02E31E6D" w14:textId="060D9343" w:rsidR="00105A15" w:rsidRPr="000E65E4" w:rsidRDefault="00105A15" w:rsidP="00105A15">
      <w:pPr>
        <w:spacing w:after="0" w:line="240" w:lineRule="auto"/>
        <w:ind w:left="708"/>
        <w:rPr>
          <w:rFonts w:ascii="Arial Narrow" w:hAnsi="Arial Narrow" w:cstheme="minorHAnsi"/>
          <w:b/>
          <w:sz w:val="20"/>
          <w:szCs w:val="20"/>
        </w:rPr>
      </w:pPr>
    </w:p>
    <w:p w14:paraId="5BD2784F" w14:textId="77777777" w:rsidR="00144836" w:rsidRPr="000E65E4" w:rsidRDefault="00000000">
      <w:pPr>
        <w:pStyle w:val="Akapitzlist"/>
        <w:numPr>
          <w:ilvl w:val="0"/>
          <w:numId w:val="77"/>
        </w:num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Arial"/>
          <w:b/>
          <w:bCs/>
          <w:sz w:val="20"/>
          <w:szCs w:val="20"/>
        </w:rPr>
      </w:pPr>
      <w:r w:rsidRPr="000E65E4">
        <w:rPr>
          <w:rFonts w:ascii="Arial Narrow" w:hAnsi="Arial Narrow" w:cs="Arial"/>
          <w:b/>
          <w:bCs/>
          <w:sz w:val="20"/>
          <w:szCs w:val="20"/>
        </w:rPr>
        <w:t>System HIS</w:t>
      </w:r>
    </w:p>
    <w:p w14:paraId="345E5A72" w14:textId="77777777" w:rsidR="00144836" w:rsidRPr="000E65E4" w:rsidRDefault="00144836">
      <w:pPr>
        <w:spacing w:after="0" w:line="240" w:lineRule="auto"/>
        <w:rPr>
          <w:rFonts w:ascii="Arial Narrow" w:hAnsi="Arial Narrow" w:cs="Arial"/>
          <w:b/>
          <w:bCs/>
          <w:sz w:val="20"/>
          <w:szCs w:val="20"/>
        </w:rPr>
      </w:pPr>
    </w:p>
    <w:p w14:paraId="22C0A8E6" w14:textId="1644125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Przedmiotem zamówienia jest  dostawa i wdrożenie systemu HIS</w:t>
      </w:r>
      <w:r w:rsidR="00004CA7" w:rsidRPr="000E65E4">
        <w:rPr>
          <w:rFonts w:ascii="Arial Narrow" w:hAnsi="Arial Narrow" w:cs="Arial"/>
          <w:sz w:val="20"/>
          <w:szCs w:val="20"/>
        </w:rPr>
        <w:t>.</w:t>
      </w:r>
    </w:p>
    <w:p w14:paraId="541C3F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 xml:space="preserve">W zakres zamówienia wchodzi modernizacja i rozbudowa lub wymiana szpitalnego systemu informatycznego w rozumieniu: </w:t>
      </w:r>
    </w:p>
    <w:p w14:paraId="5AAD56C1" w14:textId="203DF611" w:rsidR="00144836" w:rsidRPr="000E65E4" w:rsidRDefault="00000000">
      <w:pPr>
        <w:spacing w:after="0" w:line="240" w:lineRule="auto"/>
      </w:pPr>
      <w:r w:rsidRPr="000E65E4">
        <w:rPr>
          <w:rFonts w:ascii="Arial Narrow" w:hAnsi="Arial Narrow" w:cs="Arial"/>
          <w:sz w:val="20"/>
          <w:szCs w:val="20"/>
        </w:rPr>
        <w:t>i.</w:t>
      </w:r>
      <w:r w:rsidRPr="000E65E4">
        <w:rPr>
          <w:rFonts w:ascii="Arial Narrow" w:hAnsi="Arial Narrow" w:cs="Arial"/>
          <w:sz w:val="20"/>
          <w:szCs w:val="20"/>
        </w:rPr>
        <w:tab/>
        <w:t>udzielenie licencji bezterminowej, bez ograniczeń do jednocześnie zalogowanych użytkowników niezależnie od czasu trwania umowy serwisowej na korzystanie z dostarczonego oprogramowania</w:t>
      </w:r>
      <w:r w:rsidR="007B5BCE" w:rsidRPr="000E65E4">
        <w:rPr>
          <w:rFonts w:ascii="Arial Narrow" w:hAnsi="Arial Narrow" w:cs="Arial"/>
          <w:sz w:val="20"/>
          <w:szCs w:val="20"/>
        </w:rPr>
        <w:t xml:space="preserve"> – licencja open bez ograniczeń</w:t>
      </w:r>
    </w:p>
    <w:p w14:paraId="46E61E8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ii.</w:t>
      </w:r>
      <w:r w:rsidRPr="000E65E4">
        <w:rPr>
          <w:rFonts w:ascii="Arial Narrow" w:hAnsi="Arial Narrow" w:cs="Arial"/>
          <w:sz w:val="20"/>
          <w:szCs w:val="20"/>
        </w:rPr>
        <w:tab/>
        <w:t xml:space="preserve">instalacja, konfiguracja, wdrożenie i uruchomienie systemu informatycznego </w:t>
      </w:r>
    </w:p>
    <w:p w14:paraId="052EEB6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iii.</w:t>
      </w:r>
      <w:r w:rsidRPr="000E65E4">
        <w:rPr>
          <w:rFonts w:ascii="Arial Narrow" w:hAnsi="Arial Narrow" w:cs="Arial"/>
          <w:sz w:val="20"/>
          <w:szCs w:val="20"/>
        </w:rPr>
        <w:tab/>
        <w:t>migracja danych z bazy postgress</w:t>
      </w:r>
    </w:p>
    <w:p w14:paraId="7409A2A2" w14:textId="7AE07049" w:rsidR="00144836" w:rsidRPr="000E65E4" w:rsidRDefault="00000000">
      <w:pPr>
        <w:spacing w:after="0" w:line="240" w:lineRule="auto"/>
      </w:pPr>
      <w:r w:rsidRPr="000E65E4">
        <w:rPr>
          <w:rFonts w:ascii="Arial Narrow" w:hAnsi="Arial Narrow" w:cs="Arial"/>
          <w:sz w:val="20"/>
          <w:szCs w:val="20"/>
        </w:rPr>
        <w:t>iv</w:t>
      </w:r>
      <w:r w:rsidRPr="00FB63BF">
        <w:rPr>
          <w:rFonts w:ascii="Arial Narrow" w:hAnsi="Arial Narrow" w:cs="Arial"/>
          <w:sz w:val="20"/>
          <w:szCs w:val="20"/>
        </w:rPr>
        <w:t>.</w:t>
      </w:r>
      <w:r w:rsidRPr="00FB63BF">
        <w:rPr>
          <w:rFonts w:ascii="Arial Narrow" w:hAnsi="Arial Narrow" w:cs="Arial"/>
          <w:sz w:val="20"/>
          <w:szCs w:val="20"/>
        </w:rPr>
        <w:tab/>
        <w:t>integracja z systemami zewnętrznymi użytkowanymi przez Zamawiającego</w:t>
      </w:r>
      <w:r w:rsidR="00B94143" w:rsidRPr="00FB63BF">
        <w:rPr>
          <w:rFonts w:ascii="Arial Narrow" w:hAnsi="Arial Narrow" w:cs="Arial"/>
          <w:sz w:val="20"/>
          <w:szCs w:val="20"/>
        </w:rPr>
        <w:t>, m.in. Diagnostyka, Kamsoft-OSOZ</w:t>
      </w:r>
    </w:p>
    <w:p w14:paraId="30B12759" w14:textId="77777777" w:rsidR="00144836" w:rsidRPr="000E65E4" w:rsidRDefault="00000000">
      <w:pPr>
        <w:spacing w:after="0" w:line="240" w:lineRule="auto"/>
      </w:pPr>
      <w:r w:rsidRPr="000E65E4">
        <w:rPr>
          <w:rFonts w:ascii="Arial Narrow" w:hAnsi="Arial Narrow" w:cs="Arial"/>
          <w:sz w:val="20"/>
          <w:szCs w:val="20"/>
        </w:rPr>
        <w:t>v.</w:t>
      </w:r>
      <w:r w:rsidRPr="000E65E4">
        <w:rPr>
          <w:rFonts w:ascii="Arial Narrow" w:hAnsi="Arial Narrow" w:cs="Arial"/>
          <w:sz w:val="20"/>
          <w:szCs w:val="20"/>
        </w:rPr>
        <w:tab/>
        <w:t>przeprowadzenia szkoleń stanowiskowych dla wyznaczonego personelu Zamawiającego, które przeszkolą pozostały personel (ilość osób do przeszkolenia 517 osób) grupy maksymalnie 8 osobowe.</w:t>
      </w:r>
    </w:p>
    <w:p w14:paraId="173F5CF9" w14:textId="77777777" w:rsidR="00144836" w:rsidRPr="000E65E4" w:rsidRDefault="00000000">
      <w:pPr>
        <w:spacing w:after="0" w:line="240" w:lineRule="auto"/>
      </w:pPr>
      <w:r w:rsidRPr="000E65E4">
        <w:rPr>
          <w:rFonts w:ascii="Arial Narrow" w:hAnsi="Arial Narrow" w:cs="Arial"/>
          <w:sz w:val="20"/>
          <w:szCs w:val="20"/>
        </w:rPr>
        <w:t>vi.</w:t>
      </w:r>
      <w:r w:rsidRPr="000E65E4">
        <w:rPr>
          <w:rFonts w:ascii="Arial Narrow" w:hAnsi="Arial Narrow" w:cs="Arial"/>
          <w:sz w:val="20"/>
          <w:szCs w:val="20"/>
        </w:rPr>
        <w:tab/>
        <w:t>przeprowadzenie szkoleń z administrowania zmodernizowanym systemem dla personelu informatycznego Zamawiającego (ilość osób do przeszkolenia 4).</w:t>
      </w:r>
    </w:p>
    <w:p w14:paraId="74DE758D" w14:textId="0F40926A"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vii.</w:t>
      </w:r>
      <w:r w:rsidRPr="000E65E4">
        <w:rPr>
          <w:rFonts w:ascii="Arial Narrow" w:hAnsi="Arial Narrow" w:cs="Arial"/>
          <w:sz w:val="20"/>
          <w:szCs w:val="20"/>
        </w:rPr>
        <w:tab/>
        <w:t xml:space="preserve">zapewnienie nieograniczonego dostępu do materiałów szkoleniowych w trakcie wdrożenia oraz po jego zakończeniu </w:t>
      </w:r>
    </w:p>
    <w:p w14:paraId="15508BCD" w14:textId="1593E748" w:rsidR="00144836" w:rsidRPr="000E65E4" w:rsidRDefault="00B94143">
      <w:pPr>
        <w:spacing w:after="0" w:line="240" w:lineRule="auto"/>
        <w:rPr>
          <w:rFonts w:ascii="Arial Narrow" w:hAnsi="Arial Narrow" w:cs="Arial"/>
          <w:sz w:val="20"/>
          <w:szCs w:val="20"/>
        </w:rPr>
      </w:pPr>
      <w:r>
        <w:rPr>
          <w:rFonts w:ascii="Arial Narrow" w:hAnsi="Arial Narrow" w:cs="Arial"/>
          <w:sz w:val="20"/>
          <w:szCs w:val="20"/>
        </w:rPr>
        <w:t>viii</w:t>
      </w:r>
      <w:r w:rsidRPr="000E65E4">
        <w:rPr>
          <w:rFonts w:ascii="Arial Narrow" w:hAnsi="Arial Narrow" w:cs="Arial"/>
          <w:sz w:val="20"/>
          <w:szCs w:val="20"/>
        </w:rPr>
        <w:t>.</w:t>
      </w:r>
      <w:r w:rsidRPr="000E65E4">
        <w:rPr>
          <w:rFonts w:ascii="Arial Narrow" w:hAnsi="Arial Narrow" w:cs="Arial"/>
          <w:sz w:val="20"/>
          <w:szCs w:val="20"/>
        </w:rPr>
        <w:tab/>
        <w:t>dodanie dodatkowych wydruków w ilości 100 szt. (wzory dokumentów zostaną przekazane Wykonawcy podczas analizy przedwdrożeniowej)</w:t>
      </w:r>
    </w:p>
    <w:p w14:paraId="4E0FE866" w14:textId="661C6868" w:rsidR="00144836" w:rsidRPr="000E65E4" w:rsidRDefault="00B94143">
      <w:pPr>
        <w:spacing w:after="0" w:line="240" w:lineRule="auto"/>
        <w:rPr>
          <w:rFonts w:ascii="Arial Narrow" w:hAnsi="Arial Narrow" w:cs="Arial"/>
          <w:sz w:val="20"/>
          <w:szCs w:val="20"/>
        </w:rPr>
      </w:pPr>
      <w:r>
        <w:rPr>
          <w:rFonts w:ascii="Arial Narrow" w:hAnsi="Arial Narrow" w:cs="Arial"/>
          <w:sz w:val="20"/>
          <w:szCs w:val="20"/>
        </w:rPr>
        <w:t>i</w:t>
      </w:r>
      <w:r w:rsidRPr="000E65E4">
        <w:rPr>
          <w:rFonts w:ascii="Arial Narrow" w:hAnsi="Arial Narrow" w:cs="Arial"/>
          <w:sz w:val="20"/>
          <w:szCs w:val="20"/>
        </w:rPr>
        <w:t>x.</w:t>
      </w:r>
      <w:r w:rsidRPr="000E65E4">
        <w:rPr>
          <w:rFonts w:ascii="Arial Narrow" w:hAnsi="Arial Narrow" w:cs="Arial"/>
          <w:sz w:val="20"/>
          <w:szCs w:val="20"/>
        </w:rPr>
        <w:tab/>
        <w:t>świadczenie usługi serwisu gwarancyjnego oraz nadzoru autorskiego przez okres 36 miesięcy</w:t>
      </w:r>
    </w:p>
    <w:p w14:paraId="53538258" w14:textId="6ADE40E9"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x.</w:t>
      </w:r>
      <w:r w:rsidRPr="000E65E4">
        <w:rPr>
          <w:rFonts w:ascii="Arial Narrow" w:hAnsi="Arial Narrow" w:cs="Arial"/>
          <w:sz w:val="20"/>
          <w:szCs w:val="20"/>
        </w:rPr>
        <w:tab/>
        <w:t>świadczenie usługi asysty technicznej przez okres 36 miesięcy</w:t>
      </w:r>
      <w:r w:rsidR="00004CA7" w:rsidRPr="000E65E4">
        <w:rPr>
          <w:rFonts w:ascii="Arial Narrow" w:hAnsi="Arial Narrow" w:cs="Arial"/>
          <w:sz w:val="20"/>
          <w:szCs w:val="20"/>
        </w:rPr>
        <w:t>.</w:t>
      </w:r>
    </w:p>
    <w:p w14:paraId="45BC5C62" w14:textId="77777777" w:rsidR="00144836" w:rsidRPr="000E65E4" w:rsidRDefault="00144836">
      <w:pPr>
        <w:spacing w:after="0" w:line="240" w:lineRule="auto"/>
        <w:rPr>
          <w:rFonts w:ascii="Arial Narrow" w:hAnsi="Arial Narrow" w:cs="Arial"/>
          <w:sz w:val="20"/>
          <w:szCs w:val="20"/>
        </w:rPr>
      </w:pPr>
    </w:p>
    <w:p w14:paraId="66310373"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WYMAGANIA OGÓLNE</w:t>
      </w:r>
    </w:p>
    <w:p w14:paraId="015E498B" w14:textId="77777777" w:rsidR="00144836" w:rsidRPr="000E65E4" w:rsidRDefault="00144836">
      <w:pPr>
        <w:spacing w:after="0" w:line="240" w:lineRule="auto"/>
        <w:rPr>
          <w:rFonts w:ascii="Arial Narrow" w:hAnsi="Arial Narrow" w:cs="Arial"/>
          <w:b/>
          <w:bCs/>
          <w:sz w:val="20"/>
          <w:szCs w:val="20"/>
        </w:rPr>
      </w:pPr>
    </w:p>
    <w:p w14:paraId="1938092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 xml:space="preserve">Głównym celem projektu jest wdrożenie Systemu Informatycznego do prowadzenia elektronicznej dokumentacji medycznej (EDM) zgodnie z obowiązującymi przepisami prawa oraz udostępnienie e-usług dla pacjentów i personelu medycznego. Wdrożenie jest niezbędne, aby całościowo zrealizować dokumentowanie procesu leczenia i prowadzenia Elektronicznej Dokumentacji Medycznej (EDM), zgodnie z obowiązującymi przepisami prawa. Zamawiający oczekuje, aby dostarczane moduły były zintegrowane w taki sposób, aby raz wprowadzone do systemu dane były widoczne na różnych poziomach i nie było konieczne wprowadzanie ich kilkukrotnie, czy przepisywanie do odseparowanych modułów. </w:t>
      </w:r>
    </w:p>
    <w:p w14:paraId="15C3E4BB"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lastRenderedPageBreak/>
        <w:t>2.</w:t>
      </w:r>
      <w:r w:rsidRPr="000E65E4">
        <w:rPr>
          <w:rFonts w:ascii="Arial Narrow" w:hAnsi="Arial Narrow" w:cs="Arial"/>
          <w:sz w:val="20"/>
          <w:szCs w:val="20"/>
        </w:rPr>
        <w:tab/>
        <w:t xml:space="preserve">Wykonawca zobowiązuje się dostarczyć Zamawiającemu wymagane funkcjonalności HIS poprzez zmodernizowanie i rozbudowanie istniejącego rozwiązania lub dostarczenie nowego rozwiązania w taki sposób, aby zostały zaspokojone obecne potrzeby Zamawiającego. Koniecznym jest zachowanie pełnej wzajemnej interoperacyjności nowo wdrażanych modułów /grup funkcjonalności, a także w przypadku rozbudowy, pełnej interoperacyjności z modułami /grupami /systemami funkcjonalności już funkcjonującymi u Zamawiającego. </w:t>
      </w:r>
    </w:p>
    <w:p w14:paraId="172A847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 xml:space="preserve">Zarówno w przypadku rozbudowy i zmodernizowania istniejącego systemu jak i dostawy nowego rozwiązania, Wykonawca ma obowiązek zachować (utrzymać status quo) funkcjonalnie pełną, istniejącą obecnie integrację z systemami i urządzeniami zewnętrznymi, które nie są przedmiotem wymiany lub rozbudowy w/w zamówienia oraz zapewnić dostęp do historycznych danych medycznych pacjentów bezpośrednio za pomocą nowego /zmodernizowanego rozwiązania. </w:t>
      </w:r>
    </w:p>
    <w:p w14:paraId="5528464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Wszystkie parametry techniczne określone w niniejszym OPZ określają minimalne, czyli nie gorsze niż opisane, wymagania stawiane oferowanemu oprogramowaniu. Wykonawca nie będzie mógł żądać dodatkowego wynagrodzenia, jeśli dostarczone elementy systemów będą posiadały większą funkcjonalność niż wymagana niniejszym OPZ.</w:t>
      </w:r>
    </w:p>
    <w:p w14:paraId="051CAB6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 xml:space="preserve">Usługi instalacji, konfiguracji i wdrożenia Wykonawca przeprowadzi zgodnie z zapisami niniejszego OPZ w uzgodnieniu z Zamawiającym oraz dobrymi praktykami w projektach informatycznych. </w:t>
      </w:r>
    </w:p>
    <w:p w14:paraId="37E7966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 xml:space="preserve">Projekt będzie realizowany w oparciu o przedstawiony przez Wykonawcę i zaakceptowany przez Zamawiającego Harmonogram wdrożenia zgodnie z etapami wyznaczonymi przez Umowę i OPZ.  </w:t>
      </w:r>
    </w:p>
    <w:p w14:paraId="4A8107E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 xml:space="preserve">Wykonawca w harmonogramie wdrożenia musi uwzględnić w szczególności podział na zadania takie jak analiza przedwdrożeniowa, instalacja, testowanie, wdrożenie, szkolenie i odbiory. </w:t>
      </w:r>
    </w:p>
    <w:p w14:paraId="53188AF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 xml:space="preserve">Wykonawca umożliwi Zamawiającemu udział we wszystkich pracach realizowanych przez Wykonawcę w ramach realizacji przedmiotu zamówienia (m.in. w czasie instalacji, konfiguracji i wdrożenia). </w:t>
      </w:r>
    </w:p>
    <w:p w14:paraId="6F974CF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 xml:space="preserve">Wykonawca zobowiązany jest do wykonania przedmiotu zamówienia z należytą starannością, efektywnością oraz zgodnie z najlepszą praktyką i wiedzą zawodową. </w:t>
      </w:r>
    </w:p>
    <w:p w14:paraId="1A6F8A0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 xml:space="preserve">Wykonawca zobowiązany jest do dokonania z Zamawiającym wszelkich koniecznych ustaleń mogących wpłynąć na przedmiot zamówienia i sposób jego realizacji oraz ciągłą współpracę z Zamawiającym na każdym etapie wykonania przedmiotu zamówienia. </w:t>
      </w:r>
    </w:p>
    <w:p w14:paraId="440EE551" w14:textId="77777777" w:rsidR="00144836" w:rsidRPr="000E65E4" w:rsidRDefault="00144836">
      <w:pPr>
        <w:spacing w:after="0" w:line="240" w:lineRule="auto"/>
        <w:rPr>
          <w:rFonts w:ascii="Arial Narrow" w:hAnsi="Arial Narrow" w:cs="Arial"/>
          <w:sz w:val="20"/>
          <w:szCs w:val="20"/>
        </w:rPr>
      </w:pPr>
    </w:p>
    <w:p w14:paraId="0A8025CD"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WYMAGANIA DOTYCZĄCE PERSONELU WYKONAWCY </w:t>
      </w:r>
    </w:p>
    <w:p w14:paraId="7136E6FC" w14:textId="77777777" w:rsidR="00144836" w:rsidRPr="000E65E4" w:rsidRDefault="00144836">
      <w:pPr>
        <w:spacing w:after="0" w:line="240" w:lineRule="auto"/>
        <w:rPr>
          <w:rFonts w:ascii="Arial Narrow" w:hAnsi="Arial Narrow" w:cs="Arial"/>
          <w:b/>
          <w:bCs/>
          <w:sz w:val="20"/>
          <w:szCs w:val="20"/>
        </w:rPr>
      </w:pPr>
    </w:p>
    <w:p w14:paraId="6248569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 xml:space="preserve">Zamawiający wymaga, by prace instalacyjne i wdrożeniowe oraz przygotowania personelu Zamawiającego przeprowadzały osoby posiadające doświadczenie w zakresie produktów, których dotyczyć będzie instalacja oraz wdrożenie. </w:t>
      </w:r>
    </w:p>
    <w:p w14:paraId="0C2FDC0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 xml:space="preserve">Wykonawca najpóźniej w dniu zawarcia umowy przekaże Zamawiającemu wykaz numerów telefonów kontaktowych do osób wykonujących prace instalacyjne, wdrożeniowe i szkolenia. Stały kontakt oznacza dyspozycyjność osób wykonujących w/w procesy w dni robocze w godzinach pracy Zamawiającego tj. 7:30 do 15:05 </w:t>
      </w:r>
    </w:p>
    <w:p w14:paraId="23185F85" w14:textId="77777777" w:rsidR="00144836" w:rsidRPr="000E65E4" w:rsidRDefault="00000000">
      <w:pPr>
        <w:spacing w:after="0" w:line="240" w:lineRule="auto"/>
      </w:pPr>
      <w:r w:rsidRPr="000E65E4">
        <w:rPr>
          <w:rFonts w:ascii="Arial Narrow" w:hAnsi="Arial Narrow" w:cs="Arial"/>
          <w:sz w:val="20"/>
          <w:szCs w:val="20"/>
        </w:rPr>
        <w:t>3.</w:t>
      </w:r>
      <w:r w:rsidRPr="000E65E4">
        <w:rPr>
          <w:rFonts w:ascii="Arial Narrow" w:hAnsi="Arial Narrow" w:cs="Arial"/>
          <w:sz w:val="20"/>
          <w:szCs w:val="20"/>
        </w:rPr>
        <w:tab/>
        <w:t xml:space="preserve">Personel IT Zamawiającego pracuje w godzinach 7:30- 15:05, wykonywanie prac poza tymi godzinami będzie wymagało dodatkowych uzgodnień. </w:t>
      </w:r>
    </w:p>
    <w:p w14:paraId="7915318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 xml:space="preserve">Zamawiający wymaga, by wszelkie zastępstwa lub trwała zmiana w osobach instalujących i wdrażających zgłaszane były niezwłocznie przez Wykonawcę, z zastrzeżeniem, że osoba zastępująca musi posiadać niemniejsze kwalifikacje niż osoba zastępowana. </w:t>
      </w:r>
    </w:p>
    <w:p w14:paraId="3D19FB6F" w14:textId="77777777" w:rsidR="00144836" w:rsidRPr="000E65E4" w:rsidRDefault="00144836">
      <w:pPr>
        <w:spacing w:after="0" w:line="240" w:lineRule="auto"/>
        <w:rPr>
          <w:rFonts w:ascii="Arial Narrow" w:hAnsi="Arial Narrow" w:cs="Arial"/>
          <w:sz w:val="20"/>
          <w:szCs w:val="20"/>
        </w:rPr>
      </w:pPr>
    </w:p>
    <w:p w14:paraId="28CFA0AD"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WYMAGANIA DOTYCZĄCE SZKOLEŃ </w:t>
      </w:r>
    </w:p>
    <w:p w14:paraId="4053CE09" w14:textId="77777777" w:rsidR="00144836" w:rsidRPr="000E65E4" w:rsidRDefault="00144836">
      <w:pPr>
        <w:spacing w:after="0" w:line="240" w:lineRule="auto"/>
        <w:rPr>
          <w:rFonts w:ascii="Arial Narrow" w:hAnsi="Arial Narrow" w:cs="Arial"/>
          <w:b/>
          <w:bCs/>
          <w:sz w:val="20"/>
          <w:szCs w:val="20"/>
        </w:rPr>
      </w:pPr>
    </w:p>
    <w:p w14:paraId="6A140A2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Szkolenia muszą spełniać wszystkie wymagania opisane poniżej. Zamawiający dopuszcza, aby Szkolenia były realizowane w trybie tradycyjnego szkolenia w grupach do 10 osób lub w formie zdalnej (wideokonferencja)</w:t>
      </w:r>
    </w:p>
    <w:p w14:paraId="1DD6870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Zakres szkoleń, które mogą być realizowane w formie zdalnej zostanie uzgodniony z Zamawiającym.</w:t>
      </w:r>
    </w:p>
    <w:p w14:paraId="4A072A5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 xml:space="preserve">Na etapie przygotowania wdrożenia Wykonawca przygotuje dane do logowania do systemu szkoleń. </w:t>
      </w:r>
    </w:p>
    <w:p w14:paraId="0FEFABF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Uruchomienie produkcyjne musi zostać poprzedzone przeprowadzeniem przez Wykonawcę szkoleń. Przed przystąpieniem do szkoleń Wykonawca uruchomi kopię testową oferowanego rozwiązania programowego, tak by umożliwić jego administratorom i użytkownikom testowanie funkcjonalności dostarczanego rozwiązania.</w:t>
      </w:r>
    </w:p>
    <w:p w14:paraId="78A5C9B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Instruktarze w grupach muszą odbywać się w podziale na moduły i grupy zawodowe, a tym samym w podziale na poszczególną funkcjonalność oprogramowania aplikacyjnego. Grupy nie mogą być większe niż 10 osób, chyba że Wykonawca i Zamawiający uzgodnią inaczej.</w:t>
      </w:r>
    </w:p>
    <w:p w14:paraId="0B389C9F"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Czas szkoleń dla danego modułu i danej grupy zawodowej musi uwzględniać stopień złożoności oprogramowania aplikacyjnego.</w:t>
      </w:r>
    </w:p>
    <w:p w14:paraId="15DD2E2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Forma szkoleń: szkolenia przeprowadzone zostaną w dedykowanej sali szkoleniowej (salę szkoleniową udostępnia Zamawiający) z dostępem do stworzonych w tym celu stanowisk komputerowych dla wyznaczonych przez szpital pracowników z poszczególnych oddziałów, poradni i innych komórek organizacyjnych. Wykonawca przygotuje i dostarczy materiały szkoleniowe w formie elektronicznej.</w:t>
      </w:r>
    </w:p>
    <w:p w14:paraId="614005A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lastRenderedPageBreak/>
        <w:t>8.</w:t>
      </w:r>
      <w:r w:rsidRPr="000E65E4">
        <w:rPr>
          <w:rFonts w:ascii="Arial Narrow" w:hAnsi="Arial Narrow" w:cs="Arial"/>
          <w:sz w:val="20"/>
          <w:szCs w:val="20"/>
        </w:rPr>
        <w:tab/>
        <w:t>Wykonawca nieodpłatnie zapewni 10 stanowisk roboczych (stacje komputerowe/laptopy). Zamawiający zapewni odpowiednie pomieszczenie wraz z infrastrukturą transmisji danych umożliwiającą dostęp do oprogramowania aplikacyjnego. Odpowiedzialność za przygotowanie stanowisk do przeprowadzenia przygotowania leży po stronie Wykonawcy.</w:t>
      </w:r>
    </w:p>
    <w:p w14:paraId="7024B03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 xml:space="preserve">Materiały i pomoce szkoleniowe muszą być napisane w prosty, przejrzysty sposób, ułatwiający zrozumienie i wykorzystanie systemu do pożądanych celów oraz szybkiego i skutecznego wyszukiwania rozwiązania problemów związanych z bieżącą eksploatacją oprogramowania. </w:t>
      </w:r>
    </w:p>
    <w:p w14:paraId="4A88960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W pierwszej kolejności zostaną przeszkolone osoby wybrane spośród personelu medycznego i pracownicy odpowiedzialni za planowanie i monitorowanie świadczeń medycznych.</w:t>
      </w:r>
    </w:p>
    <w:p w14:paraId="74EF796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11.</w:t>
      </w:r>
      <w:r w:rsidRPr="000E65E4">
        <w:rPr>
          <w:rFonts w:ascii="Arial Narrow" w:hAnsi="Arial Narrow" w:cs="Arial"/>
          <w:sz w:val="20"/>
          <w:szCs w:val="20"/>
        </w:rPr>
        <w:tab/>
        <w:t xml:space="preserve">Szkolenie musi zostać tak przeprowadzone, aby jego uczestnicy byli w stanie samodzielnie pracować na zakupionym oprogramowaniu. </w:t>
      </w:r>
    </w:p>
    <w:p w14:paraId="22116AD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12.</w:t>
      </w:r>
      <w:r w:rsidRPr="000E65E4">
        <w:rPr>
          <w:rFonts w:ascii="Arial Narrow" w:hAnsi="Arial Narrow" w:cs="Arial"/>
          <w:sz w:val="20"/>
          <w:szCs w:val="20"/>
        </w:rPr>
        <w:tab/>
        <w:t>Każdy cykl instruktarzy należy zakończyć ćwiczeniem sprawdzającym wiedzę uzyskaną podczas przygotowania oraz podpisaniem protokołu z realizacji instruktarzy, zawierającym: czas trwania przygotowania, jego zakres merytoryczny, wykaz osób objętych tym przygotowaniem. Protokół musi być podpisany przez osoby odpowiedzialne za przygotowanie i osoby objęte tym przygotowaniem.</w:t>
      </w:r>
    </w:p>
    <w:p w14:paraId="113C8ED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13.</w:t>
      </w:r>
      <w:r w:rsidRPr="000E65E4">
        <w:rPr>
          <w:rFonts w:ascii="Arial Narrow" w:hAnsi="Arial Narrow" w:cs="Arial"/>
          <w:sz w:val="20"/>
          <w:szCs w:val="20"/>
        </w:rPr>
        <w:tab/>
        <w:t>Każdy fakt odmowy szkolenia Wykonawca niezwłocznie zgłosi w formie pisemnej Zamawiającemu.</w:t>
      </w:r>
    </w:p>
    <w:p w14:paraId="5B41056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14.</w:t>
      </w:r>
      <w:r w:rsidRPr="000E65E4">
        <w:rPr>
          <w:rFonts w:ascii="Arial Narrow" w:hAnsi="Arial Narrow" w:cs="Arial"/>
          <w:sz w:val="20"/>
          <w:szCs w:val="20"/>
        </w:rPr>
        <w:tab/>
        <w:t>Wykonawca dostarczy harmonogram szkoleń administratorów i użytkowników do akceptacji Zamawiającego z uwzględnieniem podziału na szkolenia stacjonarne i zdalne.</w:t>
      </w:r>
    </w:p>
    <w:p w14:paraId="68783F50" w14:textId="77777777" w:rsidR="00144836" w:rsidRPr="000E65E4" w:rsidRDefault="00000000">
      <w:pPr>
        <w:spacing w:after="0" w:line="240" w:lineRule="auto"/>
      </w:pPr>
      <w:r w:rsidRPr="000E65E4">
        <w:rPr>
          <w:rFonts w:ascii="Arial Narrow" w:hAnsi="Arial Narrow" w:cs="Arial"/>
          <w:sz w:val="20"/>
          <w:szCs w:val="20"/>
        </w:rPr>
        <w:t>15.</w:t>
      </w:r>
      <w:r w:rsidRPr="000E65E4">
        <w:rPr>
          <w:rFonts w:ascii="Arial Narrow" w:hAnsi="Arial Narrow" w:cs="Arial"/>
          <w:sz w:val="20"/>
          <w:szCs w:val="20"/>
        </w:rPr>
        <w:tab/>
        <w:t>W przypadku szkoleń stacjonarnych – stanowiskowych zakres osób podlegających szkoleniu w rozbiciu na personel  kształtuje się następująco:</w:t>
      </w:r>
    </w:p>
    <w:p w14:paraId="6821E189"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Lekarze – 120 osób</w:t>
      </w:r>
    </w:p>
    <w:p w14:paraId="76D6402C"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Pielęgniarki – 254 osoby</w:t>
      </w:r>
    </w:p>
    <w:p w14:paraId="1468DE69"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Położne – 47 osób</w:t>
      </w:r>
    </w:p>
    <w:p w14:paraId="16291087"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Technicy, laboranci, ratownicy medyczni – 47 osób</w:t>
      </w:r>
    </w:p>
    <w:p w14:paraId="406BCF3A"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Logopeda, psycholog – 4 osoby</w:t>
      </w:r>
    </w:p>
    <w:p w14:paraId="02F9C927"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Mgr farmacji – 5 osób</w:t>
      </w:r>
    </w:p>
    <w:p w14:paraId="43A691EB" w14:textId="77777777" w:rsidR="00144836" w:rsidRPr="000E65E4" w:rsidRDefault="00000000">
      <w:pPr>
        <w:pStyle w:val="Akapitzlist"/>
        <w:numPr>
          <w:ilvl w:val="3"/>
          <w:numId w:val="77"/>
        </w:numPr>
        <w:spacing w:after="0" w:line="240" w:lineRule="auto"/>
        <w:ind w:left="1134"/>
      </w:pPr>
      <w:r w:rsidRPr="000E65E4">
        <w:rPr>
          <w:rFonts w:ascii="Arial Narrow" w:hAnsi="Arial Narrow" w:cs="Arial"/>
          <w:sz w:val="20"/>
          <w:szCs w:val="20"/>
        </w:rPr>
        <w:t>Administracja, inne – 40 osób</w:t>
      </w:r>
    </w:p>
    <w:p w14:paraId="6838B96A" w14:textId="09CD9DB3" w:rsidR="00144836" w:rsidRPr="000E65E4" w:rsidRDefault="00004CA7">
      <w:pPr>
        <w:pStyle w:val="Akapitzlist"/>
        <w:spacing w:after="0" w:line="240" w:lineRule="auto"/>
        <w:ind w:left="0"/>
        <w:rPr>
          <w:b/>
          <w:bCs/>
        </w:rPr>
      </w:pPr>
      <w:r w:rsidRPr="000E65E4">
        <w:rPr>
          <w:rFonts w:ascii="Arial Narrow" w:hAnsi="Arial Narrow" w:cs="Arial"/>
          <w:b/>
          <w:bCs/>
          <w:sz w:val="20"/>
          <w:szCs w:val="20"/>
        </w:rPr>
        <w:t>z zastrzeżeniem że jedna osoba może brać udział w szkoleniach z kilku modułów.</w:t>
      </w:r>
    </w:p>
    <w:p w14:paraId="632E0E9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16.</w:t>
      </w:r>
      <w:r w:rsidRPr="000E65E4">
        <w:rPr>
          <w:rFonts w:ascii="Arial Narrow" w:hAnsi="Arial Narrow" w:cs="Arial"/>
          <w:sz w:val="20"/>
          <w:szCs w:val="20"/>
        </w:rPr>
        <w:tab/>
        <w:t xml:space="preserve">Jako dodatkowe wsparcie szkoleń - Wykonawca zainstaluje na serwerze Zamawiającego platformę e-Learning. </w:t>
      </w:r>
    </w:p>
    <w:p w14:paraId="78F1C29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17.</w:t>
      </w:r>
      <w:r w:rsidRPr="000E65E4">
        <w:rPr>
          <w:rFonts w:ascii="Arial Narrow" w:hAnsi="Arial Narrow" w:cs="Arial"/>
          <w:sz w:val="20"/>
          <w:szCs w:val="20"/>
        </w:rPr>
        <w:tab/>
        <w:t xml:space="preserve">Na etapie przygotowania wdrożenia Wykonawca przygotuje dane do logowania do systemu szkoleń. </w:t>
      </w:r>
    </w:p>
    <w:p w14:paraId="6DC2121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18.</w:t>
      </w:r>
      <w:r w:rsidRPr="000E65E4">
        <w:rPr>
          <w:rFonts w:ascii="Arial Narrow" w:hAnsi="Arial Narrow" w:cs="Arial"/>
          <w:sz w:val="20"/>
          <w:szCs w:val="20"/>
        </w:rPr>
        <w:tab/>
        <w:t xml:space="preserve">Platforma szkoleniowa będzie dostępna minimum 36 m-c od zakończenia wdrożenia. </w:t>
      </w:r>
    </w:p>
    <w:p w14:paraId="493DA97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19.</w:t>
      </w:r>
      <w:r w:rsidRPr="000E65E4">
        <w:rPr>
          <w:rFonts w:ascii="Arial Narrow" w:hAnsi="Arial Narrow" w:cs="Arial"/>
          <w:sz w:val="20"/>
          <w:szCs w:val="20"/>
        </w:rPr>
        <w:tab/>
        <w:t>Zamawiający wymaga, aby w przypadku szkolenia e-Learnigowego każdy etap szkolenia spełniał co najmniej wymagania w zakresie:</w:t>
      </w:r>
    </w:p>
    <w:tbl>
      <w:tblPr>
        <w:tblStyle w:val="Tabela-Siatka"/>
        <w:tblW w:w="9062" w:type="dxa"/>
        <w:tblLayout w:type="fixed"/>
        <w:tblLook w:val="04A0" w:firstRow="1" w:lastRow="0" w:firstColumn="1" w:lastColumn="0" w:noHBand="0" w:noVBand="1"/>
      </w:tblPr>
      <w:tblGrid>
        <w:gridCol w:w="9062"/>
      </w:tblGrid>
      <w:tr w:rsidR="000E65E4" w:rsidRPr="000E65E4" w14:paraId="49B2F7AC" w14:textId="77777777">
        <w:tc>
          <w:tcPr>
            <w:tcW w:w="9062" w:type="dxa"/>
          </w:tcPr>
          <w:p w14:paraId="5D9C21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uwierzytelniania i identyfikacji uczestników kursu</w:t>
            </w:r>
          </w:p>
        </w:tc>
      </w:tr>
      <w:tr w:rsidR="000E65E4" w:rsidRPr="000E65E4" w14:paraId="7B7E0849" w14:textId="77777777">
        <w:tc>
          <w:tcPr>
            <w:tcW w:w="9062" w:type="dxa"/>
          </w:tcPr>
          <w:p w14:paraId="71D460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Logowanie do kursu musi być realizowane z wykorzystaniem dostarczonych przez Wykonawcę unikatowych loginów i haseł dla użytkowników</w:t>
            </w:r>
          </w:p>
        </w:tc>
      </w:tr>
      <w:tr w:rsidR="000E65E4" w:rsidRPr="000E65E4" w14:paraId="79C189AD" w14:textId="77777777">
        <w:tc>
          <w:tcPr>
            <w:tcW w:w="9062" w:type="dxa"/>
          </w:tcPr>
          <w:p w14:paraId="2D10D4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zmiany hasła zarówno z poziomu użytkownika jak i administratora</w:t>
            </w:r>
          </w:p>
        </w:tc>
      </w:tr>
      <w:tr w:rsidR="000E65E4" w:rsidRPr="000E65E4" w14:paraId="70131EB5" w14:textId="77777777">
        <w:tc>
          <w:tcPr>
            <w:tcW w:w="9062" w:type="dxa"/>
          </w:tcPr>
          <w:p w14:paraId="10CBA8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przypisania użytkownikom systemu odpowiednich ról (np. lekarz, pielęgniarka, itp.) w celu przekazywania materiałów w ramach pakietów dostosowanych do konkretnych grup użytkowników</w:t>
            </w:r>
          </w:p>
        </w:tc>
      </w:tr>
      <w:tr w:rsidR="000E65E4" w:rsidRPr="000E65E4" w14:paraId="6A428870" w14:textId="77777777">
        <w:tc>
          <w:tcPr>
            <w:tcW w:w="9062" w:type="dxa"/>
          </w:tcPr>
          <w:p w14:paraId="288DFD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wielokrotnego przeglądu i pobierania udostępnionych materiałów szkoleniowych przez cały okres aktywności kursu</w:t>
            </w:r>
          </w:p>
        </w:tc>
      </w:tr>
      <w:tr w:rsidR="000E65E4" w:rsidRPr="000E65E4" w14:paraId="62672E41" w14:textId="77777777">
        <w:tc>
          <w:tcPr>
            <w:tcW w:w="9062" w:type="dxa"/>
          </w:tcPr>
          <w:p w14:paraId="15791D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wielokrotnego rozwiązywania testów wiedzy dostępnych w ramach platformy szkoleniowej w celu poprawy uzyskanych wyników</w:t>
            </w:r>
          </w:p>
        </w:tc>
      </w:tr>
      <w:tr w:rsidR="000E65E4" w:rsidRPr="000E65E4" w14:paraId="0EDB8B22" w14:textId="77777777">
        <w:tc>
          <w:tcPr>
            <w:tcW w:w="9062" w:type="dxa"/>
          </w:tcPr>
          <w:p w14:paraId="2B664E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wielokrotnego powtarzania lekcji dostępnych w ramach platformy szkoleniowej</w:t>
            </w:r>
          </w:p>
        </w:tc>
      </w:tr>
      <w:tr w:rsidR="000E65E4" w:rsidRPr="000E65E4" w14:paraId="0D2B7181" w14:textId="77777777">
        <w:tc>
          <w:tcPr>
            <w:tcW w:w="9062" w:type="dxa"/>
          </w:tcPr>
          <w:p w14:paraId="177561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zapisu lub/i wydruku certyfikatów potwierdzających odbycie szkolenia i zaliczenie testu dla poszczególnych modułów</w:t>
            </w:r>
          </w:p>
        </w:tc>
      </w:tr>
      <w:tr w:rsidR="000E65E4" w:rsidRPr="000E65E4" w14:paraId="71FC3F2D" w14:textId="77777777">
        <w:tc>
          <w:tcPr>
            <w:tcW w:w="9062" w:type="dxa"/>
          </w:tcPr>
          <w:p w14:paraId="56AE26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Platforma e-Learningowa musi zapewnić możliwość podziału kursu na moduły omawiające poszczególne zakresy funkcjonalne systemu informatycznego części medycznej</w:t>
            </w:r>
          </w:p>
        </w:tc>
      </w:tr>
      <w:tr w:rsidR="000E65E4" w:rsidRPr="000E65E4" w14:paraId="48D9EDD5" w14:textId="77777777">
        <w:tc>
          <w:tcPr>
            <w:tcW w:w="9062" w:type="dxa"/>
          </w:tcPr>
          <w:p w14:paraId="75109A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W skład modułu wchodzić powinien: </w:t>
            </w:r>
          </w:p>
          <w:p w14:paraId="19071C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opis zakresu materiału;</w:t>
            </w:r>
          </w:p>
          <w:p w14:paraId="40CCC5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materiały szkoleniowe (w wersji do pobrania w formacie np. PDF);</w:t>
            </w:r>
          </w:p>
          <w:p w14:paraId="0AC41C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interaktywne lekcje (min. 1 lekcja przypadająca na moduł);</w:t>
            </w:r>
          </w:p>
          <w:p w14:paraId="2078BA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animacje dotyczące wybranych (problematycznych) elementów systemu;</w:t>
            </w:r>
          </w:p>
          <w:p w14:paraId="52A2C1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sprawdzian wiedzy</w:t>
            </w:r>
          </w:p>
        </w:tc>
      </w:tr>
      <w:tr w:rsidR="000E65E4" w:rsidRPr="000E65E4" w14:paraId="42DBF19A" w14:textId="77777777">
        <w:tc>
          <w:tcPr>
            <w:tcW w:w="9062" w:type="dxa"/>
          </w:tcPr>
          <w:p w14:paraId="6B85E2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W skład lekcji wchodzić powinien: </w:t>
            </w:r>
          </w:p>
          <w:p w14:paraId="0A48F4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tekstowa i graficzna prezentacja omawianego zakresu funkcjonalnego;</w:t>
            </w:r>
          </w:p>
          <w:p w14:paraId="2BE81E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zadania śródlekcyjne, pozwalające na usystematyzowanie zdobytej wiedzy;</w:t>
            </w:r>
          </w:p>
          <w:p w14:paraId="02F66D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hiperłącze do sprawdzianu wiedzy odnoszącego się do analizowanego tematu</w:t>
            </w:r>
          </w:p>
        </w:tc>
      </w:tr>
      <w:tr w:rsidR="000E65E4" w:rsidRPr="000E65E4" w14:paraId="5AE26E8B" w14:textId="77777777">
        <w:tc>
          <w:tcPr>
            <w:tcW w:w="9062" w:type="dxa"/>
          </w:tcPr>
          <w:p w14:paraId="0AD07E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Lekcje powinny spełniać minimum założenia:</w:t>
            </w:r>
          </w:p>
          <w:p w14:paraId="7BA172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prezentacja wskaźnika postępu lekcji;</w:t>
            </w:r>
          </w:p>
          <w:p w14:paraId="7BB591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czas trwania dostosowany do ilości przezywanego materiału;</w:t>
            </w:r>
          </w:p>
          <w:p w14:paraId="7FADE1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konieczność minimum 1-krotnego odbycia lekcji;</w:t>
            </w:r>
          </w:p>
          <w:p w14:paraId="4CA4BF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materiał rozdzielony zadaniami śródlekcyjnymi, których poprawne rozwiązanie warunkuje dostęp do dalszej części lekcji;</w:t>
            </w:r>
          </w:p>
          <w:p w14:paraId="674B2D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cofania się do poprzednich slajdów lekcji;</w:t>
            </w:r>
          </w:p>
          <w:p w14:paraId="4A0C74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przejścia bezpośrednio z lekcji do odpowiedniego sprawdzianu wiedzy</w:t>
            </w:r>
          </w:p>
        </w:tc>
      </w:tr>
      <w:tr w:rsidR="00144836" w:rsidRPr="000E65E4" w14:paraId="2546E8B3" w14:textId="77777777">
        <w:tc>
          <w:tcPr>
            <w:tcW w:w="9062" w:type="dxa"/>
          </w:tcPr>
          <w:p w14:paraId="3BB7BD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Sprawdzian wiedzy powinien spełniać minimum założenia:</w:t>
            </w:r>
          </w:p>
          <w:p w14:paraId="12F0FD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zawierać wprowadzenie i omówienie zasad oceny;</w:t>
            </w:r>
          </w:p>
          <w:p w14:paraId="423377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być dostępny wyłącznie po odbyciu lekcji;</w:t>
            </w:r>
          </w:p>
          <w:p w14:paraId="4B7E35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ocena ze sprawdzianu wiedzy jest oceną z kursu dla całego modułu, którego sprawdzian dotyczył;</w:t>
            </w:r>
          </w:p>
          <w:p w14:paraId="43DB96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zaliczenie powoduje generowanie certyfikatu ukończenia kursu dla konkretnego modułu;</w:t>
            </w:r>
          </w:p>
          <w:p w14:paraId="5A2054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umożliwia kilkukrotne rozwiązanie sprawdzianu w celu uzyskania lepszego wyniku </w:t>
            </w:r>
          </w:p>
        </w:tc>
      </w:tr>
    </w:tbl>
    <w:p w14:paraId="2C59D58C" w14:textId="77777777" w:rsidR="00144836" w:rsidRPr="000E65E4" w:rsidRDefault="00144836">
      <w:pPr>
        <w:spacing w:after="0" w:line="240" w:lineRule="auto"/>
        <w:rPr>
          <w:rFonts w:ascii="Arial Narrow" w:hAnsi="Arial Narrow" w:cs="Arial"/>
          <w:sz w:val="20"/>
          <w:szCs w:val="20"/>
        </w:rPr>
      </w:pPr>
    </w:p>
    <w:p w14:paraId="0D623062"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WARUNKI ŚWIADCZENIA GWARANCJI OPROGRAMOWANIA</w:t>
      </w:r>
    </w:p>
    <w:p w14:paraId="0AE6CEE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Wykonawca udziela 36 miesięcznej gwarancji na uruchomiony program</w:t>
      </w:r>
    </w:p>
    <w:p w14:paraId="539B7F2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Zamawiający zapewni Wykonawcy możliwość Zdalnego dostępu do Systemu Informatycznego w okresie obowiązywania gwarancji (warunek konieczny dla realizacji niniejszej Umowy),</w:t>
      </w:r>
    </w:p>
    <w:p w14:paraId="0F6AE1B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Serwis Oprogramowania będzie prowadzony za pomocą Zdalnego Dostępu wyłącznie po uzyskaniu przez Wykonawcę zgody Zamawiającego w sytuacjach, w których Zdalny Dostęp będzie wystarczający do rozwiązania zgłoszonej wady.</w:t>
      </w:r>
    </w:p>
    <w:p w14:paraId="12616FA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Zamawiający zobowiązuje się dołożyć wszelkich starań w celu umożliwienia Wykonawcy dokonania Reakcji Serwisowej i Naprawy, a w szczególności:</w:t>
      </w:r>
    </w:p>
    <w:p w14:paraId="3F04915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 xml:space="preserve">zapewnić przedstawicielom Wykonawcy dostęp do Systemu Informatycznego i Oprogramowania, </w:t>
      </w:r>
    </w:p>
    <w:p w14:paraId="2D496BC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umożliwić wejście przedstawicielom Wykonawcy do pomieszczeń w Miejscach Instalacji i Miejscach Eksploatacji Systemu Informatycznego i Oprogramowania,</w:t>
      </w:r>
    </w:p>
    <w:p w14:paraId="74B7DC8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zapewnić przedstawicielom Wykonawcy odpowiednie warunki w trakcie świadczenia Serwisu Oprogramowania, ze szczególnym uwzględnieniem przepisów BHP.</w:t>
      </w:r>
    </w:p>
    <w:p w14:paraId="4C94D65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Odmowa zapewnienia dostępu do Systemu Informatycznego winna zostać dokonana w formie pisemnej i niezwłocznie przedstawiona Wykonawcy wraz z uzasadnieniem.</w:t>
      </w:r>
    </w:p>
    <w:p w14:paraId="04F01F5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W przypadku uzasadnionego braku Zdalnego Dostępu do środowiska serwisowanego wówczas Wykonawca zobowiązuje się do świadczenia Serwisu Oprogramowania bezpośrednio w Miejscu Instalacji lub w Miejscu Eksploatacji. W takim przypadku Czas reakcji i Czas naprawy dla Awarii i Błędu ulega wydłużeniu do Czasu reakcji i Czasu naprawy przewidzianego dla Usterek.</w:t>
      </w:r>
    </w:p>
    <w:p w14:paraId="0AEE8AD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Wykonawca podejmie czynności Naprawy na podstawie Zgłoszenia Serwisowego o Statusie zaakceptowane</w:t>
      </w:r>
    </w:p>
    <w:p w14:paraId="7C5061B1" w14:textId="43DA05E1"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Zgłaszania Awarii, Błędów lub Usterek - całodobowo, 24/7/365, przy zastosowaniu czasów reakcji zdefiniowanych poniżej</w:t>
      </w:r>
      <w:r w:rsidR="00545BA4" w:rsidRPr="000E65E4">
        <w:rPr>
          <w:rFonts w:ascii="Arial Narrow" w:hAnsi="Arial Narrow" w:cs="Arial"/>
          <w:sz w:val="20"/>
          <w:szCs w:val="20"/>
        </w:rPr>
        <w:t>.</w:t>
      </w:r>
    </w:p>
    <w:p w14:paraId="28B156AF"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CZASY REAKCJI I REALIZACJI</w:t>
      </w:r>
    </w:p>
    <w:p w14:paraId="3657365D" w14:textId="32C9E02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DOSTĘPNOŚĆ USŁUGI KONSULTACJI</w:t>
      </w:r>
      <w:r w:rsidRPr="000E65E4">
        <w:rPr>
          <w:rFonts w:ascii="Arial Narrow" w:hAnsi="Arial Narrow" w:cs="Arial"/>
          <w:sz w:val="20"/>
          <w:szCs w:val="20"/>
        </w:rPr>
        <w:tab/>
      </w:r>
      <w:r w:rsidR="00004CA7" w:rsidRPr="000E65E4">
        <w:rPr>
          <w:rFonts w:ascii="Arial Narrow" w:hAnsi="Arial Narrow" w:cs="Arial"/>
          <w:sz w:val="20"/>
          <w:szCs w:val="20"/>
        </w:rPr>
        <w:t xml:space="preserve">            </w:t>
      </w:r>
      <w:r w:rsidRPr="000E65E4">
        <w:rPr>
          <w:rFonts w:ascii="Arial Narrow" w:hAnsi="Arial Narrow" w:cs="Arial"/>
          <w:sz w:val="20"/>
          <w:szCs w:val="20"/>
        </w:rPr>
        <w:t>dni robocze w godzinach 8:00 – 16:00</w:t>
      </w:r>
    </w:p>
    <w:p w14:paraId="4ACD6FD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b/>
      </w:r>
      <w:r w:rsidRPr="000E65E4">
        <w:rPr>
          <w:rFonts w:ascii="Arial Narrow" w:hAnsi="Arial Narrow" w:cs="Arial"/>
          <w:sz w:val="20"/>
          <w:szCs w:val="20"/>
        </w:rPr>
        <w:tab/>
      </w:r>
      <w:r w:rsidRPr="000E65E4">
        <w:rPr>
          <w:rFonts w:ascii="Arial Narrow" w:hAnsi="Arial Narrow" w:cs="Arial"/>
          <w:sz w:val="20"/>
          <w:szCs w:val="20"/>
        </w:rPr>
        <w:tab/>
      </w:r>
      <w:r w:rsidRPr="000E65E4">
        <w:rPr>
          <w:rFonts w:ascii="Arial Narrow" w:hAnsi="Arial Narrow" w:cs="Arial"/>
          <w:sz w:val="20"/>
          <w:szCs w:val="20"/>
        </w:rPr>
        <w:tab/>
        <w:t>Awaria</w:t>
      </w:r>
      <w:r w:rsidRPr="000E65E4">
        <w:rPr>
          <w:rFonts w:ascii="Arial Narrow" w:hAnsi="Arial Narrow" w:cs="Arial"/>
          <w:sz w:val="20"/>
          <w:szCs w:val="20"/>
        </w:rPr>
        <w:tab/>
      </w:r>
      <w:r w:rsidRPr="000E65E4">
        <w:rPr>
          <w:rFonts w:ascii="Arial Narrow" w:hAnsi="Arial Narrow" w:cs="Arial"/>
          <w:sz w:val="20"/>
          <w:szCs w:val="20"/>
        </w:rPr>
        <w:tab/>
      </w:r>
      <w:r w:rsidRPr="000E65E4">
        <w:rPr>
          <w:rFonts w:ascii="Arial Narrow" w:hAnsi="Arial Narrow" w:cs="Arial"/>
          <w:sz w:val="20"/>
          <w:szCs w:val="20"/>
        </w:rPr>
        <w:tab/>
        <w:t>Błąd</w:t>
      </w:r>
      <w:r w:rsidRPr="000E65E4">
        <w:rPr>
          <w:rFonts w:ascii="Arial Narrow" w:hAnsi="Arial Narrow" w:cs="Arial"/>
          <w:sz w:val="20"/>
          <w:szCs w:val="20"/>
        </w:rPr>
        <w:tab/>
      </w:r>
      <w:r w:rsidRPr="000E65E4">
        <w:rPr>
          <w:rFonts w:ascii="Arial Narrow" w:hAnsi="Arial Narrow" w:cs="Arial"/>
          <w:sz w:val="20"/>
          <w:szCs w:val="20"/>
        </w:rPr>
        <w:tab/>
      </w:r>
      <w:r w:rsidRPr="000E65E4">
        <w:rPr>
          <w:rFonts w:ascii="Arial Narrow" w:hAnsi="Arial Narrow" w:cs="Arial"/>
          <w:sz w:val="20"/>
          <w:szCs w:val="20"/>
        </w:rPr>
        <w:tab/>
        <w:t>Usterka</w:t>
      </w:r>
    </w:p>
    <w:p w14:paraId="4649689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MAKSYMALNY CZAS REAKCJI</w:t>
      </w:r>
      <w:r w:rsidRPr="000E65E4">
        <w:rPr>
          <w:rFonts w:ascii="Arial Narrow" w:hAnsi="Arial Narrow" w:cs="Arial"/>
          <w:sz w:val="20"/>
          <w:szCs w:val="20"/>
        </w:rPr>
        <w:tab/>
        <w:t>4 godziny robocze</w:t>
      </w:r>
      <w:r w:rsidRPr="000E65E4">
        <w:rPr>
          <w:rFonts w:ascii="Arial Narrow" w:hAnsi="Arial Narrow" w:cs="Arial"/>
          <w:sz w:val="20"/>
          <w:szCs w:val="20"/>
        </w:rPr>
        <w:tab/>
        <w:t xml:space="preserve">               1 dzień roboczy</w:t>
      </w:r>
      <w:r w:rsidRPr="000E65E4">
        <w:rPr>
          <w:rFonts w:ascii="Arial Narrow" w:hAnsi="Arial Narrow" w:cs="Arial"/>
          <w:sz w:val="20"/>
          <w:szCs w:val="20"/>
        </w:rPr>
        <w:tab/>
      </w:r>
      <w:r w:rsidRPr="000E65E4">
        <w:rPr>
          <w:rFonts w:ascii="Arial Narrow" w:hAnsi="Arial Narrow" w:cs="Arial"/>
          <w:sz w:val="20"/>
          <w:szCs w:val="20"/>
        </w:rPr>
        <w:tab/>
        <w:t>3 dni roboczych</w:t>
      </w:r>
    </w:p>
    <w:p w14:paraId="093D897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MAKSYMALNY CZAS NAPRAWY</w:t>
      </w:r>
      <w:r w:rsidRPr="000E65E4">
        <w:rPr>
          <w:rFonts w:ascii="Arial Narrow" w:hAnsi="Arial Narrow" w:cs="Arial"/>
          <w:sz w:val="20"/>
          <w:szCs w:val="20"/>
        </w:rPr>
        <w:tab/>
        <w:t>24 godziny robocze</w:t>
      </w:r>
      <w:r w:rsidRPr="000E65E4">
        <w:rPr>
          <w:rFonts w:ascii="Arial Narrow" w:hAnsi="Arial Narrow" w:cs="Arial"/>
          <w:sz w:val="20"/>
          <w:szCs w:val="20"/>
        </w:rPr>
        <w:tab/>
        <w:t>10 dni roboczych</w:t>
      </w:r>
      <w:r w:rsidRPr="000E65E4">
        <w:rPr>
          <w:rFonts w:ascii="Arial Narrow" w:hAnsi="Arial Narrow" w:cs="Arial"/>
          <w:sz w:val="20"/>
          <w:szCs w:val="20"/>
        </w:rPr>
        <w:tab/>
      </w:r>
      <w:r w:rsidRPr="000E65E4">
        <w:rPr>
          <w:rFonts w:ascii="Arial Narrow" w:hAnsi="Arial Narrow" w:cs="Arial"/>
          <w:sz w:val="20"/>
          <w:szCs w:val="20"/>
        </w:rPr>
        <w:tab/>
        <w:t>30 dni roboczych</w:t>
      </w:r>
    </w:p>
    <w:p w14:paraId="73D3D2E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Dla Awarii, Błędów i Usterek:</w:t>
      </w:r>
    </w:p>
    <w:p w14:paraId="204F23D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w godzinach pomiędzy 20.00 a 24.00 dnia roboczego – traktowany jest jak przyjęty o godz. 8.00 następnego dnia roboczego;</w:t>
      </w:r>
    </w:p>
    <w:p w14:paraId="171EB7D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w godzinach pomiędzy 0.00 a 8.00 dnia roboczego - traktowany jest jak przyjęty o godz. 8.00 danego dnia roboczego;</w:t>
      </w:r>
    </w:p>
    <w:p w14:paraId="10805B1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 xml:space="preserve"> w godzinach pomiędzy 8.00 a 16.00 dnia roboczego – traktowany jest jak przyjęty o godzinie zgłoszenia w dniu jego zgłoszenia;</w:t>
      </w:r>
    </w:p>
    <w:p w14:paraId="2732ADD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w dniu ustawowo lub dodatkowo wolnym od pracy - traktowany jest jak przyjęty o godz. 8.00 najbliższego dnia roboczego;</w:t>
      </w:r>
    </w:p>
    <w:p w14:paraId="5E42CA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w:t>
      </w:r>
      <w:r w:rsidRPr="000E65E4">
        <w:rPr>
          <w:rFonts w:ascii="Arial Narrow" w:hAnsi="Arial Narrow" w:cs="Arial"/>
          <w:sz w:val="20"/>
          <w:szCs w:val="20"/>
        </w:rPr>
        <w:tab/>
        <w:t>Zgłaszania Usterek i potrzeb aktualizacji – w dni robocze, w godzinach 8:00 – 16:00;</w:t>
      </w:r>
    </w:p>
    <w:p w14:paraId="434FEA2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ii.</w:t>
      </w:r>
      <w:r w:rsidRPr="000E65E4">
        <w:rPr>
          <w:rFonts w:ascii="Arial Narrow" w:hAnsi="Arial Narrow" w:cs="Arial"/>
          <w:sz w:val="20"/>
          <w:szCs w:val="20"/>
        </w:rPr>
        <w:tab/>
        <w:t>Czas Naprawy ulega automatycznemu wydłużeniu o czas przetwarzania danych, jeżeli czas ten przekracza 8 (osiem) godzin (np. archiwizacja lub kopiowanie baz danych).</w:t>
      </w:r>
    </w:p>
    <w:p w14:paraId="6BD61E5F" w14:textId="77777777" w:rsidR="00144836" w:rsidRPr="000E65E4" w:rsidRDefault="00144836">
      <w:pPr>
        <w:spacing w:after="0" w:line="240" w:lineRule="auto"/>
        <w:rPr>
          <w:rFonts w:ascii="Arial Narrow" w:hAnsi="Arial Narrow" w:cs="Arial"/>
          <w:sz w:val="20"/>
          <w:szCs w:val="20"/>
        </w:rPr>
      </w:pPr>
    </w:p>
    <w:p w14:paraId="105824AA"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lastRenderedPageBreak/>
        <w:t>MIGRACJA DANYCH</w:t>
      </w:r>
    </w:p>
    <w:p w14:paraId="208354D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Zamawiający informuje, że nie posiada dokumentacji struktur baz danych użytkowanych systemów. Zamawiający umożliwi Wykonawcy zapoznanie się (w obecności przedstawiciela Zamawiającego) ze strukturą baz danych posiadanych systemów informatycznych, po uprzednim uzgodnieniu terminu wizyty Wykonawcy i po uregulowaniu zasad dostępu do chronionych danych osobowych. Zamawiający nie dopuszcza zdalnej formy dostępu do baz danych.</w:t>
      </w:r>
    </w:p>
    <w:p w14:paraId="695B8A9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Wykonawca ponosi odpowiedzialność za ewentualne szkody, wyrządzone przez jego pracowników, powstałe w wyniku działań prowadzonych przez Wykonawcę na bazach danych posiadanych systemów.</w:t>
      </w:r>
    </w:p>
    <w:p w14:paraId="77E0705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Informacje uzyskane przez Wykonawcę w toku wykonania czynności, o których mowa w art.75 ust.2 pkt 3 ustawy Prawo autorskie (Dz.U. 2022, poz.2509) stanowią tajemnicę przedsiębiorstwa, w rozumieniu Ustawy o zwalczaniu nieuczciwej konkurencji z dnia 16 kwietnia 1993 r. (Dz.U. 2022, poz. 1233 z późn. zm) i podlegają ochronie w niej przewidzianej.</w:t>
      </w:r>
    </w:p>
    <w:p w14:paraId="784276E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Zamawiający wymaga wykonania przez Wykonawcę migracji danych w zakresie wynikającym z ppkt. 8. Zakres ten zapewni bezproblemowe korzystanie z bieżącej i historycznej bazy danych, bez konieczności utrzymywania istniejącej bazy danych.</w:t>
      </w:r>
    </w:p>
    <w:p w14:paraId="28D81F8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 xml:space="preserve">Zamawiający zastrzega, że nie jest twórcą dokumentacji posiadanego systemu firmy Cloudimed i nie może odpowiadać za kompletność przekazanej dokumentacji. </w:t>
      </w:r>
    </w:p>
    <w:p w14:paraId="063DA2DC" w14:textId="77777777" w:rsidR="00144836" w:rsidRPr="000E65E4" w:rsidRDefault="00000000">
      <w:pPr>
        <w:spacing w:after="0" w:line="240" w:lineRule="auto"/>
      </w:pPr>
      <w:r w:rsidRPr="000E65E4">
        <w:rPr>
          <w:rFonts w:ascii="Arial Narrow" w:hAnsi="Arial Narrow" w:cs="Arial"/>
          <w:sz w:val="20"/>
          <w:szCs w:val="20"/>
        </w:rPr>
        <w:t>6.</w:t>
      </w:r>
      <w:r w:rsidRPr="000E65E4">
        <w:rPr>
          <w:rFonts w:ascii="Arial Narrow" w:hAnsi="Arial Narrow" w:cs="Arial"/>
          <w:sz w:val="20"/>
          <w:szCs w:val="20"/>
        </w:rPr>
        <w:tab/>
        <w:t xml:space="preserve">Wykonawca nie może ingerować w dane ani strukturę danych jak i samych baz danych obecnie użytkowanego systemu w celu przeprowadzenia procesu migracji danych. </w:t>
      </w:r>
    </w:p>
    <w:p w14:paraId="059D833B" w14:textId="77777777" w:rsidR="00144836" w:rsidRPr="000E65E4" w:rsidRDefault="00000000">
      <w:pPr>
        <w:spacing w:after="0" w:line="240" w:lineRule="auto"/>
      </w:pPr>
      <w:r w:rsidRPr="000E65E4">
        <w:rPr>
          <w:rFonts w:ascii="Arial Narrow" w:hAnsi="Arial Narrow" w:cs="Arial"/>
          <w:sz w:val="20"/>
          <w:szCs w:val="20"/>
        </w:rPr>
        <w:t>7.</w:t>
      </w:r>
      <w:r w:rsidRPr="000E65E4">
        <w:rPr>
          <w:rFonts w:ascii="Arial Narrow" w:hAnsi="Arial Narrow" w:cs="Arial"/>
          <w:sz w:val="20"/>
          <w:szCs w:val="20"/>
        </w:rPr>
        <w:tab/>
        <w:t>Obecnie Zamawiający posiada:</w:t>
      </w:r>
    </w:p>
    <w:tbl>
      <w:tblPr>
        <w:tblStyle w:val="Tabela-Siatka"/>
        <w:tblW w:w="9062" w:type="dxa"/>
        <w:tblLayout w:type="fixed"/>
        <w:tblLook w:val="04A0" w:firstRow="1" w:lastRow="0" w:firstColumn="1" w:lastColumn="0" w:noHBand="0" w:noVBand="1"/>
      </w:tblPr>
      <w:tblGrid>
        <w:gridCol w:w="4532"/>
        <w:gridCol w:w="4530"/>
      </w:tblGrid>
      <w:tr w:rsidR="000E65E4" w:rsidRPr="000E65E4" w14:paraId="5DE570B6" w14:textId="77777777">
        <w:tc>
          <w:tcPr>
            <w:tcW w:w="4531" w:type="dxa"/>
          </w:tcPr>
          <w:p w14:paraId="06C00F7B" w14:textId="77777777" w:rsidR="00144836" w:rsidRPr="000E65E4" w:rsidRDefault="00000000">
            <w:pPr>
              <w:widowControl w:val="0"/>
              <w:spacing w:after="0" w:line="240" w:lineRule="auto"/>
            </w:pPr>
            <w:r w:rsidRPr="000E65E4">
              <w:rPr>
                <w:rFonts w:ascii="Arial Narrow" w:eastAsia="Aptos" w:hAnsi="Arial Narrow" w:cs="Arial"/>
                <w:sz w:val="20"/>
                <w:szCs w:val="20"/>
              </w:rPr>
              <w:t>Nazwa i wersja systemu</w:t>
            </w:r>
          </w:p>
        </w:tc>
        <w:tc>
          <w:tcPr>
            <w:tcW w:w="4530" w:type="dxa"/>
          </w:tcPr>
          <w:p w14:paraId="1F658BE6" w14:textId="4C413DAE" w:rsidR="00144836" w:rsidRPr="000E65E4" w:rsidRDefault="00626CA5">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1. HIS - Medicus online,</w:t>
            </w:r>
          </w:p>
          <w:p w14:paraId="4D50C253" w14:textId="4CA856A0" w:rsidR="00626CA5" w:rsidRPr="000E65E4" w:rsidRDefault="00626CA5">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2. RIS - Medicom – Medinet,</w:t>
            </w:r>
          </w:p>
          <w:p w14:paraId="0B47A419" w14:textId="71101A34" w:rsidR="00626CA5" w:rsidRPr="000E65E4" w:rsidRDefault="00626CA5">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3. LIS – Centrum – Marcel,</w:t>
            </w:r>
          </w:p>
          <w:p w14:paraId="111E9922" w14:textId="66E603BA" w:rsidR="00626CA5" w:rsidRPr="000E65E4" w:rsidRDefault="00626CA5">
            <w:pPr>
              <w:widowControl w:val="0"/>
              <w:spacing w:after="0" w:line="240" w:lineRule="auto"/>
              <w:rPr>
                <w:kern w:val="0"/>
              </w:rPr>
            </w:pPr>
            <w:r w:rsidRPr="000E65E4">
              <w:rPr>
                <w:rFonts w:ascii="Arial Narrow" w:eastAsia="Aptos" w:hAnsi="Arial Narrow" w:cs="Arial"/>
                <w:kern w:val="0"/>
                <w:sz w:val="20"/>
                <w:szCs w:val="20"/>
              </w:rPr>
              <w:t>4. ERP – Simple ERP – Simple,</w:t>
            </w:r>
          </w:p>
        </w:tc>
      </w:tr>
      <w:tr w:rsidR="000E65E4" w:rsidRPr="000E65E4" w14:paraId="593C2ABA" w14:textId="77777777">
        <w:tc>
          <w:tcPr>
            <w:tcW w:w="4531" w:type="dxa"/>
          </w:tcPr>
          <w:p w14:paraId="4621DB45" w14:textId="77777777" w:rsidR="00144836" w:rsidRPr="000E65E4" w:rsidRDefault="00000000">
            <w:pPr>
              <w:widowControl w:val="0"/>
              <w:spacing w:after="0" w:line="240" w:lineRule="auto"/>
            </w:pPr>
            <w:r w:rsidRPr="000E65E4">
              <w:rPr>
                <w:rFonts w:ascii="Arial Narrow" w:eastAsia="Aptos" w:hAnsi="Arial Narrow" w:cs="Arial"/>
                <w:sz w:val="20"/>
                <w:szCs w:val="20"/>
              </w:rPr>
              <w:t xml:space="preserve">Ilość baz danych </w:t>
            </w:r>
            <w:r w:rsidRPr="000E65E4">
              <w:rPr>
                <w:rFonts w:ascii="Arial Narrow" w:eastAsia="Aptos" w:hAnsi="Arial Narrow" w:cs="Arial"/>
                <w:sz w:val="20"/>
                <w:szCs w:val="20"/>
              </w:rPr>
              <w:tab/>
            </w:r>
          </w:p>
        </w:tc>
        <w:tc>
          <w:tcPr>
            <w:tcW w:w="4530" w:type="dxa"/>
          </w:tcPr>
          <w:p w14:paraId="1BE5C826" w14:textId="07EFABEC" w:rsidR="00144836" w:rsidRPr="000E65E4" w:rsidRDefault="00626CA5">
            <w:pPr>
              <w:widowControl w:val="0"/>
              <w:spacing w:after="0" w:line="240" w:lineRule="auto"/>
              <w:rPr>
                <w:rFonts w:eastAsia="Calibri"/>
                <w:kern w:val="0"/>
              </w:rPr>
            </w:pPr>
            <w:r w:rsidRPr="000E65E4">
              <w:rPr>
                <w:rFonts w:ascii="Arial Narrow" w:eastAsia="Calibri" w:hAnsi="Arial Narrow" w:cs="Arial"/>
                <w:kern w:val="0"/>
                <w:sz w:val="20"/>
                <w:szCs w:val="20"/>
              </w:rPr>
              <w:t>4</w:t>
            </w:r>
          </w:p>
        </w:tc>
      </w:tr>
      <w:tr w:rsidR="000E65E4" w:rsidRPr="000E65E4" w14:paraId="6138DDD7" w14:textId="77777777">
        <w:tc>
          <w:tcPr>
            <w:tcW w:w="4531" w:type="dxa"/>
          </w:tcPr>
          <w:p w14:paraId="74400200" w14:textId="77777777" w:rsidR="00144836" w:rsidRPr="000E65E4" w:rsidRDefault="00000000">
            <w:pPr>
              <w:widowControl w:val="0"/>
              <w:spacing w:after="0" w:line="240" w:lineRule="auto"/>
            </w:pPr>
            <w:r w:rsidRPr="000E65E4">
              <w:rPr>
                <w:rFonts w:ascii="Arial Narrow" w:eastAsia="Aptos" w:hAnsi="Arial Narrow" w:cs="Arial"/>
                <w:sz w:val="20"/>
                <w:szCs w:val="20"/>
              </w:rPr>
              <w:t>Rodzaj baz danych</w:t>
            </w:r>
          </w:p>
        </w:tc>
        <w:tc>
          <w:tcPr>
            <w:tcW w:w="4530" w:type="dxa"/>
          </w:tcPr>
          <w:p w14:paraId="7D4D4C1D" w14:textId="07AA4A9F" w:rsidR="00144836" w:rsidRPr="000E65E4" w:rsidRDefault="00626CA5">
            <w:pPr>
              <w:widowControl w:val="0"/>
              <w:spacing w:after="0" w:line="240" w:lineRule="auto"/>
              <w:rPr>
                <w:rFonts w:ascii="Arial Narrow" w:eastAsia="Calibri" w:hAnsi="Arial Narrow" w:cs="Arial"/>
                <w:kern w:val="0"/>
                <w:sz w:val="20"/>
                <w:szCs w:val="20"/>
              </w:rPr>
            </w:pPr>
            <w:r w:rsidRPr="000E65E4">
              <w:rPr>
                <w:rFonts w:ascii="Arial Narrow" w:eastAsia="Calibri" w:hAnsi="Arial Narrow" w:cs="Arial"/>
                <w:kern w:val="0"/>
                <w:sz w:val="20"/>
                <w:szCs w:val="20"/>
              </w:rPr>
              <w:t xml:space="preserve">1.HIS - Postgress </w:t>
            </w:r>
          </w:p>
          <w:p w14:paraId="01AEF3A1" w14:textId="77777777" w:rsidR="00626CA5" w:rsidRPr="000E65E4" w:rsidRDefault="00626CA5">
            <w:pPr>
              <w:widowControl w:val="0"/>
              <w:spacing w:after="0" w:line="240" w:lineRule="auto"/>
              <w:rPr>
                <w:rFonts w:ascii="Arial Narrow" w:eastAsia="Calibri" w:hAnsi="Arial Narrow" w:cs="Arial"/>
                <w:kern w:val="0"/>
                <w:sz w:val="20"/>
                <w:szCs w:val="20"/>
              </w:rPr>
            </w:pPr>
            <w:r w:rsidRPr="000E65E4">
              <w:rPr>
                <w:rFonts w:ascii="Arial Narrow" w:eastAsia="Calibri" w:hAnsi="Arial Narrow" w:cs="Arial"/>
                <w:kern w:val="0"/>
                <w:sz w:val="20"/>
                <w:szCs w:val="20"/>
              </w:rPr>
              <w:t>2.RIS – MS SQL</w:t>
            </w:r>
          </w:p>
          <w:p w14:paraId="233CE7B6" w14:textId="64CFCC4C" w:rsidR="00626CA5" w:rsidRPr="000E65E4" w:rsidRDefault="00626CA5">
            <w:pPr>
              <w:widowControl w:val="0"/>
              <w:spacing w:after="0" w:line="240" w:lineRule="auto"/>
              <w:rPr>
                <w:rFonts w:ascii="Arial Narrow" w:eastAsia="Calibri" w:hAnsi="Arial Narrow" w:cs="Arial"/>
                <w:kern w:val="0"/>
                <w:sz w:val="20"/>
                <w:szCs w:val="20"/>
              </w:rPr>
            </w:pPr>
            <w:r w:rsidRPr="000E65E4">
              <w:rPr>
                <w:rFonts w:ascii="Arial Narrow" w:eastAsia="Calibri" w:hAnsi="Arial Narrow" w:cs="Arial"/>
                <w:kern w:val="0"/>
                <w:sz w:val="20"/>
                <w:szCs w:val="20"/>
              </w:rPr>
              <w:t>3. LIS – Firebird</w:t>
            </w:r>
          </w:p>
          <w:p w14:paraId="5699B16F" w14:textId="68F21330" w:rsidR="00626CA5" w:rsidRPr="000E65E4" w:rsidRDefault="00626CA5">
            <w:pPr>
              <w:widowControl w:val="0"/>
              <w:spacing w:after="0" w:line="240" w:lineRule="auto"/>
              <w:rPr>
                <w:rFonts w:eastAsia="Calibri"/>
                <w:kern w:val="0"/>
              </w:rPr>
            </w:pPr>
            <w:r w:rsidRPr="000E65E4">
              <w:rPr>
                <w:rFonts w:ascii="Arial Narrow" w:eastAsia="Calibri" w:hAnsi="Arial Narrow" w:cs="Arial"/>
                <w:kern w:val="0"/>
                <w:sz w:val="20"/>
                <w:szCs w:val="20"/>
              </w:rPr>
              <w:t>4. ERP – MS SQL</w:t>
            </w:r>
          </w:p>
        </w:tc>
      </w:tr>
      <w:tr w:rsidR="00626CA5" w:rsidRPr="000E65E4" w14:paraId="6D567162" w14:textId="77777777">
        <w:tc>
          <w:tcPr>
            <w:tcW w:w="4531" w:type="dxa"/>
          </w:tcPr>
          <w:p w14:paraId="5DA37E3C" w14:textId="77777777" w:rsidR="00144836" w:rsidRPr="000E65E4" w:rsidRDefault="00000000">
            <w:pPr>
              <w:widowControl w:val="0"/>
              <w:spacing w:after="0" w:line="240" w:lineRule="auto"/>
            </w:pPr>
            <w:r w:rsidRPr="000E65E4">
              <w:rPr>
                <w:rFonts w:ascii="Arial Narrow" w:eastAsia="Aptos" w:hAnsi="Arial Narrow" w:cs="Arial"/>
                <w:sz w:val="20"/>
                <w:szCs w:val="20"/>
              </w:rPr>
              <w:t>Struktura poszczególnych baz danych</w:t>
            </w:r>
          </w:p>
        </w:tc>
        <w:tc>
          <w:tcPr>
            <w:tcW w:w="4530" w:type="dxa"/>
          </w:tcPr>
          <w:p w14:paraId="642EAAAC" w14:textId="6C9F871D"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xml:space="preserve">Zamawiający nie posiada opisu struktur baz danych </w:t>
            </w:r>
            <w:r w:rsidR="00626CA5" w:rsidRPr="000E65E4">
              <w:rPr>
                <w:rFonts w:ascii="Arial Narrow" w:eastAsia="Aptos" w:hAnsi="Arial Narrow" w:cs="Arial"/>
                <w:kern w:val="0"/>
                <w:sz w:val="20"/>
                <w:szCs w:val="20"/>
              </w:rPr>
              <w:t xml:space="preserve">w/w </w:t>
            </w:r>
            <w:r w:rsidRPr="000E65E4">
              <w:rPr>
                <w:rFonts w:ascii="Arial Narrow" w:eastAsia="Aptos" w:hAnsi="Arial Narrow" w:cs="Arial"/>
                <w:kern w:val="0"/>
                <w:sz w:val="20"/>
                <w:szCs w:val="20"/>
              </w:rPr>
              <w:t>system</w:t>
            </w:r>
            <w:r w:rsidR="00626CA5" w:rsidRPr="000E65E4">
              <w:rPr>
                <w:rFonts w:ascii="Arial Narrow" w:eastAsia="Aptos" w:hAnsi="Arial Narrow" w:cs="Arial"/>
                <w:kern w:val="0"/>
                <w:sz w:val="20"/>
                <w:szCs w:val="20"/>
              </w:rPr>
              <w:t>ów,</w:t>
            </w:r>
            <w:r w:rsidRPr="000E65E4">
              <w:rPr>
                <w:rFonts w:ascii="Arial Narrow" w:eastAsia="Aptos" w:hAnsi="Arial Narrow" w:cs="Arial"/>
                <w:kern w:val="0"/>
                <w:sz w:val="20"/>
                <w:szCs w:val="20"/>
              </w:rPr>
              <w:t xml:space="preserve"> ani żadnej dokumentacji</w:t>
            </w:r>
          </w:p>
        </w:tc>
      </w:tr>
    </w:tbl>
    <w:p w14:paraId="2848A1D5" w14:textId="77777777" w:rsidR="00144836" w:rsidRPr="000E65E4" w:rsidRDefault="00144836">
      <w:pPr>
        <w:spacing w:after="0" w:line="240" w:lineRule="auto"/>
        <w:rPr>
          <w:rFonts w:ascii="Arial Narrow" w:hAnsi="Arial Narrow" w:cs="Arial"/>
          <w:sz w:val="20"/>
          <w:szCs w:val="20"/>
        </w:rPr>
      </w:pPr>
    </w:p>
    <w:p w14:paraId="05752B2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W przypadku wymiany systemu Wykonawca jest odpowiedzialny za przeprowadzenie procesu migracji danych minimum w zakresie:</w:t>
      </w:r>
    </w:p>
    <w:p w14:paraId="7B04D7D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struktura organizacyjna jednostek,</w:t>
      </w:r>
    </w:p>
    <w:p w14:paraId="03D97C86"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dane personelu,</w:t>
      </w:r>
    </w:p>
    <w:p w14:paraId="498AC85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dane pacjentów,</w:t>
      </w:r>
    </w:p>
    <w:p w14:paraId="6C33A8A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wizyty,</w:t>
      </w:r>
    </w:p>
    <w:p w14:paraId="14D94D8F"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e.</w:t>
      </w:r>
      <w:r w:rsidRPr="000E65E4">
        <w:rPr>
          <w:rFonts w:ascii="Arial Narrow" w:hAnsi="Arial Narrow" w:cs="Arial"/>
          <w:sz w:val="20"/>
          <w:szCs w:val="20"/>
        </w:rPr>
        <w:tab/>
        <w:t>hospitalizacje,</w:t>
      </w:r>
    </w:p>
    <w:p w14:paraId="6F81206B"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f.</w:t>
      </w:r>
      <w:r w:rsidRPr="000E65E4">
        <w:rPr>
          <w:rFonts w:ascii="Arial Narrow" w:hAnsi="Arial Narrow" w:cs="Arial"/>
          <w:sz w:val="20"/>
          <w:szCs w:val="20"/>
        </w:rPr>
        <w:tab/>
        <w:t>dokumentacja (karty wizyt, karty informacyjne, badanie przy przyjęciu, obserwacje lekarskie i pielęgniarskie, wyniki badań laboratoryjnych, opisy wyników obrazowych, opisy konsultacji, opisy innych badań i zabiegów),</w:t>
      </w:r>
    </w:p>
    <w:p w14:paraId="47C58EE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g.</w:t>
      </w:r>
      <w:r w:rsidRPr="000E65E4">
        <w:rPr>
          <w:rFonts w:ascii="Arial Narrow" w:hAnsi="Arial Narrow" w:cs="Arial"/>
          <w:sz w:val="20"/>
          <w:szCs w:val="20"/>
        </w:rPr>
        <w:tab/>
        <w:t>księgi funkcjonujące obecnie w szpitalu</w:t>
      </w:r>
    </w:p>
    <w:p w14:paraId="0108DCD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h.</w:t>
      </w:r>
      <w:r w:rsidRPr="000E65E4">
        <w:rPr>
          <w:rFonts w:ascii="Arial Narrow" w:hAnsi="Arial Narrow" w:cs="Arial"/>
          <w:sz w:val="20"/>
          <w:szCs w:val="20"/>
        </w:rPr>
        <w:tab/>
        <w:t>terminarze,</w:t>
      </w:r>
    </w:p>
    <w:p w14:paraId="4C0DB7B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w:t>
      </w:r>
      <w:r w:rsidRPr="000E65E4">
        <w:rPr>
          <w:rFonts w:ascii="Arial Narrow" w:hAnsi="Arial Narrow" w:cs="Arial"/>
          <w:sz w:val="20"/>
          <w:szCs w:val="20"/>
        </w:rPr>
        <w:tab/>
        <w:t>terminy planowanych badań, zabiegów, rehabilitacji, konsultacji</w:t>
      </w:r>
    </w:p>
    <w:p w14:paraId="454CDDF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j.</w:t>
      </w:r>
      <w:r w:rsidRPr="000E65E4">
        <w:rPr>
          <w:rFonts w:ascii="Arial Narrow" w:hAnsi="Arial Narrow" w:cs="Arial"/>
          <w:sz w:val="20"/>
          <w:szCs w:val="20"/>
        </w:rPr>
        <w:tab/>
        <w:t>kolejki oczekujących,</w:t>
      </w:r>
    </w:p>
    <w:p w14:paraId="30ED0C4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k.</w:t>
      </w:r>
      <w:r w:rsidRPr="000E65E4">
        <w:rPr>
          <w:rFonts w:ascii="Arial Narrow" w:hAnsi="Arial Narrow" w:cs="Arial"/>
          <w:sz w:val="20"/>
          <w:szCs w:val="20"/>
        </w:rPr>
        <w:tab/>
        <w:t>deklaracje POZ,</w:t>
      </w:r>
    </w:p>
    <w:p w14:paraId="10FDB43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l.</w:t>
      </w:r>
      <w:r w:rsidRPr="000E65E4">
        <w:rPr>
          <w:rFonts w:ascii="Arial Narrow" w:hAnsi="Arial Narrow" w:cs="Arial"/>
          <w:sz w:val="20"/>
          <w:szCs w:val="20"/>
        </w:rPr>
        <w:tab/>
        <w:t>dokumenty uprawniające,</w:t>
      </w:r>
    </w:p>
    <w:p w14:paraId="6FF6D44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m.</w:t>
      </w:r>
      <w:r w:rsidRPr="000E65E4">
        <w:rPr>
          <w:rFonts w:ascii="Arial Narrow" w:hAnsi="Arial Narrow" w:cs="Arial"/>
          <w:sz w:val="20"/>
          <w:szCs w:val="20"/>
        </w:rPr>
        <w:tab/>
        <w:t>skierowania,</w:t>
      </w:r>
    </w:p>
    <w:p w14:paraId="6B3A9A2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n.</w:t>
      </w:r>
      <w:r w:rsidRPr="000E65E4">
        <w:rPr>
          <w:rFonts w:ascii="Arial Narrow" w:hAnsi="Arial Narrow" w:cs="Arial"/>
          <w:sz w:val="20"/>
          <w:szCs w:val="20"/>
        </w:rPr>
        <w:tab/>
        <w:t>stany magazynowe</w:t>
      </w:r>
    </w:p>
    <w:p w14:paraId="4237EB6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o.</w:t>
      </w:r>
      <w:r w:rsidRPr="000E65E4">
        <w:rPr>
          <w:rFonts w:ascii="Arial Narrow" w:hAnsi="Arial Narrow" w:cs="Arial"/>
          <w:sz w:val="20"/>
          <w:szCs w:val="20"/>
        </w:rPr>
        <w:tab/>
        <w:t>przychodowe/rozchodowe/przesunięcia dla magazynów, aptek, apteczek podmagazynków w zakresie całej historii – w modułach APT (apteka i apteczka), zarówno leki, środki medyczne,</w:t>
      </w:r>
    </w:p>
    <w:p w14:paraId="272879B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9.</w:t>
      </w:r>
      <w:r w:rsidRPr="000E65E4">
        <w:rPr>
          <w:rFonts w:ascii="Arial Narrow" w:hAnsi="Arial Narrow" w:cs="Arial"/>
          <w:sz w:val="20"/>
          <w:szCs w:val="20"/>
        </w:rPr>
        <w:tab/>
        <w:t xml:space="preserve">Szczegółową konfigurację uwzględniającą również powiązanie z istniejącą infrastrukturą Zamawiającego Wykonawca zaprojektuje i przedstawi do akceptacji Zamawiającego w procesie analizy przedwdrożeniowej w projekcie technicznym migracji. </w:t>
      </w:r>
    </w:p>
    <w:p w14:paraId="56D2761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 xml:space="preserve">W przypadku wymiany systemu System HIS Wykonawca jest zobowiązany do odtworzenia w nowym środowisku wszystkich funkcjonalność systemu posiadanego przez Zamawiającego w następujących obszarach: </w:t>
      </w:r>
    </w:p>
    <w:p w14:paraId="6308251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 xml:space="preserve">System po migracji musi zachować pełną funkcjonalność użytkowaną obecnie przez Zamawiającego. </w:t>
      </w:r>
    </w:p>
    <w:p w14:paraId="4A82F48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lastRenderedPageBreak/>
        <w:t>11.</w:t>
      </w:r>
      <w:r w:rsidRPr="000E65E4">
        <w:rPr>
          <w:rFonts w:ascii="Arial Narrow" w:hAnsi="Arial Narrow" w:cs="Arial"/>
          <w:sz w:val="20"/>
          <w:szCs w:val="20"/>
        </w:rPr>
        <w:tab/>
        <w:t xml:space="preserve">W przypadku rozbudowy posiadanego systemu do obowiązku Wykonawcy należy zmapowanie posiadanych już i wdrożonych funkcjonalności i dostarczenie jedynie tych, które są ponad te obecnie wdrożone u Zamawiającego. </w:t>
      </w:r>
    </w:p>
    <w:p w14:paraId="1CEC132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12.</w:t>
      </w:r>
      <w:r w:rsidRPr="000E65E4">
        <w:rPr>
          <w:rFonts w:ascii="Arial Narrow" w:hAnsi="Arial Narrow" w:cs="Arial"/>
          <w:sz w:val="20"/>
          <w:szCs w:val="20"/>
        </w:rPr>
        <w:tab/>
        <w:t xml:space="preserve">System po migracji na nową bazę danych ma zachować możliwość użytkowania wszystkich wydruków oraz formularzy używanych obecnie przez Zamawiającego. Wykonawca w ramach etapu analizy przedwdrożeniowej wykona inwentaryzacji tych elementów. Wykonawca ma obowiązek odwzorowania tych elementów w ramach wdrożenia nowego systemu. Zamawiający w trakcie trwania umowy, po procesie wdrożenia zobowiązuje się do modyfikacji/dodania maksymalnie dodatkowych 100 druków (formularzy). </w:t>
      </w:r>
    </w:p>
    <w:p w14:paraId="27A84BF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13.</w:t>
      </w:r>
      <w:r w:rsidRPr="000E65E4">
        <w:rPr>
          <w:rFonts w:ascii="Arial Narrow" w:hAnsi="Arial Narrow" w:cs="Arial"/>
          <w:sz w:val="20"/>
          <w:szCs w:val="20"/>
        </w:rPr>
        <w:tab/>
        <w:t xml:space="preserve">Zamawiający wymaga zachowania ciągłości pracy wszystkich użytkowników. Jeżeli elementy interfejsu graficznego systemu i/lub przebiegu procesu ulegną zmianie w wyniku wdrożenia Wykonawca jest zobowiązany w tych obszarach przeszkolić wszystkich użytkowników systemu.  </w:t>
      </w:r>
    </w:p>
    <w:p w14:paraId="7E75FE9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14.</w:t>
      </w:r>
      <w:r w:rsidRPr="000E65E4">
        <w:rPr>
          <w:rFonts w:ascii="Arial Narrow" w:hAnsi="Arial Narrow" w:cs="Arial"/>
          <w:sz w:val="20"/>
          <w:szCs w:val="20"/>
        </w:rPr>
        <w:tab/>
        <w:t>W procesie planowania i realizowania migracji przez Wykonawcę wymagane jest, przy uwzględnieniu minimum następujących faz/kroków:</w:t>
      </w:r>
    </w:p>
    <w:p w14:paraId="0FB3EC5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 xml:space="preserve">Przygotowanie planu migracji danych </w:t>
      </w:r>
      <w:r w:rsidRPr="000E65E4">
        <w:rPr>
          <w:rFonts w:ascii="Cambria Math" w:hAnsi="Cambria Math" w:cs="Cambria Math"/>
          <w:sz w:val="20"/>
          <w:szCs w:val="20"/>
        </w:rPr>
        <w:t>‐</w:t>
      </w:r>
      <w:r w:rsidRPr="000E65E4">
        <w:rPr>
          <w:rFonts w:ascii="Arial Narrow" w:hAnsi="Arial Narrow" w:cs="Arial"/>
          <w:sz w:val="20"/>
          <w:szCs w:val="20"/>
        </w:rPr>
        <w:t xml:space="preserve"> ustalenie zakresu danych do migracji, sposoby i zakres danych do poprawienia, struktury pośrednich, sposobu przekazania danych, sposobów weryfikacji i innych szczegółów potrzebnych do prawidłowej migracji wszystkich danych wymaganych przez Zamawiającego. </w:t>
      </w:r>
    </w:p>
    <w:p w14:paraId="047EECE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Pobranie danych do struktur pośrednich – czynność dotyczy przygotowania i wykonania uzgodnionych w planie migracji skryptów pobierających dane do struktur pośrednich (np. testowa baza danych, pliki XML) i eksportu danych do tych struktur.</w:t>
      </w:r>
    </w:p>
    <w:p w14:paraId="1453E45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 xml:space="preserve">Weryfikacja poprawności danych w strukturach pośrednich – weryfikacja poprawności procesu exportu danych z systemu źródłowego i importu do struktur pośrednich. W przypadku wystąpienia błędów przy weryfikacji danych w strukturach pośrednich, ustalana jest przyczyna błędu. Jeżeli przyczyna leży w złym pobraniu danych z systemu źródłowego proces wraca do kroku „Pobranie danych do struktur pośrednich”. Jeżeli problem dotyczy błędu w procedurach importu danych należy poprawić te procedury i ponownie dokonać importu i weryfikacji danych. </w:t>
      </w:r>
    </w:p>
    <w:p w14:paraId="716C9A5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 xml:space="preserve">Migracja testowa - w celu realizacji migracji testowej Wykonawca zobowiązany jest do wykonania kopii docelowego środowiska bazy danych na infrastrukturze Zamawiającego i przeprowadzenia kompletnego zasilania danymi tego środowiska za pomocą skryptów i algorytmów, które będą wykorzystywane przy docelowej migracji.  Celem migracji testowej jest przetestowanie procedur eksportu/importu danych, procedur czyszczenia, uzupełniania, agregacji danych, procedur weryfikacji danych. Migracja testowa co do zasady  musi być wykonywana na pełnych danych. Dopuszcza się w niektórych szczególnie wymagających obszarach (ze względu na ilość danych) realizację migracji testowej na reprezentatywnej próbce danych, po wcześniejszym ustaleniu i zgodzie Zamawiającego. </w:t>
      </w:r>
    </w:p>
    <w:p w14:paraId="6E695A7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e.</w:t>
      </w:r>
      <w:r w:rsidRPr="000E65E4">
        <w:rPr>
          <w:rFonts w:ascii="Arial Narrow" w:hAnsi="Arial Narrow" w:cs="Arial"/>
          <w:sz w:val="20"/>
          <w:szCs w:val="20"/>
        </w:rPr>
        <w:tab/>
        <w:t>Weryfikacja migracji testowej – w ramach procesu weryfikacji procesu migracji testowej przewiduje się wykorzystanie następujących metod sprawdzania poprawności jej wykonania:</w:t>
      </w:r>
    </w:p>
    <w:p w14:paraId="5AC13C7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w:t>
      </w:r>
      <w:r w:rsidRPr="000E65E4">
        <w:rPr>
          <w:rFonts w:ascii="Arial Narrow" w:hAnsi="Arial Narrow" w:cs="Arial"/>
          <w:sz w:val="20"/>
          <w:szCs w:val="20"/>
        </w:rPr>
        <w:tab/>
        <w:t>Szczegółowa weryfikacja zapis po zapisie. Jest możliwa tylko jeżeli zbór migrowanych danych nie jest liczny i polega na porównaniu danych w starym rozwiązaniu oraz w nowym Systemie zapis po zapisie. Dla ułatwienia tego porównania Dostawca Systemu może w niektórych przypadkach przygotować zestawienia tabelaryczne danych z nowego systemu eksportowanie do arkusza kalkulacyjnego lub wydrukowane. Wtedy porównanie polega na zaznaczeniu każdego poprawnego zapisu na wydruku lub w arkuszu.</w:t>
      </w:r>
    </w:p>
    <w:p w14:paraId="4239469F"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ii.</w:t>
      </w:r>
      <w:r w:rsidRPr="000E65E4">
        <w:rPr>
          <w:rFonts w:ascii="Arial Narrow" w:hAnsi="Arial Narrow" w:cs="Arial"/>
          <w:sz w:val="20"/>
          <w:szCs w:val="20"/>
        </w:rPr>
        <w:tab/>
        <w:t>Porównanie skryptami. Weryfikacja polegająca na uruchomieniu napisanych wcześniej skryptów porównujących dane znajdujące się w nowym Systemie z danymi źródłowymi zapisanymi w tabelach systemu testowego i źródłowego. W takim przypadku raport zgodności/różnic powinien być automatycznie wygenerowany.</w:t>
      </w:r>
    </w:p>
    <w:p w14:paraId="2A570DB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iii.</w:t>
      </w:r>
      <w:r w:rsidRPr="000E65E4">
        <w:rPr>
          <w:rFonts w:ascii="Arial Narrow" w:hAnsi="Arial Narrow" w:cs="Arial"/>
          <w:sz w:val="20"/>
          <w:szCs w:val="20"/>
        </w:rPr>
        <w:tab/>
        <w:t xml:space="preserve">Wyrywkowa kontrola danych przez użytkowników. Weryfikacja przeprowadzana przez użytkowników docelowych Systemu, mających dostęp do nowego środowiska testowego Systemu oraz Systemu źródłowego.  Polega na wyszukaniu wybranych danych w jednym i drugim systemie oraz ich porównaniu. Wykonawca wykonana na środowisku testowym uzgodniony na etapie analizy przed wdrożeniowej zestaw testów funkcjonalnych systemu i przedstawi Zamawiającemu raport z ich realizacji.  Dodatkowo Wykonawca udostępni wskazanym pracownikom Zamawiającego środowisko testowe na okres min. 2 tygodnie tak by mogli oni sprawdzić poprawność działania systemu po migracji wyżej opisaną metodą. </w:t>
      </w:r>
    </w:p>
    <w:p w14:paraId="68B6EC8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iv.</w:t>
      </w:r>
      <w:r w:rsidRPr="000E65E4">
        <w:rPr>
          <w:rFonts w:ascii="Arial Narrow" w:hAnsi="Arial Narrow" w:cs="Arial"/>
          <w:sz w:val="20"/>
          <w:szCs w:val="20"/>
        </w:rPr>
        <w:tab/>
        <w:t xml:space="preserve">Porównanie raportów i wydruków z Systemu źródłowego oraz Systemu testowego. Polega na uruchomieniu i porównaniu wybranych raportów/wydruków wygenerowanych z Systemu testowego oraz Systemu źródłowego.  </w:t>
      </w:r>
    </w:p>
    <w:p w14:paraId="4C9D650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v.</w:t>
      </w:r>
      <w:r w:rsidRPr="000E65E4">
        <w:rPr>
          <w:rFonts w:ascii="Arial Narrow" w:hAnsi="Arial Narrow" w:cs="Arial"/>
          <w:sz w:val="20"/>
          <w:szCs w:val="20"/>
        </w:rPr>
        <w:tab/>
        <w:t xml:space="preserve">Weryfikacja statystyczna. Polega na stworzeniu kryteriów poprawności dla migrowanych danych np. liczby rekordów w obydwu systemach dla konkretnych tabel w bazie danych, wartość i liczby świadczeń przekazanych do NFZ itp. Wykonaniu przez dostawcę zestawień porównawczych z obydwu systemów, które umożliwią stwierdzenie poprawności migracji.  </w:t>
      </w:r>
    </w:p>
    <w:p w14:paraId="4D3920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vi.</w:t>
      </w:r>
      <w:r w:rsidRPr="000E65E4">
        <w:rPr>
          <w:rFonts w:ascii="Arial Narrow" w:hAnsi="Arial Narrow" w:cs="Arial"/>
          <w:sz w:val="20"/>
          <w:szCs w:val="20"/>
        </w:rPr>
        <w:tab/>
        <w:t xml:space="preserve">W ramach testowania poprawności migracji muszą zostać zrealizowane minimum następujące testy: testy funkcjonalne i testy integracji. </w:t>
      </w:r>
    </w:p>
    <w:p w14:paraId="23912A2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15.</w:t>
      </w:r>
      <w:r w:rsidRPr="000E65E4">
        <w:rPr>
          <w:rFonts w:ascii="Arial Narrow" w:hAnsi="Arial Narrow" w:cs="Arial"/>
          <w:sz w:val="20"/>
          <w:szCs w:val="20"/>
        </w:rPr>
        <w:tab/>
        <w:t xml:space="preserve">Migracja docelowa produkcyjna – właściwa migracja, po której rozpoczyna się produkcyjną pracę w nowym Systemie. W przypadku braku stwierdzonych istotnych problemów w trakcie wcześniejszych kroków procesu migracji Zamawiający podejmie decyzję o przeprowadzeniu procesu migracji do nowego, docelowego Systemu opartego o nową </w:t>
      </w:r>
      <w:r w:rsidRPr="000E65E4">
        <w:rPr>
          <w:rFonts w:ascii="Arial Narrow" w:hAnsi="Arial Narrow" w:cs="Arial"/>
          <w:sz w:val="20"/>
          <w:szCs w:val="20"/>
        </w:rPr>
        <w:lastRenderedPageBreak/>
        <w:t xml:space="preserve">bazę danych. Wykonawca po procesie migracji jest zobowiązanych do weryfikacji poprawności przeniesionych danych – końcowa weryfikacja danych poprzez wykonanie testów poprawności migracji (walidacji danych po migracji) oraz testów wydajności. Pozytywny wynik kończy proces migracji danych. </w:t>
      </w:r>
    </w:p>
    <w:p w14:paraId="130B40E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16.</w:t>
      </w:r>
      <w:r w:rsidRPr="000E65E4">
        <w:rPr>
          <w:rFonts w:ascii="Arial Narrow" w:hAnsi="Arial Narrow" w:cs="Arial"/>
          <w:sz w:val="20"/>
          <w:szCs w:val="20"/>
        </w:rPr>
        <w:tab/>
        <w:t xml:space="preserve">Wykonawca zobowiązany jest zabezpieczyć trwale dane z systemu źródłowego z momentu migracji danych w postaci kopii bezpieczeństwa danych systemu źródłowego i w przypadku niepowodzenia procesu migracji w założonym harmonogramie przywrócić działanie poprzedniego systemu. Kopie danych oraz systemu w wersji użytkowanej przez Zamawiającego w liczbie sztuk 2 zostaną przekazane Zamawiającemu. </w:t>
      </w:r>
    </w:p>
    <w:p w14:paraId="31C4FDB6"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17.</w:t>
      </w:r>
      <w:r w:rsidRPr="000E65E4">
        <w:rPr>
          <w:rFonts w:ascii="Arial Narrow" w:hAnsi="Arial Narrow" w:cs="Arial"/>
          <w:sz w:val="20"/>
          <w:szCs w:val="20"/>
        </w:rPr>
        <w:tab/>
        <w:t xml:space="preserve">Wykonawca przeprowadzać będzie migracje w siedzibie Zamawiającego. W przypadku, gdy nie będzie to możliwe, Wykonawca zobowiązany będzie do zabezpieczenia pozyskanych od Zamawiającego migrowanych danych w sposób uniemożliwiający wejście w ich posiadanie przez osoby nieupoważnione do ich przetwarzania. Po wykonaniu migracji, wszelkie dane pozyskane w toku migracji przez Wykonawcę zamówienia muszą zostać usunięte ze wszystkich nośników Wykonawcy w sposób uniemożliwiający ich odzyskanie. Jeżeli wystąpi konieczność przekazania Wykonawcy danych do migracji poza siedzibę Zamawiającego, przekazanie będzie się odbywać protokolarnie upoważnionemu przedstawicielowi Wykonawcy, a prace związane z obróbką pozyskanych danych odbywać się będą jedynie w siedzibie Wykonawcy. Wykonawca nie jest upoważniony do przekazywania danych z migracji innym podmiotom. </w:t>
      </w:r>
    </w:p>
    <w:p w14:paraId="6D460043" w14:textId="77777777" w:rsidR="00144836" w:rsidRPr="000E65E4" w:rsidRDefault="00144836">
      <w:pPr>
        <w:spacing w:after="0" w:line="240" w:lineRule="auto"/>
        <w:rPr>
          <w:rFonts w:ascii="Arial Narrow" w:hAnsi="Arial Narrow" w:cs="Arial"/>
          <w:sz w:val="20"/>
          <w:szCs w:val="20"/>
        </w:rPr>
      </w:pPr>
    </w:p>
    <w:p w14:paraId="3184FFAE"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WYMAGANIA W ZAKRESIE INTEGRACJI Z INNYMI SYSTEMAMI </w:t>
      </w:r>
    </w:p>
    <w:p w14:paraId="56517B1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 xml:space="preserve">Wykonawca zobowiązany jest do połączenia/integracji wdrożonego systemu ze wszystkimi systemami funkcjonującymi u Zamawiającego tj.: </w:t>
      </w:r>
    </w:p>
    <w:p w14:paraId="3C3DC061" w14:textId="3F3B9AB5" w:rsidR="00BD3442" w:rsidRPr="000E65E4" w:rsidRDefault="00BD3442">
      <w:pPr>
        <w:spacing w:after="0" w:line="240" w:lineRule="auto"/>
        <w:rPr>
          <w:rFonts w:ascii="Arial Narrow" w:hAnsi="Arial Narrow"/>
          <w:sz w:val="20"/>
          <w:szCs w:val="20"/>
        </w:rPr>
      </w:pPr>
      <w:r w:rsidRPr="000E65E4">
        <w:tab/>
      </w:r>
      <w:r w:rsidRPr="000E65E4">
        <w:rPr>
          <w:rFonts w:ascii="Arial Narrow" w:hAnsi="Arial Narrow"/>
          <w:sz w:val="20"/>
          <w:szCs w:val="20"/>
        </w:rPr>
        <w:t>System HIS – Medicus-on Line - Cloudimed</w:t>
      </w:r>
    </w:p>
    <w:p w14:paraId="0EEB389C" w14:textId="6932D941" w:rsidR="00144836" w:rsidRPr="000E65E4" w:rsidRDefault="00000000">
      <w:pPr>
        <w:spacing w:after="0" w:line="240" w:lineRule="auto"/>
      </w:pPr>
      <w:r w:rsidRPr="000E65E4">
        <w:rPr>
          <w:rFonts w:ascii="Arial Narrow" w:hAnsi="Arial Narrow" w:cs="Arial"/>
          <w:sz w:val="20"/>
          <w:szCs w:val="20"/>
        </w:rPr>
        <w:tab/>
        <w:t>System Laboratoryjny – Centrum - Marcel</w:t>
      </w:r>
    </w:p>
    <w:p w14:paraId="70E76EB1" w14:textId="5EC59151"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b/>
        <w:t xml:space="preserve">System Diagnostyki Obrazowej – Medicom </w:t>
      </w:r>
      <w:r w:rsidR="00626CA5" w:rsidRPr="000E65E4">
        <w:rPr>
          <w:rFonts w:ascii="Arial Narrow" w:hAnsi="Arial Narrow" w:cs="Arial"/>
          <w:sz w:val="20"/>
          <w:szCs w:val="20"/>
        </w:rPr>
        <w:t>–</w:t>
      </w:r>
      <w:r w:rsidRPr="000E65E4">
        <w:rPr>
          <w:rFonts w:ascii="Arial Narrow" w:hAnsi="Arial Narrow" w:cs="Arial"/>
          <w:sz w:val="20"/>
          <w:szCs w:val="20"/>
        </w:rPr>
        <w:t xml:space="preserve"> Medinet</w:t>
      </w:r>
    </w:p>
    <w:p w14:paraId="5F40BA61" w14:textId="5AE566EB" w:rsidR="00626CA5" w:rsidRPr="000E65E4" w:rsidRDefault="00626CA5">
      <w:pPr>
        <w:spacing w:after="0" w:line="240" w:lineRule="auto"/>
      </w:pPr>
      <w:r w:rsidRPr="000E65E4">
        <w:rPr>
          <w:rFonts w:ascii="Arial Narrow" w:hAnsi="Arial Narrow" w:cs="Arial"/>
          <w:sz w:val="20"/>
          <w:szCs w:val="20"/>
        </w:rPr>
        <w:tab/>
        <w:t>System ERP – Simple ERP - Simple</w:t>
      </w:r>
    </w:p>
    <w:p w14:paraId="798E7B14" w14:textId="09983BA3" w:rsidR="00144836" w:rsidRPr="000E65E4" w:rsidRDefault="00BD3442">
      <w:pPr>
        <w:spacing w:after="0" w:line="240" w:lineRule="auto"/>
        <w:rPr>
          <w:rFonts w:ascii="Arial Narrow" w:hAnsi="Arial Narrow" w:cs="Arial"/>
          <w:sz w:val="20"/>
          <w:szCs w:val="20"/>
        </w:rPr>
      </w:pPr>
      <w:r w:rsidRPr="000E65E4">
        <w:rPr>
          <w:rFonts w:ascii="Arial Narrow" w:hAnsi="Arial Narrow" w:cs="Arial"/>
          <w:sz w:val="20"/>
          <w:szCs w:val="20"/>
        </w:rPr>
        <w:t>2.</w:t>
      </w:r>
      <w:r w:rsidR="00626CA5" w:rsidRPr="000E65E4">
        <w:rPr>
          <w:rFonts w:ascii="Arial Narrow" w:hAnsi="Arial Narrow" w:cs="Arial"/>
          <w:sz w:val="20"/>
          <w:szCs w:val="20"/>
        </w:rPr>
        <w:tab/>
        <w:t xml:space="preserve">serwisy NFZ (AP-KOLCE, EZWM, EWUŚ, eKRN+, AP-DILO, e-ZLK1), serwisy Ministerstwa Zdrowia (P1, i inne), ZSMOPL, </w:t>
      </w:r>
    </w:p>
    <w:p w14:paraId="6A1494FD" w14:textId="69F25C8F" w:rsidR="00144836" w:rsidRPr="000E65E4" w:rsidRDefault="00BD3442">
      <w:pPr>
        <w:spacing w:after="0" w:line="240" w:lineRule="auto"/>
        <w:rPr>
          <w:rFonts w:ascii="Arial Narrow" w:hAnsi="Arial Narrow" w:cs="Arial"/>
          <w:sz w:val="20"/>
          <w:szCs w:val="20"/>
        </w:rPr>
      </w:pPr>
      <w:r w:rsidRPr="000E65E4">
        <w:rPr>
          <w:rFonts w:ascii="Arial Narrow" w:hAnsi="Arial Narrow" w:cs="Arial"/>
          <w:sz w:val="20"/>
          <w:szCs w:val="20"/>
        </w:rPr>
        <w:t>3</w:t>
      </w:r>
      <w:r w:rsidR="00626CA5" w:rsidRPr="000E65E4">
        <w:rPr>
          <w:rFonts w:ascii="Arial Narrow" w:hAnsi="Arial Narrow" w:cs="Arial"/>
          <w:sz w:val="20"/>
          <w:szCs w:val="20"/>
        </w:rPr>
        <w:t>.</w:t>
      </w:r>
      <w:r w:rsidR="00626CA5" w:rsidRPr="000E65E4">
        <w:rPr>
          <w:rFonts w:ascii="Arial Narrow" w:hAnsi="Arial Narrow" w:cs="Arial"/>
          <w:sz w:val="20"/>
          <w:szCs w:val="20"/>
        </w:rPr>
        <w:tab/>
        <w:t xml:space="preserve">TOP SOR - system HIS musi współpracować z systemem TOPSOR. System musi przynajmniej realizować funkcję: </w:t>
      </w:r>
    </w:p>
    <w:p w14:paraId="32A4AF5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w:t>
      </w:r>
      <w:r w:rsidRPr="000E65E4">
        <w:rPr>
          <w:rFonts w:ascii="Arial Narrow" w:hAnsi="Arial Narrow" w:cs="Arial"/>
          <w:sz w:val="20"/>
          <w:szCs w:val="20"/>
        </w:rPr>
        <w:tab/>
        <w:t xml:space="preserve">Rejestracja: po przyjęciu pacjenta na SOR, pobranie identyfikatora z systemu TOPSOR, a następnie przypisanie go do danych pobytu pacjenta na oddziale SOR oraz zwrotnie wysłanie do systemu TOPSOR danych identyfikacyjnych pacjenta wraz z danymi pobytu na oddziale SOR pod pobrany wcześniej identyfikator systemu TOPSOR, </w:t>
      </w:r>
    </w:p>
    <w:p w14:paraId="72E65E2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w:t>
      </w:r>
      <w:r w:rsidRPr="000E65E4">
        <w:rPr>
          <w:rFonts w:ascii="Arial Narrow" w:hAnsi="Arial Narrow" w:cs="Arial"/>
          <w:sz w:val="20"/>
          <w:szCs w:val="20"/>
        </w:rPr>
        <w:tab/>
        <w:t xml:space="preserve">Korekta rejestracji: funkcja umożliwiająca aktualizację zmienionych w danych pacjenta w systemie HIS poprzez ponowne wysłanie danych rejestracyjnych pod przypisany do pacjenta  identyfikator TOPSOR, </w:t>
      </w:r>
    </w:p>
    <w:p w14:paraId="0AB648E6"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w:t>
      </w:r>
      <w:r w:rsidRPr="000E65E4">
        <w:rPr>
          <w:rFonts w:ascii="Arial Narrow" w:hAnsi="Arial Narrow" w:cs="Arial"/>
          <w:sz w:val="20"/>
          <w:szCs w:val="20"/>
        </w:rPr>
        <w:tab/>
        <w:t xml:space="preserve">Wypisanie: funkcja informująca TOPSOR o zakończeniu obsługi pacjenta na oddziale SOR po jego wypisaniu z oddziału SOR lub przeniesieniu go na inny oddział, </w:t>
      </w:r>
    </w:p>
    <w:p w14:paraId="0E174D7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w:t>
      </w:r>
      <w:r w:rsidRPr="000E65E4">
        <w:rPr>
          <w:rFonts w:ascii="Arial Narrow" w:hAnsi="Arial Narrow" w:cs="Arial"/>
          <w:sz w:val="20"/>
          <w:szCs w:val="20"/>
        </w:rPr>
        <w:tab/>
        <w:t>Przeglądanie i zapisanie w systemie HIS Kart Segregacji Medycznej (lub informacji w nich zawartych) przesłanych z aplikacji TOPSOR</w:t>
      </w:r>
    </w:p>
    <w:p w14:paraId="2F047526" w14:textId="2101BE11" w:rsidR="00144836" w:rsidRPr="000E65E4" w:rsidRDefault="00BD3442">
      <w:pPr>
        <w:spacing w:after="0" w:line="240" w:lineRule="auto"/>
        <w:rPr>
          <w:rFonts w:ascii="Arial Narrow" w:hAnsi="Arial Narrow" w:cs="Arial"/>
          <w:sz w:val="20"/>
          <w:szCs w:val="20"/>
        </w:rPr>
      </w:pPr>
      <w:r w:rsidRPr="000E65E4">
        <w:rPr>
          <w:rFonts w:ascii="Arial Narrow" w:hAnsi="Arial Narrow" w:cs="Arial"/>
          <w:sz w:val="20"/>
          <w:szCs w:val="20"/>
        </w:rPr>
        <w:t>4</w:t>
      </w:r>
      <w:r w:rsidR="00626CA5" w:rsidRPr="000E65E4">
        <w:rPr>
          <w:rFonts w:ascii="Arial Narrow" w:hAnsi="Arial Narrow" w:cs="Arial"/>
          <w:sz w:val="20"/>
          <w:szCs w:val="20"/>
        </w:rPr>
        <w:t>.</w:t>
      </w:r>
      <w:r w:rsidR="00626CA5" w:rsidRPr="000E65E4">
        <w:rPr>
          <w:rFonts w:ascii="Arial Narrow" w:hAnsi="Arial Narrow" w:cs="Arial"/>
          <w:sz w:val="20"/>
          <w:szCs w:val="20"/>
        </w:rPr>
        <w:tab/>
        <w:t>Aktualizacje bazy leków Pharmindex</w:t>
      </w:r>
    </w:p>
    <w:p w14:paraId="590F0A3F" w14:textId="77777777" w:rsidR="00144836" w:rsidRPr="000E65E4" w:rsidRDefault="00144836">
      <w:pPr>
        <w:spacing w:after="0" w:line="240" w:lineRule="auto"/>
        <w:rPr>
          <w:rFonts w:ascii="Arial Narrow" w:hAnsi="Arial Narrow" w:cs="Arial"/>
          <w:sz w:val="20"/>
          <w:szCs w:val="20"/>
        </w:rPr>
      </w:pPr>
    </w:p>
    <w:p w14:paraId="3108EBC1"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WYMAGANIA NIEFUNKCJONALNE</w:t>
      </w:r>
    </w:p>
    <w:p w14:paraId="3E490EE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Wykonawca przez cały okres gwarancji i nadzoru autorskiego będzie dostosowywał system do zmian obowiązującego prawa, oraz wytycznych płatnika usług.</w:t>
      </w:r>
    </w:p>
    <w:p w14:paraId="13CE5C56"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Wykonawca zobowiązany jest uwzględnić wytyczne do ochrony danych osobowych zgodnie z Rozporządzeniem Parlamentu Europejskiego i Rady Unii Europejskiej 2016/679 z dnia 27 kwietnia 2016 r. w sprawie ochrony osób fizycznych w związku z przetwarzaniem danych osobowych i w sprawie swobodnego przepływu takich danych</w:t>
      </w:r>
    </w:p>
    <w:p w14:paraId="6EB9189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Wykonawca będzie stosował się do wszelkich wytycznych CeZ w zakresie m.in. EDM i interoperacyjności systemów.</w:t>
      </w:r>
    </w:p>
    <w:p w14:paraId="4DF178C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Wdrażane oprogramowanie będzie przystosowane (dzięki stosowanym mechanizmom interoperacyjności) do planowanych e-usług i wymiany EDM z innymi placówkami/platformami (w tym regionalnymi)</w:t>
      </w:r>
    </w:p>
    <w:p w14:paraId="43B24F9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Wdrażane oprogramowanie zapewni efektywną interoperacyjność z platformą P1 oraz z platformą regionalną, od momentu produkcyjnego ich uruchomienia, zgodnie z rekomendacjami publikowanymi przez CeZ.</w:t>
      </w:r>
    </w:p>
    <w:p w14:paraId="2AA3442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Podane nazwy modułów i przypisane do nich funkcjonalności są przykładowe. Zamawiający dopuszcza inne nazewnictwo modułów, oraz spełnienia wymogów poszczególnych modułów pod warunkiem, że funkcjonalność oferowanego oprogramowania Wykonawcy spełnią wszystkie wymagania Zamawiającego opisane w SIWZ</w:t>
      </w:r>
    </w:p>
    <w:p w14:paraId="547A0A72" w14:textId="77777777" w:rsidR="00144836" w:rsidRPr="000E65E4" w:rsidRDefault="00144836">
      <w:pPr>
        <w:spacing w:after="0" w:line="240" w:lineRule="auto"/>
        <w:rPr>
          <w:rFonts w:ascii="Arial Narrow" w:hAnsi="Arial Narrow" w:cs="Arial"/>
          <w:sz w:val="20"/>
          <w:szCs w:val="20"/>
        </w:rPr>
      </w:pPr>
    </w:p>
    <w:p w14:paraId="68EF8A6F"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WYMAGANIA SPRZĘTOWE</w:t>
      </w:r>
    </w:p>
    <w:p w14:paraId="09A1F1DD" w14:textId="77777777" w:rsidR="00144836" w:rsidRPr="000E65E4" w:rsidRDefault="00000000">
      <w:pPr>
        <w:spacing w:after="0" w:line="240" w:lineRule="auto"/>
      </w:pPr>
      <w:r w:rsidRPr="000E65E4">
        <w:rPr>
          <w:rFonts w:ascii="Arial Narrow" w:hAnsi="Arial Narrow" w:cs="Arial"/>
          <w:sz w:val="20"/>
          <w:szCs w:val="20"/>
        </w:rPr>
        <w:t>W celu konfiguracji oferowanego rozwiązania Wykonawca zapewni zasoby sprzętowe.</w:t>
      </w:r>
    </w:p>
    <w:p w14:paraId="24C8576B" w14:textId="77777777" w:rsidR="00144836" w:rsidRPr="000E65E4" w:rsidRDefault="00144836">
      <w:pPr>
        <w:spacing w:after="0" w:line="240" w:lineRule="auto"/>
        <w:rPr>
          <w:rFonts w:ascii="Arial Narrow" w:hAnsi="Arial Narrow" w:cs="Arial"/>
          <w:sz w:val="20"/>
          <w:szCs w:val="20"/>
          <w:highlight w:val="yellow"/>
        </w:rPr>
      </w:pPr>
    </w:p>
    <w:p w14:paraId="34CE7D30"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lastRenderedPageBreak/>
        <w:t>WYMAGANIA FUNKCJONALNE</w:t>
      </w:r>
    </w:p>
    <w:tbl>
      <w:tblPr>
        <w:tblStyle w:val="Tabela-Siatka"/>
        <w:tblW w:w="9209" w:type="dxa"/>
        <w:tblLayout w:type="fixed"/>
        <w:tblLook w:val="04A0" w:firstRow="1" w:lastRow="0" w:firstColumn="1" w:lastColumn="0" w:noHBand="0" w:noVBand="1"/>
      </w:tblPr>
      <w:tblGrid>
        <w:gridCol w:w="606"/>
        <w:gridCol w:w="8603"/>
      </w:tblGrid>
      <w:tr w:rsidR="000E65E4" w:rsidRPr="000E65E4" w14:paraId="13A1B98A" w14:textId="77777777">
        <w:tc>
          <w:tcPr>
            <w:tcW w:w="9208" w:type="dxa"/>
            <w:gridSpan w:val="2"/>
          </w:tcPr>
          <w:p w14:paraId="70A561B1"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Architektura i interfejs użytkownika - Wymagania ogólne</w:t>
            </w:r>
          </w:p>
        </w:tc>
      </w:tr>
      <w:tr w:rsidR="000E65E4" w:rsidRPr="000E65E4" w14:paraId="6E4CFDEE" w14:textId="77777777">
        <w:tc>
          <w:tcPr>
            <w:tcW w:w="606" w:type="dxa"/>
          </w:tcPr>
          <w:p w14:paraId="3E57AEE3"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44DD067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0281A11E" w14:textId="77777777">
        <w:tc>
          <w:tcPr>
            <w:tcW w:w="606" w:type="dxa"/>
          </w:tcPr>
          <w:p w14:paraId="1AB68E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687F9B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być systemem webowym dostępnym z nieodpłatnie dostępnych przeglądarek WWW spełniających minimum standard W3C (zarówno w systemie Windows jak i MacOS), z mechanizmem bezpiecznego przechowywania danych</w:t>
            </w:r>
          </w:p>
        </w:tc>
      </w:tr>
      <w:tr w:rsidR="000E65E4" w:rsidRPr="000E65E4" w14:paraId="20030A09" w14:textId="77777777">
        <w:tc>
          <w:tcPr>
            <w:tcW w:w="606" w:type="dxa"/>
          </w:tcPr>
          <w:p w14:paraId="420EAF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487087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nie może wymagać instalowania dodatków i wtyczek (np. java)</w:t>
            </w:r>
          </w:p>
        </w:tc>
      </w:tr>
      <w:tr w:rsidR="000E65E4" w:rsidRPr="000E65E4" w14:paraId="664F84F1" w14:textId="77777777">
        <w:tc>
          <w:tcPr>
            <w:tcW w:w="606" w:type="dxa"/>
          </w:tcPr>
          <w:p w14:paraId="2FA4C1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5E93C7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działać w architekturze trójwarstwowej</w:t>
            </w:r>
          </w:p>
        </w:tc>
      </w:tr>
      <w:tr w:rsidR="000E65E4" w:rsidRPr="000E65E4" w14:paraId="403C4AD0" w14:textId="77777777">
        <w:tc>
          <w:tcPr>
            <w:tcW w:w="606" w:type="dxa"/>
          </w:tcPr>
          <w:p w14:paraId="13ABEF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4604C6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interfejs graficzny dla wszystkich modułów</w:t>
            </w:r>
          </w:p>
        </w:tc>
      </w:tr>
      <w:tr w:rsidR="000E65E4" w:rsidRPr="000E65E4" w14:paraId="22B9A4D0" w14:textId="77777777">
        <w:tc>
          <w:tcPr>
            <w:tcW w:w="606" w:type="dxa"/>
          </w:tcPr>
          <w:p w14:paraId="640EEE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2BEF9F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komunikować się z użytkownikiem w języku polskim. W przypadku oprogramowania narzędziowego i administracyjnego serwera bazy danych dopuszczalna jest częściowa komunikacja w języku angielskim</w:t>
            </w:r>
          </w:p>
        </w:tc>
      </w:tr>
      <w:tr w:rsidR="000E65E4" w:rsidRPr="000E65E4" w14:paraId="280BF602" w14:textId="77777777">
        <w:tc>
          <w:tcPr>
            <w:tcW w:w="606" w:type="dxa"/>
          </w:tcPr>
          <w:p w14:paraId="46F48C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2ECDCB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Przechowywanie danych w bazie musi być w postaci zaszyfrowanej</w:t>
            </w:r>
          </w:p>
        </w:tc>
      </w:tr>
      <w:tr w:rsidR="000E65E4" w:rsidRPr="000E65E4" w14:paraId="5EC1F7FC" w14:textId="77777777">
        <w:tc>
          <w:tcPr>
            <w:tcW w:w="606" w:type="dxa"/>
          </w:tcPr>
          <w:p w14:paraId="6DE960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2D317E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Dane powinny być chronione przed niepowołanym dostępem przy pomocy mechanizmu uprawnień użytkowników. Każdy użytkownik systemu powinien mieć odrębny login i hasło. Jakakolwiek funkcjonalność systemu (niezależnie od modułów) będzie dostępna dla użytkownika dopiero po jego zalogowaniu</w:t>
            </w:r>
          </w:p>
        </w:tc>
      </w:tr>
      <w:tr w:rsidR="000E65E4" w:rsidRPr="000E65E4" w14:paraId="58833DF7" w14:textId="77777777">
        <w:tc>
          <w:tcPr>
            <w:tcW w:w="606" w:type="dxa"/>
          </w:tcPr>
          <w:p w14:paraId="525359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629DBD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automatycznie wylogować użytkownika po określonym czasie bezczynności. Czas ten powinien być możliwy do zdefiniowania przez administratora systemu</w:t>
            </w:r>
          </w:p>
        </w:tc>
      </w:tr>
      <w:tr w:rsidR="000E65E4" w:rsidRPr="000E65E4" w14:paraId="3DB56841" w14:textId="77777777">
        <w:tc>
          <w:tcPr>
            <w:tcW w:w="606" w:type="dxa"/>
          </w:tcPr>
          <w:p w14:paraId="3DED00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483BEB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odporność struktur danych (baz danych) na uszkodzenia i pozwalać na szybkie odtworzenie ich zawartości oraz właściwego stanu</w:t>
            </w:r>
          </w:p>
        </w:tc>
      </w:tr>
      <w:tr w:rsidR="000E65E4" w:rsidRPr="000E65E4" w14:paraId="2BE559BB" w14:textId="77777777">
        <w:tc>
          <w:tcPr>
            <w:tcW w:w="606" w:type="dxa"/>
          </w:tcPr>
          <w:p w14:paraId="736D5C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45781C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posiada możliwość wykonania kopii bieżących oraz łatwość odtwarzania danych z kopii systemu</w:t>
            </w:r>
          </w:p>
        </w:tc>
      </w:tr>
      <w:tr w:rsidR="000E65E4" w:rsidRPr="000E65E4" w14:paraId="3AAD969F" w14:textId="77777777">
        <w:tc>
          <w:tcPr>
            <w:tcW w:w="606" w:type="dxa"/>
          </w:tcPr>
          <w:p w14:paraId="18B020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37C925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być wykonany w technologii klient-serwer, dane są przechowywane w modelu relacyjnym baz danych z wykorzystaniem aktywnego serwera baz danych</w:t>
            </w:r>
          </w:p>
        </w:tc>
      </w:tr>
      <w:tr w:rsidR="000E65E4" w:rsidRPr="000E65E4" w14:paraId="6D2BD339" w14:textId="77777777">
        <w:tc>
          <w:tcPr>
            <w:tcW w:w="606" w:type="dxa"/>
          </w:tcPr>
          <w:p w14:paraId="30782B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0D2205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 funkcjach związanych z wprowadzaniem danych system udostępnia podpowiedzi, automatyczne wypełnianie pól, słowniki grup danych (katalogi leków, procedur medycznych, danych osobowych, terytorialnych)</w:t>
            </w:r>
          </w:p>
        </w:tc>
      </w:tr>
      <w:tr w:rsidR="000E65E4" w:rsidRPr="000E65E4" w14:paraId="17B45EF4" w14:textId="77777777">
        <w:tc>
          <w:tcPr>
            <w:tcW w:w="606" w:type="dxa"/>
          </w:tcPr>
          <w:p w14:paraId="455324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21B77F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wyróżnienie w słownikach pozycji najczęściej używanych</w:t>
            </w:r>
          </w:p>
        </w:tc>
      </w:tr>
      <w:tr w:rsidR="000E65E4" w:rsidRPr="000E65E4" w14:paraId="3B7E8916" w14:textId="77777777">
        <w:tc>
          <w:tcPr>
            <w:tcW w:w="606" w:type="dxa"/>
          </w:tcPr>
          <w:p w14:paraId="7DAB69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340193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zmianę jednostki organizacyjnej, na której pracuje użytkownik bez konieczności wylogowania się z systemu</w:t>
            </w:r>
          </w:p>
        </w:tc>
      </w:tr>
      <w:tr w:rsidR="000E65E4" w:rsidRPr="000E65E4" w14:paraId="4171D983" w14:textId="77777777">
        <w:tc>
          <w:tcPr>
            <w:tcW w:w="606" w:type="dxa"/>
          </w:tcPr>
          <w:p w14:paraId="005DDC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2BF2F6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wyróżnienie pól:</w:t>
            </w:r>
          </w:p>
          <w:p w14:paraId="22F9A9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których wypełnienie jest konieczne</w:t>
            </w:r>
          </w:p>
          <w:p w14:paraId="5EE252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 edycji</w:t>
            </w:r>
          </w:p>
          <w:p w14:paraId="2B88FD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wypełnionych niepoprawnie</w:t>
            </w:r>
          </w:p>
        </w:tc>
      </w:tr>
      <w:tr w:rsidR="000E65E4" w:rsidRPr="000E65E4" w14:paraId="07DC49D3" w14:textId="77777777">
        <w:tc>
          <w:tcPr>
            <w:tcW w:w="606" w:type="dxa"/>
          </w:tcPr>
          <w:p w14:paraId="47B251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1EE9BB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Wszystkie błędy braku wypełnienia pól obligatoryjnych oraz błędnego wypełnienia muszą być prezentowane w jednym komunikacie</w:t>
            </w:r>
          </w:p>
        </w:tc>
      </w:tr>
      <w:tr w:rsidR="000E65E4" w:rsidRPr="000E65E4" w14:paraId="7676989F" w14:textId="77777777">
        <w:tc>
          <w:tcPr>
            <w:tcW w:w="606" w:type="dxa"/>
          </w:tcPr>
          <w:p w14:paraId="2908D0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522F2A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zmianę kolejności i widoczności zakładek</w:t>
            </w:r>
          </w:p>
        </w:tc>
      </w:tr>
      <w:tr w:rsidR="000E65E4" w:rsidRPr="000E65E4" w14:paraId="7E0794B7" w14:textId="77777777">
        <w:tc>
          <w:tcPr>
            <w:tcW w:w="606" w:type="dxa"/>
          </w:tcPr>
          <w:p w14:paraId="3ECA04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672E80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serwer wydruków (zarządzanie drukarkami, kolejkami, konfiguracja, sprawdzanie poprawności działania drukarek, historia drukowanych dokumentów)</w:t>
            </w:r>
          </w:p>
        </w:tc>
      </w:tr>
      <w:tr w:rsidR="000E65E4" w:rsidRPr="000E65E4" w14:paraId="7832ACFB" w14:textId="77777777">
        <w:tc>
          <w:tcPr>
            <w:tcW w:w="606" w:type="dxa"/>
          </w:tcPr>
          <w:p w14:paraId="03E120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6EA2D78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wspierać mechanizm jednokrotnego wprowadzania danych oraz możliwość korzystania z nich w trakcie całego procesu. Wymiana danych pomiędzy modułami musi odbywać się na poziomie bazy danych</w:t>
            </w:r>
          </w:p>
        </w:tc>
      </w:tr>
      <w:tr w:rsidR="000E65E4" w:rsidRPr="000E65E4" w14:paraId="3A1748A7" w14:textId="77777777">
        <w:tc>
          <w:tcPr>
            <w:tcW w:w="606" w:type="dxa"/>
          </w:tcPr>
          <w:p w14:paraId="4B2304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197860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wyszukiwanie bez użycia znaków specjalnych oraz bez zmiany kryteriów wyszukiwania</w:t>
            </w:r>
          </w:p>
        </w:tc>
      </w:tr>
      <w:tr w:rsidR="000E65E4" w:rsidRPr="000E65E4" w14:paraId="1029DEDA" w14:textId="77777777">
        <w:tc>
          <w:tcPr>
            <w:tcW w:w="606" w:type="dxa"/>
          </w:tcPr>
          <w:p w14:paraId="2A4B04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1AF6FB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nadawania oddzielnych uprawnień do zapisu i odczytu dokumentacji medycznej, a także innych czynności, w ramach całego systemu lub wybranej komórki organizacyjnej</w:t>
            </w:r>
          </w:p>
        </w:tc>
      </w:tr>
      <w:tr w:rsidR="000E65E4" w:rsidRPr="000E65E4" w14:paraId="23DC3069" w14:textId="77777777">
        <w:tc>
          <w:tcPr>
            <w:tcW w:w="606" w:type="dxa"/>
          </w:tcPr>
          <w:p w14:paraId="31570B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735520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tworzyć i utrzymywać log systemu, rejestrujący wszystkich użytkowników systemu i wykonane przez nich najważniejsze czynności z możliwością analizy historii zmienianych wartości danych</w:t>
            </w:r>
          </w:p>
        </w:tc>
      </w:tr>
      <w:tr w:rsidR="000E65E4" w:rsidRPr="000E65E4" w14:paraId="66025519" w14:textId="77777777">
        <w:tc>
          <w:tcPr>
            <w:tcW w:w="606" w:type="dxa"/>
          </w:tcPr>
          <w:p w14:paraId="5139F4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2" w:type="dxa"/>
          </w:tcPr>
          <w:p w14:paraId="376984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prezentować historię zmian dokumentów wraz z informacją o użytkowniku, który dokonał modyfikacji dokumentu. Zmiany prezentowane są w jednym oknie z hierarchiczną prezentacją tych zmian. Zmiany (edycja, usunięcie, dodanie) wyróżniane są oddzielnym kolorem</w:t>
            </w:r>
          </w:p>
        </w:tc>
      </w:tr>
      <w:tr w:rsidR="000E65E4" w:rsidRPr="000E65E4" w14:paraId="722F8661" w14:textId="77777777">
        <w:tc>
          <w:tcPr>
            <w:tcW w:w="606" w:type="dxa"/>
          </w:tcPr>
          <w:p w14:paraId="02878A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2" w:type="dxa"/>
          </w:tcPr>
          <w:p w14:paraId="24D867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pozwalać administratorom na dostęp do raportu z audytem zdarzeń́. Zestawienie mo</w:t>
            </w:r>
            <w:r w:rsidRPr="000E65E4">
              <w:rPr>
                <w:rFonts w:ascii="Arial Narrow" w:eastAsia="Aptos" w:hAnsi="Arial Narrow" w:cs="Arial Narrow"/>
                <w:kern w:val="0"/>
                <w:sz w:val="20"/>
                <w:szCs w:val="20"/>
              </w:rPr>
              <w:t>ż</w:t>
            </w:r>
            <w:r w:rsidRPr="000E65E4">
              <w:rPr>
                <w:rFonts w:ascii="Arial Narrow" w:eastAsia="Aptos" w:hAnsi="Arial Narrow" w:cs="Arial"/>
                <w:kern w:val="0"/>
                <w:sz w:val="20"/>
                <w:szCs w:val="20"/>
              </w:rPr>
              <w:t>e zosta</w:t>
            </w:r>
            <w:r w:rsidRPr="000E65E4">
              <w:rPr>
                <w:rFonts w:ascii="Arial Narrow" w:eastAsia="Aptos" w:hAnsi="Arial Narrow" w:cs="Arial Narrow"/>
                <w:kern w:val="0"/>
                <w:sz w:val="20"/>
                <w:szCs w:val="20"/>
              </w:rPr>
              <w:t>ć</w:t>
            </w:r>
            <w:r w:rsidRPr="000E65E4">
              <w:rPr>
                <w:rFonts w:ascii="Arial Narrow" w:eastAsia="Aptos" w:hAnsi="Arial Narrow" w:cs="Arial"/>
                <w:kern w:val="0"/>
                <w:sz w:val="20"/>
                <w:szCs w:val="20"/>
              </w:rPr>
              <w:t>́ wygenerowane do pliku np. .pdf lub .xls. System zapewnia mo</w:t>
            </w:r>
            <w:r w:rsidRPr="000E65E4">
              <w:rPr>
                <w:rFonts w:ascii="Arial Narrow" w:eastAsia="Aptos" w:hAnsi="Arial Narrow" w:cs="Arial Narrow"/>
                <w:kern w:val="0"/>
                <w:sz w:val="20"/>
                <w:szCs w:val="20"/>
              </w:rPr>
              <w:t>ż</w:t>
            </w:r>
            <w:r w:rsidRPr="000E65E4">
              <w:rPr>
                <w:rFonts w:ascii="Arial Narrow" w:eastAsia="Aptos" w:hAnsi="Arial Narrow" w:cs="Arial"/>
                <w:kern w:val="0"/>
                <w:sz w:val="20"/>
                <w:szCs w:val="20"/>
              </w:rPr>
              <w:t>liwo</w:t>
            </w:r>
            <w:r w:rsidRPr="000E65E4">
              <w:rPr>
                <w:rFonts w:ascii="Arial Narrow" w:eastAsia="Aptos" w:hAnsi="Arial Narrow" w:cs="Arial Narrow"/>
                <w:kern w:val="0"/>
                <w:sz w:val="20"/>
                <w:szCs w:val="20"/>
              </w:rPr>
              <w:t>ść</w:t>
            </w:r>
            <w:r w:rsidRPr="000E65E4">
              <w:rPr>
                <w:rFonts w:ascii="Arial Narrow" w:eastAsia="Aptos" w:hAnsi="Arial Narrow" w:cs="Arial"/>
                <w:kern w:val="0"/>
                <w:sz w:val="20"/>
                <w:szCs w:val="20"/>
              </w:rPr>
              <w:t>́ filtracji z wykorzystaniem nast</w:t>
            </w:r>
            <w:r w:rsidRPr="000E65E4">
              <w:rPr>
                <w:rFonts w:ascii="Arial Narrow" w:eastAsia="Aptos" w:hAnsi="Arial Narrow" w:cs="Arial Narrow"/>
                <w:kern w:val="0"/>
                <w:sz w:val="20"/>
                <w:szCs w:val="20"/>
              </w:rPr>
              <w:t>ę</w:t>
            </w:r>
            <w:r w:rsidRPr="000E65E4">
              <w:rPr>
                <w:rFonts w:ascii="Arial Narrow" w:eastAsia="Aptos" w:hAnsi="Arial Narrow" w:cs="Arial"/>
                <w:kern w:val="0"/>
                <w:sz w:val="20"/>
                <w:szCs w:val="20"/>
              </w:rPr>
              <w:t>puj</w:t>
            </w:r>
            <w:r w:rsidRPr="000E65E4">
              <w:rPr>
                <w:rFonts w:ascii="Arial Narrow" w:eastAsia="Aptos" w:hAnsi="Arial Narrow" w:cs="Arial Narrow"/>
                <w:kern w:val="0"/>
                <w:sz w:val="20"/>
                <w:szCs w:val="20"/>
              </w:rPr>
              <w:t>ą</w:t>
            </w:r>
            <w:r w:rsidRPr="000E65E4">
              <w:rPr>
                <w:rFonts w:ascii="Arial Narrow" w:eastAsia="Aptos" w:hAnsi="Arial Narrow" w:cs="Arial"/>
                <w:kern w:val="0"/>
                <w:sz w:val="20"/>
                <w:szCs w:val="20"/>
              </w:rPr>
              <w:t xml:space="preserve">cych danych: </w:t>
            </w:r>
          </w:p>
          <w:p w14:paraId="1D13ED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zakres czasowy (data)</w:t>
            </w:r>
          </w:p>
          <w:p w14:paraId="207851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konto, z którego wykonane zostały zmiany</w:t>
            </w:r>
          </w:p>
          <w:p w14:paraId="42C931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kod zdarzenia: </w:t>
            </w:r>
          </w:p>
          <w:p w14:paraId="3B71E3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 dodanie/edycja/pobranie dokumentu</w:t>
            </w:r>
          </w:p>
          <w:p w14:paraId="1B27C0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 logowanie/niepoprawne logowanie do systemu</w:t>
            </w:r>
          </w:p>
          <w:p w14:paraId="5F1790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xml:space="preserve">  - dodanie/edycja/pobranie/scalenie danych pacjenta </w:t>
            </w:r>
          </w:p>
          <w:p w14:paraId="25FE2F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 odwołanie/dodanie/przeniesienie terminu </w:t>
            </w:r>
          </w:p>
          <w:p w14:paraId="236EF1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pacjent, którego zmiana dotyczy</w:t>
            </w:r>
          </w:p>
        </w:tc>
      </w:tr>
      <w:tr w:rsidR="000E65E4" w:rsidRPr="000E65E4" w14:paraId="652002BD" w14:textId="77777777">
        <w:tc>
          <w:tcPr>
            <w:tcW w:w="606" w:type="dxa"/>
          </w:tcPr>
          <w:p w14:paraId="24433D8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25</w:t>
            </w:r>
          </w:p>
        </w:tc>
        <w:tc>
          <w:tcPr>
            <w:tcW w:w="8602" w:type="dxa"/>
          </w:tcPr>
          <w:p w14:paraId="429B91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wewnętrzny komunikator umożliwiający wymianę wiadomości pomiędzy użytkownikami, lub zdefiniowanymi w systemie grupami użytkowników (np. wybrany lekarz, wszystkie pielęgniarki, wszyscy lekarze wybranego oddziału/poradni)</w:t>
            </w:r>
          </w:p>
        </w:tc>
      </w:tr>
      <w:tr w:rsidR="000E65E4" w:rsidRPr="000E65E4" w14:paraId="1476700B" w14:textId="77777777">
        <w:tc>
          <w:tcPr>
            <w:tcW w:w="606" w:type="dxa"/>
          </w:tcPr>
          <w:p w14:paraId="1815F9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2" w:type="dxa"/>
          </w:tcPr>
          <w:p w14:paraId="1E072D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Wiadomości wysyłane przez wbudowany komunikator mogą być tworzone przez administratora oraz użytkowników systemu</w:t>
            </w:r>
          </w:p>
        </w:tc>
      </w:tr>
      <w:tr w:rsidR="000E65E4" w:rsidRPr="000E65E4" w14:paraId="1DC5B01E" w14:textId="77777777">
        <w:tc>
          <w:tcPr>
            <w:tcW w:w="606" w:type="dxa"/>
          </w:tcPr>
          <w:p w14:paraId="1EB50E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2" w:type="dxa"/>
          </w:tcPr>
          <w:p w14:paraId="23054F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Wiadomości wysyłane przez wbudowany komunikator mogą zawierać załączniki</w:t>
            </w:r>
          </w:p>
        </w:tc>
      </w:tr>
      <w:tr w:rsidR="000E65E4" w:rsidRPr="000E65E4" w14:paraId="7B852461" w14:textId="77777777">
        <w:tc>
          <w:tcPr>
            <w:tcW w:w="606" w:type="dxa"/>
          </w:tcPr>
          <w:p w14:paraId="440231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2" w:type="dxa"/>
          </w:tcPr>
          <w:p w14:paraId="232C74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wymianę dokumentacji z innymi podmiotami (zgodnie z IHE)</w:t>
            </w:r>
          </w:p>
        </w:tc>
      </w:tr>
      <w:tr w:rsidR="000E65E4" w:rsidRPr="000E65E4" w14:paraId="31B88D2B" w14:textId="77777777">
        <w:tc>
          <w:tcPr>
            <w:tcW w:w="606" w:type="dxa"/>
          </w:tcPr>
          <w:p w14:paraId="3DD190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2" w:type="dxa"/>
          </w:tcPr>
          <w:p w14:paraId="2B8F40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obsługę dokumentów w formacie HL7 CDA</w:t>
            </w:r>
          </w:p>
        </w:tc>
      </w:tr>
      <w:tr w:rsidR="000E65E4" w:rsidRPr="000E65E4" w14:paraId="1C56EA5E" w14:textId="77777777">
        <w:tc>
          <w:tcPr>
            <w:tcW w:w="606" w:type="dxa"/>
          </w:tcPr>
          <w:p w14:paraId="100C82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2" w:type="dxa"/>
          </w:tcPr>
          <w:p w14:paraId="4AF7B7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lub moduł EDM powinien być zintegrowany z systemem HIS, w sposób umożliwiający utrwalanie i przechowywanie elektronicznej dokumentacji medycznej zgodnie z aktualnie obowiązującymi przepisami prawa i wytycznymi MZ, NFZ, CeZ, MSWiA i pozostałymi instytucjami państwowymi</w:t>
            </w:r>
          </w:p>
        </w:tc>
      </w:tr>
      <w:tr w:rsidR="000E65E4" w:rsidRPr="000E65E4" w14:paraId="0E0A72AF" w14:textId="77777777">
        <w:tc>
          <w:tcPr>
            <w:tcW w:w="606" w:type="dxa"/>
          </w:tcPr>
          <w:p w14:paraId="4D69DC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2" w:type="dxa"/>
          </w:tcPr>
          <w:p w14:paraId="71420D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export dokumentacji medycznej w formacie PDF, XML</w:t>
            </w:r>
          </w:p>
        </w:tc>
      </w:tr>
      <w:tr w:rsidR="000E65E4" w:rsidRPr="000E65E4" w14:paraId="73444BE4" w14:textId="77777777">
        <w:tc>
          <w:tcPr>
            <w:tcW w:w="606" w:type="dxa"/>
          </w:tcPr>
          <w:p w14:paraId="41DE53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2" w:type="dxa"/>
          </w:tcPr>
          <w:p w14:paraId="093FE5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zgód i oświadczeń przez administratora, z możliwością przypisania do wybranych jednostek – bez konieczności kontaktu z serwisem</w:t>
            </w:r>
          </w:p>
        </w:tc>
      </w:tr>
      <w:tr w:rsidR="000E65E4" w:rsidRPr="000E65E4" w14:paraId="26629829" w14:textId="77777777">
        <w:tc>
          <w:tcPr>
            <w:tcW w:w="606" w:type="dxa"/>
          </w:tcPr>
          <w:p w14:paraId="1E204DE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2" w:type="dxa"/>
          </w:tcPr>
          <w:p w14:paraId="585A97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określenie hierarchii jednostek w placówce wraz z możliwością przeglądania w formie „drzewka”</w:t>
            </w:r>
          </w:p>
        </w:tc>
      </w:tr>
      <w:tr w:rsidR="000E65E4" w:rsidRPr="000E65E4" w14:paraId="1ADFFC80" w14:textId="77777777">
        <w:tc>
          <w:tcPr>
            <w:tcW w:w="606" w:type="dxa"/>
          </w:tcPr>
          <w:p w14:paraId="2F7411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2" w:type="dxa"/>
          </w:tcPr>
          <w:p w14:paraId="12D89B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raportowanie i rozliczanie świadczeń medycznych z NFZ i innych płatników zgodnie z formatem wymiany danych opisanym w Rozporządzeniu Ministra Zdrowia oraz Zarządzeniu Prezesa Narodowego Funduszu Zdrowia w sprawie określenia szczegółowych komunikatów sprawozdawczych XML dotyczących świadczeń ambulatoryjnych i szpitalnych (otwarte komunikaty XML: wszelkiego rodzaju raporty do NFZ i innych płatników i raporty zwrotne z NFZ i innych płatników, w tym kolejki oczekujących i inne zgodnie z aktualnymi wymogami prawnymi). System rozliczający z NFZ powinien być w całości modułem wewnętrznym systemu</w:t>
            </w:r>
          </w:p>
        </w:tc>
      </w:tr>
      <w:tr w:rsidR="000E65E4" w:rsidRPr="000E65E4" w14:paraId="5E979545" w14:textId="77777777">
        <w:tc>
          <w:tcPr>
            <w:tcW w:w="606" w:type="dxa"/>
          </w:tcPr>
          <w:p w14:paraId="1DE669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2" w:type="dxa"/>
          </w:tcPr>
          <w:p w14:paraId="2B5B09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na jednej wizycie rozliczenia NFZ jak i komercyjnego. Wszystkie operacje dodawania rozliczeń mogą być wykonywane z jednego okna rozliczeniowego. Zaewidencjonowane dane poprawnie sprawozdają do NFZ z wyłączeniem usług komercyjnych natomiast na dokumentach rozliczeniowych typu paragon, faktura z danej wizyty podpowiadają się tylko usługi komercyjne z wyłączeniem pozycji powiązanych z kontraktem NFZ.</w:t>
            </w:r>
          </w:p>
        </w:tc>
      </w:tr>
      <w:tr w:rsidR="000E65E4" w:rsidRPr="000E65E4" w14:paraId="1C6860AF" w14:textId="77777777">
        <w:tc>
          <w:tcPr>
            <w:tcW w:w="606" w:type="dxa"/>
          </w:tcPr>
          <w:p w14:paraId="784654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2" w:type="dxa"/>
          </w:tcPr>
          <w:p w14:paraId="3D1CFE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być wyposażony w system umożliwiający tworzenie i podpisywanie elektronicznej dokumentacji medycznej. Podpisywanie powinien być możliwe za pomocą podpisów kwalifikowanych, certyfikatów ZUS, a także innych przewidzianych przez ustawodawcę</w:t>
            </w:r>
          </w:p>
        </w:tc>
      </w:tr>
      <w:tr w:rsidR="000E65E4" w:rsidRPr="000E65E4" w14:paraId="01AD2647" w14:textId="77777777">
        <w:tc>
          <w:tcPr>
            <w:tcW w:w="606" w:type="dxa"/>
          </w:tcPr>
          <w:p w14:paraId="6B51DB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2" w:type="dxa"/>
          </w:tcPr>
          <w:p w14:paraId="3E5944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zapisu przez użytkowników całych dokumentów w postaci szablonów do ponownego wykorzystania z możliwością wprowadzenia zmian</w:t>
            </w:r>
          </w:p>
        </w:tc>
      </w:tr>
      <w:tr w:rsidR="000E65E4" w:rsidRPr="000E65E4" w14:paraId="7E1AA85F" w14:textId="77777777">
        <w:tc>
          <w:tcPr>
            <w:tcW w:w="606" w:type="dxa"/>
          </w:tcPr>
          <w:p w14:paraId="6AA21B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602" w:type="dxa"/>
          </w:tcPr>
          <w:p w14:paraId="68040A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użytkownikom możliwość tworzenia szablonów opisów również w poszczególnych polach np. wywiad, badanie przedmiotowe</w:t>
            </w:r>
          </w:p>
        </w:tc>
      </w:tr>
      <w:tr w:rsidR="000E65E4" w:rsidRPr="000E65E4" w14:paraId="6AED1363" w14:textId="77777777">
        <w:tc>
          <w:tcPr>
            <w:tcW w:w="606" w:type="dxa"/>
          </w:tcPr>
          <w:p w14:paraId="5FBA4B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2" w:type="dxa"/>
          </w:tcPr>
          <w:p w14:paraId="08F646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nadawanie uprawnień do tworzenia powyższych szablonów opisów dostępnych dla innych użytkowników</w:t>
            </w:r>
          </w:p>
        </w:tc>
      </w:tr>
      <w:tr w:rsidR="000E65E4" w:rsidRPr="000E65E4" w14:paraId="3FCF2498" w14:textId="77777777">
        <w:tc>
          <w:tcPr>
            <w:tcW w:w="606" w:type="dxa"/>
          </w:tcPr>
          <w:p w14:paraId="240DAE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2" w:type="dxa"/>
          </w:tcPr>
          <w:p w14:paraId="3BDA467E" w14:textId="77777777" w:rsidR="00144836" w:rsidRPr="000E65E4" w:rsidRDefault="00000000">
            <w:pPr>
              <w:widowControl w:val="0"/>
              <w:tabs>
                <w:tab w:val="left" w:pos="2205"/>
              </w:tabs>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kopiowania treści z wprowadzonych wcześniej dokumentów - dla konkretnych pól lub całych dokumentów z zachowaniem bieżącej daty i godziny oraz użytkownika</w:t>
            </w:r>
          </w:p>
        </w:tc>
      </w:tr>
      <w:tr w:rsidR="000E65E4" w:rsidRPr="000E65E4" w14:paraId="3929B615" w14:textId="77777777">
        <w:tc>
          <w:tcPr>
            <w:tcW w:w="606" w:type="dxa"/>
          </w:tcPr>
          <w:p w14:paraId="08BBA6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41</w:t>
            </w:r>
          </w:p>
        </w:tc>
        <w:tc>
          <w:tcPr>
            <w:tcW w:w="8602" w:type="dxa"/>
          </w:tcPr>
          <w:p w14:paraId="21EA6B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aktywny monitoring kompletności dokumentacji lekarskiej i pielęgniarskiej wraz z możliwością wylistowania brakujących dokumentów z poziomu kontekstu pacjenta oraz możliwość weryfikacji tych braków na etapie zakończenia świadczenia ambulatoryjnego lub szpitalnego</w:t>
            </w:r>
          </w:p>
        </w:tc>
      </w:tr>
      <w:tr w:rsidR="000E65E4" w:rsidRPr="000E65E4" w14:paraId="5AE317E5" w14:textId="77777777">
        <w:tc>
          <w:tcPr>
            <w:tcW w:w="606" w:type="dxa"/>
          </w:tcPr>
          <w:p w14:paraId="103B15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42</w:t>
            </w:r>
          </w:p>
        </w:tc>
        <w:tc>
          <w:tcPr>
            <w:tcW w:w="8602" w:type="dxa"/>
          </w:tcPr>
          <w:p w14:paraId="45A744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prezentować dla hospitalizacji podgląd pacjenta z różnych perspektyw, minimum:</w:t>
            </w:r>
          </w:p>
          <w:p w14:paraId="3D005E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stan na dany dzień</w:t>
            </w:r>
          </w:p>
          <w:p w14:paraId="522BC8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 parametrów życiowych</w:t>
            </w:r>
          </w:p>
          <w:p w14:paraId="74B543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wgląd w badania </w:t>
            </w:r>
          </w:p>
          <w:p w14:paraId="68F35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 zakresie wszystkich hospitalizacji pacjenta bez konieczności wychodzenia z kontekstu tego pacjenta. Perspektywy widoku są konfigurowane przez użytkownika w zależności od jego potrzeb i prezentowane w zakresie, który w danym momencie jest dla użytkownika najważniejszy</w:t>
            </w:r>
          </w:p>
        </w:tc>
      </w:tr>
      <w:tr w:rsidR="000E65E4" w:rsidRPr="000E65E4" w14:paraId="41A19FB4" w14:textId="77777777">
        <w:tc>
          <w:tcPr>
            <w:tcW w:w="606" w:type="dxa"/>
          </w:tcPr>
          <w:p w14:paraId="551885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43</w:t>
            </w:r>
          </w:p>
        </w:tc>
        <w:tc>
          <w:tcPr>
            <w:tcW w:w="8602" w:type="dxa"/>
          </w:tcPr>
          <w:p w14:paraId="28CC53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przeglądanie historii choroby, wyników badań, dokumentacji, zleceń na jednym ekranie z jednego i wielu pobytów</w:t>
            </w:r>
          </w:p>
        </w:tc>
      </w:tr>
      <w:tr w:rsidR="000E65E4" w:rsidRPr="000E65E4" w14:paraId="5EEE9C07" w14:textId="77777777">
        <w:tc>
          <w:tcPr>
            <w:tcW w:w="606" w:type="dxa"/>
          </w:tcPr>
          <w:p w14:paraId="707888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44</w:t>
            </w:r>
          </w:p>
        </w:tc>
        <w:tc>
          <w:tcPr>
            <w:tcW w:w="8602" w:type="dxa"/>
          </w:tcPr>
          <w:p w14:paraId="5B22BE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skanowania i dołączania do dokumentacji medycznej załączników w postaci dokumentacji zewnętrznej (np. wytworzonej w innej placówce). Załączniki powinny być dostępne zarówno w „kartotece” pacjenta jak i podczas trwania świadczenia (wizyty i pobytu na oddziale).</w:t>
            </w:r>
          </w:p>
        </w:tc>
      </w:tr>
      <w:tr w:rsidR="000E65E4" w:rsidRPr="000E65E4" w14:paraId="411DF2E0" w14:textId="77777777">
        <w:tc>
          <w:tcPr>
            <w:tcW w:w="606" w:type="dxa"/>
          </w:tcPr>
          <w:p w14:paraId="02E49E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45</w:t>
            </w:r>
          </w:p>
        </w:tc>
        <w:tc>
          <w:tcPr>
            <w:tcW w:w="8602" w:type="dxa"/>
          </w:tcPr>
          <w:p w14:paraId="178E17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export dokumentacji medycznej co najmniej w formacie PDF, XML</w:t>
            </w:r>
          </w:p>
        </w:tc>
      </w:tr>
      <w:tr w:rsidR="000E65E4" w:rsidRPr="000E65E4" w14:paraId="5B6EF0A9" w14:textId="77777777">
        <w:tc>
          <w:tcPr>
            <w:tcW w:w="606" w:type="dxa"/>
          </w:tcPr>
          <w:p w14:paraId="34FB4D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46</w:t>
            </w:r>
          </w:p>
        </w:tc>
        <w:tc>
          <w:tcPr>
            <w:tcW w:w="8602" w:type="dxa"/>
          </w:tcPr>
          <w:p w14:paraId="27EA1D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dodawanie oznaczeń kolorystycznych oraz ikon co najmniej w zakresie terminarza wizyt pacjentów</w:t>
            </w:r>
          </w:p>
        </w:tc>
      </w:tr>
      <w:tr w:rsidR="000E65E4" w:rsidRPr="000E65E4" w14:paraId="7040E2FF" w14:textId="77777777">
        <w:tc>
          <w:tcPr>
            <w:tcW w:w="606" w:type="dxa"/>
          </w:tcPr>
          <w:p w14:paraId="4A137A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47</w:t>
            </w:r>
          </w:p>
        </w:tc>
        <w:tc>
          <w:tcPr>
            <w:tcW w:w="8602" w:type="dxa"/>
          </w:tcPr>
          <w:p w14:paraId="683C66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konfigurację i zarządzanie wykazami określonego typu np. Wykaz główny przyjęć i wypisów, Wykaz chorych oddziału, Wykaz zabiegów. Wpis do powyższych wykazów powinien być możliwy automatycznie lub ręcznie</w:t>
            </w:r>
          </w:p>
        </w:tc>
      </w:tr>
      <w:tr w:rsidR="000E65E4" w:rsidRPr="000E65E4" w14:paraId="5DEDB1A0" w14:textId="77777777">
        <w:tc>
          <w:tcPr>
            <w:tcW w:w="606" w:type="dxa"/>
          </w:tcPr>
          <w:p w14:paraId="04513B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48</w:t>
            </w:r>
          </w:p>
        </w:tc>
        <w:tc>
          <w:tcPr>
            <w:tcW w:w="8602" w:type="dxa"/>
          </w:tcPr>
          <w:p w14:paraId="3B699E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konfigurację pozycji słownikowych (słowników wewnętrznych) dla całego systemu np. słownik płatników, instytucji zewnętrznych itp.</w:t>
            </w:r>
          </w:p>
        </w:tc>
      </w:tr>
      <w:tr w:rsidR="000E65E4" w:rsidRPr="000E65E4" w14:paraId="5BD8995D" w14:textId="77777777">
        <w:tc>
          <w:tcPr>
            <w:tcW w:w="606" w:type="dxa"/>
          </w:tcPr>
          <w:p w14:paraId="02C41E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49</w:t>
            </w:r>
          </w:p>
        </w:tc>
        <w:tc>
          <w:tcPr>
            <w:tcW w:w="8602" w:type="dxa"/>
          </w:tcPr>
          <w:p w14:paraId="38CFB9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import słowników zewnętrznych, co najmniej:</w:t>
            </w:r>
          </w:p>
          <w:p w14:paraId="1417B9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ICD-9</w:t>
            </w:r>
          </w:p>
          <w:p w14:paraId="6D3548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ICD-10</w:t>
            </w:r>
          </w:p>
          <w:p w14:paraId="302C77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Kodów Terytorialnych</w:t>
            </w:r>
          </w:p>
          <w:p w14:paraId="34E1F7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Leków</w:t>
            </w:r>
          </w:p>
        </w:tc>
      </w:tr>
      <w:tr w:rsidR="000E65E4" w:rsidRPr="000E65E4" w14:paraId="75035C88" w14:textId="77777777">
        <w:tc>
          <w:tcPr>
            <w:tcW w:w="606" w:type="dxa"/>
          </w:tcPr>
          <w:p w14:paraId="1F8069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50</w:t>
            </w:r>
          </w:p>
        </w:tc>
        <w:tc>
          <w:tcPr>
            <w:tcW w:w="8602" w:type="dxa"/>
          </w:tcPr>
          <w:p w14:paraId="1C5E9E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Zaoferowany system powinien być systemem gotowym na dzień składania oferty. Nie dopuszcza się dostarczania funkcjonalności po składaniu ofert.</w:t>
            </w:r>
          </w:p>
        </w:tc>
      </w:tr>
      <w:tr w:rsidR="000E65E4" w:rsidRPr="000E65E4" w14:paraId="07C8F737" w14:textId="77777777">
        <w:tc>
          <w:tcPr>
            <w:tcW w:w="606" w:type="dxa"/>
          </w:tcPr>
          <w:p w14:paraId="1D01D2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51</w:t>
            </w:r>
          </w:p>
        </w:tc>
        <w:tc>
          <w:tcPr>
            <w:tcW w:w="8602" w:type="dxa"/>
          </w:tcPr>
          <w:p w14:paraId="69EEC3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blokowania konta użytkownika po określonej liczbie nieudanych logowań</w:t>
            </w:r>
          </w:p>
        </w:tc>
      </w:tr>
      <w:tr w:rsidR="000E65E4" w:rsidRPr="000E65E4" w14:paraId="457A0445" w14:textId="77777777">
        <w:tc>
          <w:tcPr>
            <w:tcW w:w="606" w:type="dxa"/>
          </w:tcPr>
          <w:p w14:paraId="43C0B0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52</w:t>
            </w:r>
          </w:p>
        </w:tc>
        <w:tc>
          <w:tcPr>
            <w:tcW w:w="8602" w:type="dxa"/>
          </w:tcPr>
          <w:p w14:paraId="52348F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blokowania użytkownikom hasła zapamiętanego przez przeglądarkę</w:t>
            </w:r>
          </w:p>
        </w:tc>
      </w:tr>
      <w:tr w:rsidR="000E65E4" w:rsidRPr="000E65E4" w14:paraId="25E09AB8" w14:textId="77777777">
        <w:tc>
          <w:tcPr>
            <w:tcW w:w="606" w:type="dxa"/>
          </w:tcPr>
          <w:p w14:paraId="7502AC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53</w:t>
            </w:r>
          </w:p>
        </w:tc>
        <w:tc>
          <w:tcPr>
            <w:tcW w:w="8602" w:type="dxa"/>
          </w:tcPr>
          <w:p w14:paraId="028E3D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blokowania aktywnych sesji użytkowników do jednej</w:t>
            </w:r>
          </w:p>
        </w:tc>
      </w:tr>
      <w:tr w:rsidR="00144836" w:rsidRPr="000E65E4" w14:paraId="044A9C67" w14:textId="77777777">
        <w:tc>
          <w:tcPr>
            <w:tcW w:w="606" w:type="dxa"/>
          </w:tcPr>
          <w:p w14:paraId="349C57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54</w:t>
            </w:r>
          </w:p>
        </w:tc>
        <w:tc>
          <w:tcPr>
            <w:tcW w:w="8602" w:type="dxa"/>
          </w:tcPr>
          <w:p w14:paraId="6CCCB5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dynamiczne wyszukiwanie pozycji w słownikach, na bieżąco zawężając listę do pozycji spełniających zadane kryteria</w:t>
            </w:r>
          </w:p>
        </w:tc>
      </w:tr>
    </w:tbl>
    <w:p w14:paraId="3D5EC574"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1336F174" w14:textId="77777777">
        <w:tc>
          <w:tcPr>
            <w:tcW w:w="9208" w:type="dxa"/>
            <w:gridSpan w:val="2"/>
          </w:tcPr>
          <w:p w14:paraId="77C9C928"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Moduł Administracja</w:t>
            </w:r>
          </w:p>
        </w:tc>
      </w:tr>
      <w:tr w:rsidR="000E65E4" w:rsidRPr="000E65E4" w14:paraId="5EA926B0" w14:textId="77777777">
        <w:tc>
          <w:tcPr>
            <w:tcW w:w="606" w:type="dxa"/>
          </w:tcPr>
          <w:p w14:paraId="3DD9B49A"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63F23A08"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1635BDF2" w14:textId="77777777">
        <w:tc>
          <w:tcPr>
            <w:tcW w:w="606" w:type="dxa"/>
          </w:tcPr>
          <w:p w14:paraId="1A3E09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58F98C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administratorowi zarządzanie kontami użytkowników w zakresie: </w:t>
            </w:r>
          </w:p>
          <w:p w14:paraId="788642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dezaktywacji, </w:t>
            </w:r>
          </w:p>
          <w:p w14:paraId="51BE6E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resetu hasła, </w:t>
            </w:r>
          </w:p>
          <w:p w14:paraId="11AB63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określenia daty ważności </w:t>
            </w:r>
          </w:p>
          <w:p w14:paraId="7727A9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określenia czasu ważności hasła liczonego w dniach</w:t>
            </w:r>
          </w:p>
          <w:p w14:paraId="4790A7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określenie dni tygodnia lub godzin możliwych do logowania</w:t>
            </w:r>
          </w:p>
          <w:p w14:paraId="1382B9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historii niepoprawnych logowań</w:t>
            </w:r>
          </w:p>
          <w:p w14:paraId="190F21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konfiguracji założeń dot. hasła użytkownika (w zakresie wielkich liter, cyfr, znaków specjalnych, długości hasła)</w:t>
            </w:r>
          </w:p>
          <w:p w14:paraId="7487BB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ustawienia opcji blokowania hasła zapamiętanego przez przeglądarkę</w:t>
            </w:r>
          </w:p>
        </w:tc>
      </w:tr>
      <w:tr w:rsidR="000E65E4" w:rsidRPr="000E65E4" w14:paraId="2E2704D7" w14:textId="77777777">
        <w:tc>
          <w:tcPr>
            <w:tcW w:w="606" w:type="dxa"/>
          </w:tcPr>
          <w:p w14:paraId="26C4B8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63D645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tworzenie poszczególnych grup użytkowników, (np. lekarze, pielęgniarki, fizjoterapeuci) i definiowanie ról, zawierających odpowiednie uprawnienia dla powyższych grup</w:t>
            </w:r>
          </w:p>
        </w:tc>
      </w:tr>
      <w:tr w:rsidR="000E65E4" w:rsidRPr="000E65E4" w14:paraId="6D607804" w14:textId="77777777">
        <w:tc>
          <w:tcPr>
            <w:tcW w:w="606" w:type="dxa"/>
          </w:tcPr>
          <w:p w14:paraId="29F17D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306D54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tworzenie jednostek organizacyjnych i ich edycję, z możliwością przypisania stref, diet, łóżek</w:t>
            </w:r>
          </w:p>
        </w:tc>
      </w:tr>
      <w:tr w:rsidR="000E65E4" w:rsidRPr="000E65E4" w14:paraId="287A8B4D" w14:textId="77777777">
        <w:tc>
          <w:tcPr>
            <w:tcW w:w="606" w:type="dxa"/>
          </w:tcPr>
          <w:p w14:paraId="28E922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12E9A5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możliwość filtrowania kont/grup użytkowników</w:t>
            </w:r>
          </w:p>
        </w:tc>
      </w:tr>
      <w:tr w:rsidR="000E65E4" w:rsidRPr="000E65E4" w14:paraId="195D0901" w14:textId="77777777">
        <w:tc>
          <w:tcPr>
            <w:tcW w:w="606" w:type="dxa"/>
          </w:tcPr>
          <w:p w14:paraId="003ED5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05962E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administratorowi tworzenie i edycję słowników wewnętrznych np. </w:t>
            </w:r>
          </w:p>
          <w:p w14:paraId="6D6F65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słowników tagów przypisywanych pracownikom/pacjentom/świadczeniom medycznym</w:t>
            </w:r>
          </w:p>
          <w:p w14:paraId="659314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słowników płatników</w:t>
            </w:r>
          </w:p>
          <w:p w14:paraId="568076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instytucji zewnętrznych</w:t>
            </w:r>
          </w:p>
        </w:tc>
      </w:tr>
      <w:tr w:rsidR="000E65E4" w:rsidRPr="000E65E4" w14:paraId="180F23E8" w14:textId="77777777">
        <w:tc>
          <w:tcPr>
            <w:tcW w:w="606" w:type="dxa"/>
          </w:tcPr>
          <w:p w14:paraId="212F23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287127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tworzenie dowolnych atrybutów/tagów zapewniających możliwość zbierania dodatkowych informacji, które mogą być użyteczne z punktu widzenia bieżącej pracy placówki.  Atrybuty/tagi mogą być dowolnie tworzone, edytowane, dezaktywowane przez administratora w okresie korzystania z oprogramowania</w:t>
            </w:r>
          </w:p>
        </w:tc>
      </w:tr>
      <w:tr w:rsidR="000E65E4" w:rsidRPr="000E65E4" w14:paraId="46879A3F" w14:textId="77777777">
        <w:tc>
          <w:tcPr>
            <w:tcW w:w="606" w:type="dxa"/>
          </w:tcPr>
          <w:p w14:paraId="17E13A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368926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raportowanie listy pracowników/pacjentów/świadczeń medycznych oznaczonych wybranym tagiem</w:t>
            </w:r>
          </w:p>
        </w:tc>
      </w:tr>
      <w:tr w:rsidR="000E65E4" w:rsidRPr="000E65E4" w14:paraId="36F1391B" w14:textId="77777777">
        <w:tc>
          <w:tcPr>
            <w:tcW w:w="606" w:type="dxa"/>
          </w:tcPr>
          <w:p w14:paraId="5B3544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259DEF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definiowanie dni wolnych od pracy w jednostce, wykorzystywanych w terminarzach </w:t>
            </w:r>
          </w:p>
        </w:tc>
      </w:tr>
      <w:tr w:rsidR="000E65E4" w:rsidRPr="000E65E4" w14:paraId="71CDFF18" w14:textId="77777777">
        <w:tc>
          <w:tcPr>
            <w:tcW w:w="606" w:type="dxa"/>
          </w:tcPr>
          <w:p w14:paraId="5F2891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325494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procedur ICD-9 oraz usług NFZ w celu automatycznego przypisania ich do wykonywanych procedur oraz wysyłania zleceń do RIS i LIS</w:t>
            </w:r>
          </w:p>
        </w:tc>
      </w:tr>
      <w:tr w:rsidR="000E65E4" w:rsidRPr="000E65E4" w14:paraId="1FA0B770" w14:textId="77777777">
        <w:tc>
          <w:tcPr>
            <w:tcW w:w="606" w:type="dxa"/>
          </w:tcPr>
          <w:p w14:paraId="06C027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14A882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import, eksport oraz zarządzanie cennikami obowiązującymi w placówce</w:t>
            </w:r>
          </w:p>
        </w:tc>
      </w:tr>
      <w:tr w:rsidR="000E65E4" w:rsidRPr="000E65E4" w14:paraId="5750EE04" w14:textId="77777777">
        <w:tc>
          <w:tcPr>
            <w:tcW w:w="606" w:type="dxa"/>
          </w:tcPr>
          <w:p w14:paraId="73AA18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5F839D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dodawania, usuwanie oraz edycję usług dostępnych w systemie</w:t>
            </w:r>
          </w:p>
        </w:tc>
      </w:tr>
      <w:tr w:rsidR="000E65E4" w:rsidRPr="000E65E4" w14:paraId="25525561" w14:textId="77777777">
        <w:tc>
          <w:tcPr>
            <w:tcW w:w="606" w:type="dxa"/>
          </w:tcPr>
          <w:p w14:paraId="56C7FA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50CEB7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nadawanie oddzielnych uprawnień do zapisu i odczytu dokumentacji medycznej oraz innych czynności, zarówno w ramach wybranych komórek organizacyjnych jak i całego systemu</w:t>
            </w:r>
          </w:p>
        </w:tc>
      </w:tr>
      <w:tr w:rsidR="000E65E4" w:rsidRPr="000E65E4" w14:paraId="30D04B93" w14:textId="77777777">
        <w:tc>
          <w:tcPr>
            <w:tcW w:w="606" w:type="dxa"/>
          </w:tcPr>
          <w:p w14:paraId="62A23F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05628D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tworzenie grafików czasu pracy personelu/sali/aparatu</w:t>
            </w:r>
          </w:p>
        </w:tc>
      </w:tr>
      <w:tr w:rsidR="000E65E4" w:rsidRPr="000E65E4" w14:paraId="179AF183" w14:textId="77777777">
        <w:tc>
          <w:tcPr>
            <w:tcW w:w="606" w:type="dxa"/>
          </w:tcPr>
          <w:p w14:paraId="41F023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347C17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nadanie uprawnień administracyjnych dowolnemu użytkownikowi tylko do modułu </w:t>
            </w:r>
            <w:r w:rsidRPr="000E65E4">
              <w:rPr>
                <w:rFonts w:ascii="Arial Narrow" w:eastAsia="Aptos" w:hAnsi="Arial Narrow" w:cs="Arial"/>
                <w:sz w:val="20"/>
                <w:szCs w:val="20"/>
              </w:rPr>
              <w:lastRenderedPageBreak/>
              <w:t>tworzenia grafików</w:t>
            </w:r>
          </w:p>
        </w:tc>
      </w:tr>
      <w:tr w:rsidR="000E65E4" w:rsidRPr="000E65E4" w14:paraId="5F4301F1" w14:textId="77777777">
        <w:tc>
          <w:tcPr>
            <w:tcW w:w="606" w:type="dxa"/>
          </w:tcPr>
          <w:p w14:paraId="2E2FE4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15</w:t>
            </w:r>
          </w:p>
        </w:tc>
        <w:tc>
          <w:tcPr>
            <w:tcW w:w="8602" w:type="dxa"/>
          </w:tcPr>
          <w:p w14:paraId="7E56B3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podgląd wydrukowanych dokumentów w zadanym okresie czasu</w:t>
            </w:r>
          </w:p>
        </w:tc>
      </w:tr>
      <w:tr w:rsidR="000E65E4" w:rsidRPr="000E65E4" w14:paraId="2C84FBD4" w14:textId="77777777">
        <w:tc>
          <w:tcPr>
            <w:tcW w:w="606" w:type="dxa"/>
          </w:tcPr>
          <w:p w14:paraId="28AE54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42DCD2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tworzenie nowych dokumentów w systemie, a także edycję już istniejących, z możliwością określenia wymagalności poszczególnych pól</w:t>
            </w:r>
          </w:p>
        </w:tc>
      </w:tr>
      <w:tr w:rsidR="000E65E4" w:rsidRPr="000E65E4" w14:paraId="2B1879F5" w14:textId="77777777">
        <w:tc>
          <w:tcPr>
            <w:tcW w:w="606" w:type="dxa"/>
          </w:tcPr>
          <w:p w14:paraId="04BDC0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7E9812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import umów NFZ</w:t>
            </w:r>
          </w:p>
        </w:tc>
      </w:tr>
      <w:tr w:rsidR="000E65E4" w:rsidRPr="000E65E4" w14:paraId="239799B9" w14:textId="77777777">
        <w:tc>
          <w:tcPr>
            <w:tcW w:w="606" w:type="dxa"/>
          </w:tcPr>
          <w:p w14:paraId="650B85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060F01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podgląd umów NFZ z podziałem min. Na:</w:t>
            </w:r>
          </w:p>
          <w:p w14:paraId="08BF73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komórkę organizacyjną</w:t>
            </w:r>
          </w:p>
          <w:p w14:paraId="33CE58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procedurę</w:t>
            </w:r>
          </w:p>
          <w:p w14:paraId="0E131E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świadczenia</w:t>
            </w:r>
          </w:p>
          <w:p w14:paraId="0E8872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zakres</w:t>
            </w:r>
          </w:p>
        </w:tc>
      </w:tr>
      <w:tr w:rsidR="000E65E4" w:rsidRPr="000E65E4" w14:paraId="070FBD3F" w14:textId="77777777">
        <w:tc>
          <w:tcPr>
            <w:tcW w:w="606" w:type="dxa"/>
          </w:tcPr>
          <w:p w14:paraId="09F11C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01DC9A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korzystania z konta globalnego eWUŚ dla automatycznego sprawdzenia statusu pacjentów</w:t>
            </w:r>
          </w:p>
        </w:tc>
      </w:tr>
      <w:tr w:rsidR="000E65E4" w:rsidRPr="000E65E4" w14:paraId="1CB671EF" w14:textId="77777777">
        <w:tc>
          <w:tcPr>
            <w:tcW w:w="606" w:type="dxa"/>
          </w:tcPr>
          <w:p w14:paraId="01DBD4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697085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ustawienia czasu, w którym statusy eWUŚ będą sprawdzane</w:t>
            </w:r>
          </w:p>
        </w:tc>
      </w:tr>
      <w:tr w:rsidR="000E65E4" w:rsidRPr="000E65E4" w14:paraId="26B3E657" w14:textId="77777777">
        <w:tc>
          <w:tcPr>
            <w:tcW w:w="606" w:type="dxa"/>
          </w:tcPr>
          <w:p w14:paraId="1E3D9F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3D23EF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administratorowi scalanie pacjentów</w:t>
            </w:r>
          </w:p>
        </w:tc>
      </w:tr>
      <w:tr w:rsidR="000E65E4" w:rsidRPr="000E65E4" w14:paraId="2F183354" w14:textId="77777777">
        <w:tc>
          <w:tcPr>
            <w:tcW w:w="606" w:type="dxa"/>
          </w:tcPr>
          <w:p w14:paraId="5E9861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16CF70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wgrania puli numerów recept</w:t>
            </w:r>
          </w:p>
        </w:tc>
      </w:tr>
      <w:tr w:rsidR="000E65E4" w:rsidRPr="000E65E4" w14:paraId="01CD770A" w14:textId="77777777">
        <w:tc>
          <w:tcPr>
            <w:tcW w:w="606" w:type="dxa"/>
          </w:tcPr>
          <w:p w14:paraId="4E75E6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2" w:type="dxa"/>
          </w:tcPr>
          <w:p w14:paraId="1C158C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wysłanych do pacjentów SMS i e-mail</w:t>
            </w:r>
          </w:p>
        </w:tc>
      </w:tr>
      <w:tr w:rsidR="000E65E4" w:rsidRPr="000E65E4" w14:paraId="72CBCE65" w14:textId="77777777">
        <w:tc>
          <w:tcPr>
            <w:tcW w:w="606" w:type="dxa"/>
          </w:tcPr>
          <w:p w14:paraId="425C5A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2" w:type="dxa"/>
          </w:tcPr>
          <w:p w14:paraId="6C0ABB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wydrukowanie listy pacjentów zaplanowanych do wysyłki SMS/email wraz z danymi kontaktowymi</w:t>
            </w:r>
          </w:p>
        </w:tc>
      </w:tr>
      <w:tr w:rsidR="000E65E4" w:rsidRPr="000E65E4" w14:paraId="335DB65B" w14:textId="77777777">
        <w:tc>
          <w:tcPr>
            <w:tcW w:w="606" w:type="dxa"/>
          </w:tcPr>
          <w:p w14:paraId="0FB9F5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2" w:type="dxa"/>
          </w:tcPr>
          <w:p w14:paraId="6C0FC0A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nadanie uprawnień administracyjnych do powiadomień SMS dowolnym użytkownikom systemu</w:t>
            </w:r>
          </w:p>
        </w:tc>
      </w:tr>
      <w:tr w:rsidR="000E65E4" w:rsidRPr="000E65E4" w14:paraId="418FB847" w14:textId="77777777">
        <w:tc>
          <w:tcPr>
            <w:tcW w:w="606" w:type="dxa"/>
          </w:tcPr>
          <w:p w14:paraId="2D29A1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2" w:type="dxa"/>
          </w:tcPr>
          <w:p w14:paraId="3119B0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usuwania i edycji diet możliwych do przypisania pacjentom</w:t>
            </w:r>
          </w:p>
        </w:tc>
      </w:tr>
      <w:tr w:rsidR="000E65E4" w:rsidRPr="000E65E4" w14:paraId="2A833814" w14:textId="77777777">
        <w:tc>
          <w:tcPr>
            <w:tcW w:w="606" w:type="dxa"/>
          </w:tcPr>
          <w:p w14:paraId="419D43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2" w:type="dxa"/>
          </w:tcPr>
          <w:p w14:paraId="4924F9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i zarządzania salami oraz ilością i rodzajami łóżek na poszczególnych oddziałach/odcinkach</w:t>
            </w:r>
          </w:p>
        </w:tc>
      </w:tr>
      <w:tr w:rsidR="000E65E4" w:rsidRPr="000E65E4" w14:paraId="2258A618" w14:textId="77777777">
        <w:tc>
          <w:tcPr>
            <w:tcW w:w="606" w:type="dxa"/>
          </w:tcPr>
          <w:p w14:paraId="070B15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2" w:type="dxa"/>
          </w:tcPr>
          <w:p w14:paraId="4F4B99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kolorystyczne oznaczenie zajętości łóżek pacjentów</w:t>
            </w:r>
          </w:p>
        </w:tc>
      </w:tr>
      <w:tr w:rsidR="000E65E4" w:rsidRPr="000E65E4" w14:paraId="53EE973E" w14:textId="77777777">
        <w:tc>
          <w:tcPr>
            <w:tcW w:w="606" w:type="dxa"/>
          </w:tcPr>
          <w:p w14:paraId="3DE89E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2" w:type="dxa"/>
          </w:tcPr>
          <w:p w14:paraId="202559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raportowania zajętości łózek w dowolnym dniu</w:t>
            </w:r>
          </w:p>
        </w:tc>
      </w:tr>
      <w:tr w:rsidR="000E65E4" w:rsidRPr="000E65E4" w14:paraId="5015E467" w14:textId="77777777">
        <w:tc>
          <w:tcPr>
            <w:tcW w:w="606" w:type="dxa"/>
          </w:tcPr>
          <w:p w14:paraId="032D0B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2" w:type="dxa"/>
          </w:tcPr>
          <w:p w14:paraId="72194F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kopii zapasowej do pliku dziennej karty leków</w:t>
            </w:r>
          </w:p>
        </w:tc>
      </w:tr>
      <w:tr w:rsidR="000E65E4" w:rsidRPr="000E65E4" w14:paraId="061D77B8" w14:textId="77777777">
        <w:tc>
          <w:tcPr>
            <w:tcW w:w="606" w:type="dxa"/>
          </w:tcPr>
          <w:p w14:paraId="72E817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2" w:type="dxa"/>
          </w:tcPr>
          <w:p w14:paraId="4CE847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„ulubionych” procedur ICD-9 do wybranych grup jednostek organizacyjnych</w:t>
            </w:r>
          </w:p>
        </w:tc>
      </w:tr>
      <w:tr w:rsidR="000E65E4" w:rsidRPr="000E65E4" w14:paraId="026D5241" w14:textId="77777777">
        <w:tc>
          <w:tcPr>
            <w:tcW w:w="606" w:type="dxa"/>
          </w:tcPr>
          <w:p w14:paraId="33868F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2" w:type="dxa"/>
          </w:tcPr>
          <w:p w14:paraId="4C2A00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definiowania rodzajów konsultacji wraz z przypisaniem ich do jednostek realizujących</w:t>
            </w:r>
          </w:p>
        </w:tc>
      </w:tr>
      <w:tr w:rsidR="000E65E4" w:rsidRPr="000E65E4" w14:paraId="50AFD0CD" w14:textId="77777777">
        <w:tc>
          <w:tcPr>
            <w:tcW w:w="606" w:type="dxa"/>
          </w:tcPr>
          <w:p w14:paraId="36F927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2" w:type="dxa"/>
          </w:tcPr>
          <w:p w14:paraId="0F65D5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i konfiguracji kartotek w systemie wraz z definiowaniem formatu numeracji</w:t>
            </w:r>
          </w:p>
        </w:tc>
      </w:tr>
      <w:tr w:rsidR="000E65E4" w:rsidRPr="000E65E4" w14:paraId="152DBC40" w14:textId="77777777">
        <w:tc>
          <w:tcPr>
            <w:tcW w:w="606" w:type="dxa"/>
          </w:tcPr>
          <w:p w14:paraId="03EA1D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2" w:type="dxa"/>
          </w:tcPr>
          <w:p w14:paraId="4786B0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administratorowi możliwość automatycznego wylogowania użytkowników</w:t>
            </w:r>
          </w:p>
        </w:tc>
      </w:tr>
      <w:tr w:rsidR="000E65E4" w:rsidRPr="000E65E4" w14:paraId="5947FCDE" w14:textId="77777777">
        <w:tc>
          <w:tcPr>
            <w:tcW w:w="606" w:type="dxa"/>
          </w:tcPr>
          <w:p w14:paraId="169B9B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2" w:type="dxa"/>
          </w:tcPr>
          <w:p w14:paraId="6A9607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raportowania wystawionych zleceń co najmniej z podziałem na:</w:t>
            </w:r>
          </w:p>
          <w:p w14:paraId="18B8CA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w:t>
            </w:r>
          </w:p>
          <w:p w14:paraId="044458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jednostkę realizującą</w:t>
            </w:r>
          </w:p>
          <w:p w14:paraId="4D0F26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usługi</w:t>
            </w:r>
          </w:p>
        </w:tc>
      </w:tr>
      <w:tr w:rsidR="000E65E4" w:rsidRPr="000E65E4" w14:paraId="466AA9E1" w14:textId="77777777">
        <w:tc>
          <w:tcPr>
            <w:tcW w:w="606" w:type="dxa"/>
          </w:tcPr>
          <w:p w14:paraId="39BCA9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2" w:type="dxa"/>
          </w:tcPr>
          <w:p w14:paraId="15B471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zawężenia usług i procedur realizowanych w wybranej jednostce</w:t>
            </w:r>
          </w:p>
        </w:tc>
      </w:tr>
      <w:tr w:rsidR="000E65E4" w:rsidRPr="000E65E4" w14:paraId="2D652552" w14:textId="77777777">
        <w:tc>
          <w:tcPr>
            <w:tcW w:w="606" w:type="dxa"/>
          </w:tcPr>
          <w:p w14:paraId="0503E4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2" w:type="dxa"/>
          </w:tcPr>
          <w:p w14:paraId="01657C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godzin dyżurów lekarskich i pielęgniarskich z rozróżnieniem dni wolnych</w:t>
            </w:r>
          </w:p>
        </w:tc>
      </w:tr>
      <w:tr w:rsidR="000E65E4" w:rsidRPr="000E65E4" w14:paraId="398E6EA0" w14:textId="77777777">
        <w:tc>
          <w:tcPr>
            <w:tcW w:w="606" w:type="dxa"/>
          </w:tcPr>
          <w:p w14:paraId="1C557B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602" w:type="dxa"/>
          </w:tcPr>
          <w:p w14:paraId="167C4C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zdefiniowania limitu deklaracji przypadający na lekarza, pielęgniarkę i położną</w:t>
            </w:r>
          </w:p>
        </w:tc>
      </w:tr>
      <w:tr w:rsidR="000E65E4" w:rsidRPr="000E65E4" w14:paraId="3564DB1A" w14:textId="77777777">
        <w:tc>
          <w:tcPr>
            <w:tcW w:w="606" w:type="dxa"/>
          </w:tcPr>
          <w:p w14:paraId="2836B5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2" w:type="dxa"/>
          </w:tcPr>
          <w:p w14:paraId="55EB0D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nowych formularzy systemowych z wykorzystaniem wbudowanych mechanizmów</w:t>
            </w:r>
          </w:p>
        </w:tc>
      </w:tr>
      <w:tr w:rsidR="000E65E4" w:rsidRPr="000E65E4" w14:paraId="6557920D" w14:textId="77777777">
        <w:tc>
          <w:tcPr>
            <w:tcW w:w="606" w:type="dxa"/>
          </w:tcPr>
          <w:p w14:paraId="79363B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2" w:type="dxa"/>
          </w:tcPr>
          <w:p w14:paraId="30A5D7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nałożenia walidacji na pola w nowo tworzonym dokumencie</w:t>
            </w:r>
          </w:p>
        </w:tc>
      </w:tr>
      <w:tr w:rsidR="00144836" w:rsidRPr="000E65E4" w14:paraId="6E2C52C9" w14:textId="77777777">
        <w:tc>
          <w:tcPr>
            <w:tcW w:w="606" w:type="dxa"/>
          </w:tcPr>
          <w:p w14:paraId="6B8AE9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41</w:t>
            </w:r>
          </w:p>
        </w:tc>
        <w:tc>
          <w:tcPr>
            <w:tcW w:w="8602" w:type="dxa"/>
          </w:tcPr>
          <w:p w14:paraId="4B21E3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podpięcia dokumentu pod odpowiednie miejsce w systemie</w:t>
            </w:r>
          </w:p>
        </w:tc>
      </w:tr>
    </w:tbl>
    <w:p w14:paraId="3570CEC6"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371F7BF7" w14:textId="77777777">
        <w:tc>
          <w:tcPr>
            <w:tcW w:w="9208" w:type="dxa"/>
            <w:gridSpan w:val="2"/>
          </w:tcPr>
          <w:p w14:paraId="43B94F2E" w14:textId="77777777" w:rsidR="00144836" w:rsidRPr="000E65E4" w:rsidRDefault="00000000">
            <w:pPr>
              <w:widowControl w:val="0"/>
              <w:spacing w:after="0" w:line="240" w:lineRule="auto"/>
              <w:rPr>
                <w:rFonts w:ascii="Arial Narrow" w:hAnsi="Arial Narrow" w:cs="Arial"/>
                <w:b/>
                <w:bCs/>
                <w:i/>
                <w:iCs/>
                <w:sz w:val="20"/>
                <w:szCs w:val="20"/>
              </w:rPr>
            </w:pPr>
            <w:bookmarkStart w:id="14" w:name="_Hlk201918659"/>
            <w:bookmarkEnd w:id="14"/>
            <w:r w:rsidRPr="000E65E4">
              <w:rPr>
                <w:rFonts w:ascii="Arial Narrow" w:eastAsia="Aptos" w:hAnsi="Arial Narrow" w:cs="Arial"/>
                <w:b/>
                <w:bCs/>
                <w:i/>
                <w:iCs/>
                <w:sz w:val="20"/>
                <w:szCs w:val="20"/>
              </w:rPr>
              <w:t>Moduł Izba Przyjęć/SOR</w:t>
            </w:r>
          </w:p>
        </w:tc>
      </w:tr>
      <w:tr w:rsidR="000E65E4" w:rsidRPr="000E65E4" w14:paraId="78272789" w14:textId="77777777">
        <w:tc>
          <w:tcPr>
            <w:tcW w:w="606" w:type="dxa"/>
          </w:tcPr>
          <w:p w14:paraId="4DE38DEB"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2DC84C6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0BB0B246" w14:textId="77777777">
        <w:trPr>
          <w:trHeight w:val="566"/>
        </w:trPr>
        <w:tc>
          <w:tcPr>
            <w:tcW w:w="606" w:type="dxa"/>
          </w:tcPr>
          <w:p w14:paraId="1124AE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4737F4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pacjenta i wprowadzenie minimum następujących danych:</w:t>
            </w:r>
          </w:p>
          <w:p w14:paraId="48B2C4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0D1EB9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6EAE8C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394D33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61B78E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59DF2B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6181D5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obywatelstwo</w:t>
            </w:r>
          </w:p>
          <w:p w14:paraId="4CF7C1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57B9E4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choroba zakaźna</w:t>
            </w:r>
          </w:p>
          <w:p w14:paraId="118EAB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295B57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303951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Adresowych:</w:t>
            </w:r>
          </w:p>
          <w:p w14:paraId="2205C5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526662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3CDF0C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53F1041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6037C1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560CD3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45199E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02E085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7A65FD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35B69D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39D196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3897AB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2D998B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768ACD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45E954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234C1D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3A2699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75DF48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11F28F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na Izbę przyjęć/SOR, odnotowanie danych przejściowych takich jak:</w:t>
            </w:r>
          </w:p>
          <w:p w14:paraId="2166A6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7A1573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240CF1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1F8F76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5DB534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 oświadczeń o ubezpieczeniu</w:t>
            </w:r>
          </w:p>
        </w:tc>
      </w:tr>
      <w:tr w:rsidR="000E65E4" w:rsidRPr="000E65E4" w14:paraId="5A46FC03" w14:textId="77777777" w:rsidTr="00545BA4">
        <w:trPr>
          <w:trHeight w:val="727"/>
        </w:trPr>
        <w:tc>
          <w:tcPr>
            <w:tcW w:w="606" w:type="dxa"/>
          </w:tcPr>
          <w:p w14:paraId="14B3DA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w:t>
            </w:r>
          </w:p>
        </w:tc>
        <w:tc>
          <w:tcPr>
            <w:tcW w:w="8602" w:type="dxa"/>
          </w:tcPr>
          <w:p w14:paraId="52C7E9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przyjęcia na oddział pacjenta NN z pominięciem kroku uzupełniania danych takiego pacjenta. System automatycznie uzupełnia imię i nazwisko pacjenta z wykorzystaniem ciągu znaków "NN" oraz aktualnej daty</w:t>
            </w:r>
          </w:p>
        </w:tc>
      </w:tr>
      <w:tr w:rsidR="000E65E4" w:rsidRPr="000E65E4" w14:paraId="42B7A3C7" w14:textId="77777777">
        <w:tc>
          <w:tcPr>
            <w:tcW w:w="606" w:type="dxa"/>
          </w:tcPr>
          <w:p w14:paraId="703EF04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3995CB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tożsamości pacjentowi NN</w:t>
            </w:r>
          </w:p>
        </w:tc>
      </w:tr>
      <w:tr w:rsidR="000E65E4" w:rsidRPr="000E65E4" w14:paraId="1A561F10" w14:textId="77777777">
        <w:tc>
          <w:tcPr>
            <w:tcW w:w="606" w:type="dxa"/>
          </w:tcPr>
          <w:p w14:paraId="1A12E7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623E79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11D7BC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1C6976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14F0B0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70B993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0E65E4" w:rsidRPr="000E65E4" w14:paraId="6B3D8350" w14:textId="77777777">
        <w:tc>
          <w:tcPr>
            <w:tcW w:w="606" w:type="dxa"/>
          </w:tcPr>
          <w:p w14:paraId="74F273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1457AB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odnotowanie następujących danych:</w:t>
            </w:r>
          </w:p>
          <w:p w14:paraId="02625A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wpis do harmonogramu przyjęć</w:t>
            </w:r>
          </w:p>
          <w:p w14:paraId="123998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przypisanie lekarza prowadzącego</w:t>
            </w:r>
          </w:p>
          <w:p w14:paraId="46AA19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przypisanie łóżka/diety/strefy oddziałowej</w:t>
            </w:r>
          </w:p>
          <w:p w14:paraId="06A10B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wstępne</w:t>
            </w:r>
          </w:p>
        </w:tc>
      </w:tr>
      <w:tr w:rsidR="000E65E4" w:rsidRPr="000E65E4" w14:paraId="24443B0A" w14:textId="77777777">
        <w:tc>
          <w:tcPr>
            <w:tcW w:w="606" w:type="dxa"/>
          </w:tcPr>
          <w:p w14:paraId="31E38B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016895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aktualizację rozpoznań i lekarza prowadzącego</w:t>
            </w:r>
          </w:p>
        </w:tc>
      </w:tr>
      <w:tr w:rsidR="000E65E4" w:rsidRPr="000E65E4" w14:paraId="3A6F39D1" w14:textId="77777777">
        <w:tc>
          <w:tcPr>
            <w:tcW w:w="606" w:type="dxa"/>
          </w:tcPr>
          <w:p w14:paraId="6899B2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6B70CC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filtrowanie pacjentów na oddziale minimum wg:</w:t>
            </w:r>
          </w:p>
          <w:p w14:paraId="615D64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przyjęcia</w:t>
            </w:r>
          </w:p>
          <w:p w14:paraId="56E481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 (bieżący, wypisany, zaplanowany, anulowany, oczekujący na przyjęcie)</w:t>
            </w:r>
          </w:p>
          <w:p w14:paraId="175640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wkłuciem obwodowym lub centralnym</w:t>
            </w:r>
          </w:p>
          <w:p w14:paraId="62F11F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określoną grupą leków (antybiotyki, przeciwzakrzepowe, przeciwbólowe, przeciwcukrzycowe)</w:t>
            </w:r>
          </w:p>
          <w:p w14:paraId="573F72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sali/strefie lub strefach</w:t>
            </w:r>
          </w:p>
          <w:p w14:paraId="380682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wybraną jednostką rozliczeniową (NFZ, pacjent, kontrahent)</w:t>
            </w:r>
          </w:p>
          <w:p w14:paraId="6CD23A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lekarz prowadzący</w:t>
            </w:r>
          </w:p>
          <w:p w14:paraId="5815FA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głównego</w:t>
            </w:r>
          </w:p>
          <w:p w14:paraId="5E31E5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oddziału</w:t>
            </w:r>
          </w:p>
          <w:p w14:paraId="3B4B94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przypisane tagi</w:t>
            </w:r>
          </w:p>
          <w:p w14:paraId="5D8E62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triage</w:t>
            </w:r>
          </w:p>
        </w:tc>
      </w:tr>
      <w:tr w:rsidR="000E65E4" w:rsidRPr="000E65E4" w14:paraId="74B14428" w14:textId="77777777">
        <w:tc>
          <w:tcPr>
            <w:tcW w:w="606" w:type="dxa"/>
          </w:tcPr>
          <w:p w14:paraId="5809C7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8</w:t>
            </w:r>
          </w:p>
        </w:tc>
        <w:tc>
          <w:tcPr>
            <w:tcW w:w="8602" w:type="dxa"/>
          </w:tcPr>
          <w:p w14:paraId="0A297D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użytkownikom zapisywanie ulubionych filtrów wyszukiwania</w:t>
            </w:r>
          </w:p>
        </w:tc>
      </w:tr>
      <w:tr w:rsidR="000E65E4" w:rsidRPr="000E65E4" w14:paraId="62C900DF" w14:textId="77777777">
        <w:tc>
          <w:tcPr>
            <w:tcW w:w="606" w:type="dxa"/>
          </w:tcPr>
          <w:p w14:paraId="4F909A15"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9</w:t>
            </w:r>
          </w:p>
        </w:tc>
        <w:tc>
          <w:tcPr>
            <w:tcW w:w="8602" w:type="dxa"/>
          </w:tcPr>
          <w:p w14:paraId="7973F2AA"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umożliwiać wyświetlanie ostrzeżeń na liście pacjentów oddziału co najmniej w zakresie:</w:t>
            </w:r>
          </w:p>
          <w:p w14:paraId="70315832"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odleżyny</w:t>
            </w:r>
          </w:p>
          <w:p w14:paraId="30115A7F"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skala Norton</w:t>
            </w:r>
          </w:p>
          <w:p w14:paraId="24C97602"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liczba dni cewnikowania</w:t>
            </w:r>
          </w:p>
          <w:p w14:paraId="5FC0E33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ocena ryzyka zakażenia</w:t>
            </w:r>
          </w:p>
          <w:p w14:paraId="05D9D9E7"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uczulenia</w:t>
            </w:r>
          </w:p>
          <w:p w14:paraId="11891E61"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xml:space="preserve">- czas założonego wkłucia obwodowego przekraczający 72h </w:t>
            </w:r>
          </w:p>
          <w:p w14:paraId="545F3033"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wymagane działanie dla przymusu bezpośredniego</w:t>
            </w:r>
          </w:p>
        </w:tc>
      </w:tr>
      <w:tr w:rsidR="000E65E4" w:rsidRPr="000E65E4" w14:paraId="4C6EB585" w14:textId="77777777">
        <w:tc>
          <w:tcPr>
            <w:tcW w:w="606" w:type="dxa"/>
          </w:tcPr>
          <w:p w14:paraId="54335D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51A545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rozróżniać na liście pacjentów IP/SOR, pacjentów oczekujących na przyjęcie oraz pacjentów oczekujących na konsultację</w:t>
            </w:r>
          </w:p>
        </w:tc>
      </w:tr>
      <w:tr w:rsidR="000E65E4" w:rsidRPr="000E65E4" w14:paraId="7D280666" w14:textId="77777777">
        <w:tc>
          <w:tcPr>
            <w:tcW w:w="606" w:type="dxa"/>
          </w:tcPr>
          <w:p w14:paraId="4E3687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1CFC37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wyszukiwania pacjentów na liście oddziału bez użycia znaków specjalnych co najmniej w zakresie:</w:t>
            </w:r>
          </w:p>
          <w:p w14:paraId="12FA15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1F1A95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59D7B5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435ED2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głównego</w:t>
            </w:r>
          </w:p>
          <w:p w14:paraId="27AB29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oddziałowego</w:t>
            </w:r>
          </w:p>
          <w:p w14:paraId="6C7396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prowadzący</w:t>
            </w:r>
          </w:p>
          <w:p w14:paraId="2959EC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według słownika ICD10</w:t>
            </w:r>
          </w:p>
          <w:p w14:paraId="79DF47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ID pacjenta</w:t>
            </w:r>
          </w:p>
          <w:p w14:paraId="05C1F6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lub po fragmencie powyższych danych</w:t>
            </w:r>
          </w:p>
        </w:tc>
      </w:tr>
      <w:tr w:rsidR="000E65E4" w:rsidRPr="000E65E4" w14:paraId="1278523A" w14:textId="77777777">
        <w:tc>
          <w:tcPr>
            <w:tcW w:w="606" w:type="dxa"/>
          </w:tcPr>
          <w:p w14:paraId="038A64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6F4DB0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dokumentu triage. Wybrany status pacjenta jest widoczny na liście jako jeden ze standardowych kolorów triage</w:t>
            </w:r>
          </w:p>
        </w:tc>
      </w:tr>
      <w:tr w:rsidR="000E65E4" w:rsidRPr="000E65E4" w14:paraId="34AD85DB" w14:textId="77777777">
        <w:tc>
          <w:tcPr>
            <w:tcW w:w="606" w:type="dxa"/>
          </w:tcPr>
          <w:p w14:paraId="2CF732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224B7C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prezentować na liście pacjentów minimum następujące dane:</w:t>
            </w:r>
          </w:p>
          <w:p w14:paraId="44ED4F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 i nazwisko</w:t>
            </w:r>
          </w:p>
          <w:p w14:paraId="5F118E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3F8404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(pełne lub skrócone)</w:t>
            </w:r>
          </w:p>
          <w:p w14:paraId="46B568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godzina wykonania triage z dokładnością do minuty</w:t>
            </w:r>
          </w:p>
          <w:p w14:paraId="38685B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godzinę wykonania badania lekarskiego z dokładnością do minuty</w:t>
            </w:r>
          </w:p>
          <w:p w14:paraId="16849F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informację o oczekiwaniu na badanie lekarskie</w:t>
            </w:r>
          </w:p>
          <w:p w14:paraId="78DC40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informację o samowolnym oddaleniu się</w:t>
            </w:r>
          </w:p>
        </w:tc>
      </w:tr>
      <w:tr w:rsidR="000E65E4" w:rsidRPr="000E65E4" w14:paraId="3CB8976B" w14:textId="77777777">
        <w:tc>
          <w:tcPr>
            <w:tcW w:w="606" w:type="dxa"/>
          </w:tcPr>
          <w:p w14:paraId="7FF4F6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73A930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zgód, oświadczeń oraz ryzyk zakażenia</w:t>
            </w:r>
          </w:p>
        </w:tc>
      </w:tr>
      <w:tr w:rsidR="000E65E4" w:rsidRPr="000E65E4" w14:paraId="265BB4D8" w14:textId="77777777">
        <w:tc>
          <w:tcPr>
            <w:tcW w:w="606" w:type="dxa"/>
          </w:tcPr>
          <w:p w14:paraId="1095CA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5D732B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mieć możliwość zawężenia dostępu do dokumentacji medycznej tylko do używanej w ramach IP/SOR</w:t>
            </w:r>
          </w:p>
        </w:tc>
      </w:tr>
      <w:tr w:rsidR="000E65E4" w:rsidRPr="000E65E4" w14:paraId="38851B27" w14:textId="77777777">
        <w:tc>
          <w:tcPr>
            <w:tcW w:w="606" w:type="dxa"/>
          </w:tcPr>
          <w:p w14:paraId="273581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4AB262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zapisanie uzupełnianego dokumentu jako wersji roboczej z możliwością powrotu do jej uzupełniania z późniejszym czasie</w:t>
            </w:r>
          </w:p>
        </w:tc>
      </w:tr>
      <w:tr w:rsidR="000E65E4" w:rsidRPr="000E65E4" w14:paraId="4E11DABB" w14:textId="77777777">
        <w:tc>
          <w:tcPr>
            <w:tcW w:w="606" w:type="dxa"/>
          </w:tcPr>
          <w:p w14:paraId="656F88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02CEAE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dodawanie załączników do dokumentacji medycznej</w:t>
            </w:r>
          </w:p>
        </w:tc>
      </w:tr>
      <w:tr w:rsidR="000E65E4" w:rsidRPr="000E65E4" w14:paraId="1447F0FD" w14:textId="77777777">
        <w:tc>
          <w:tcPr>
            <w:tcW w:w="606" w:type="dxa"/>
          </w:tcPr>
          <w:p w14:paraId="1E0104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2816F8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przeglądanie i filtrowanie załączników w jednym miejscu w systemie</w:t>
            </w:r>
          </w:p>
        </w:tc>
      </w:tr>
      <w:tr w:rsidR="000E65E4" w:rsidRPr="000E65E4" w14:paraId="2C28D527" w14:textId="77777777">
        <w:tc>
          <w:tcPr>
            <w:tcW w:w="606" w:type="dxa"/>
          </w:tcPr>
          <w:p w14:paraId="26F4CD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1869C1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automatycznie podpowiadać datę i godzinę w tworzonych dokumentach, oraz zalogowanego użytkownika jako osobę tworzącą, z możliwością zmiany</w:t>
            </w:r>
          </w:p>
        </w:tc>
      </w:tr>
      <w:tr w:rsidR="000E65E4" w:rsidRPr="000E65E4" w14:paraId="30689BC8" w14:textId="77777777">
        <w:tc>
          <w:tcPr>
            <w:tcW w:w="606" w:type="dxa"/>
          </w:tcPr>
          <w:p w14:paraId="358605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718E9C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wgląd w jednym oknie wgląd w podsumowanie związane z pobytem pacjenta na IP/SOR zawierające dane minimum w zakresie: </w:t>
            </w:r>
          </w:p>
          <w:p w14:paraId="071D7F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wywiad</w:t>
            </w:r>
          </w:p>
          <w:p w14:paraId="11A2C6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badanie przedmiotowe</w:t>
            </w:r>
          </w:p>
          <w:p w14:paraId="2C9B12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parametry życiowe w formie wykresu</w:t>
            </w:r>
          </w:p>
          <w:p w14:paraId="542C64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podania leków</w:t>
            </w:r>
          </w:p>
          <w:p w14:paraId="461BB7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wyniki badań</w:t>
            </w:r>
          </w:p>
        </w:tc>
      </w:tr>
      <w:tr w:rsidR="000E65E4" w:rsidRPr="000E65E4" w14:paraId="06D1147A" w14:textId="77777777">
        <w:tc>
          <w:tcPr>
            <w:tcW w:w="606" w:type="dxa"/>
          </w:tcPr>
          <w:p w14:paraId="382D17F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34FDC7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zlecenie badań diagnostycznych z możliwością wyboru jednostki realizującej, z wykorzystaniem skonfigurowanych w systemie pakietów badań lub wyborem badań z listy z możliwością filtrowania</w:t>
            </w:r>
          </w:p>
        </w:tc>
      </w:tr>
      <w:tr w:rsidR="000E65E4" w:rsidRPr="000E65E4" w14:paraId="1C540A77" w14:textId="77777777">
        <w:tc>
          <w:tcPr>
            <w:tcW w:w="606" w:type="dxa"/>
          </w:tcPr>
          <w:p w14:paraId="1E0B51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333BE8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oznaczenie zleconych badań jako pilne</w:t>
            </w:r>
          </w:p>
        </w:tc>
      </w:tr>
      <w:tr w:rsidR="000E65E4" w:rsidRPr="000E65E4" w14:paraId="46C0FCF9" w14:textId="77777777">
        <w:tc>
          <w:tcPr>
            <w:tcW w:w="606" w:type="dxa"/>
          </w:tcPr>
          <w:p w14:paraId="5F222A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2" w:type="dxa"/>
          </w:tcPr>
          <w:p w14:paraId="3CB354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automatyczne pobranie do skierowań rozpoznania uprzednio wprowadzonego </w:t>
            </w:r>
            <w:r w:rsidRPr="000E65E4">
              <w:rPr>
                <w:rFonts w:ascii="Arial Narrow" w:eastAsia="Aptos" w:hAnsi="Arial Narrow" w:cs="Arial"/>
                <w:sz w:val="20"/>
                <w:szCs w:val="20"/>
              </w:rPr>
              <w:lastRenderedPageBreak/>
              <w:t xml:space="preserve">pacjentowi do systemu </w:t>
            </w:r>
          </w:p>
        </w:tc>
      </w:tr>
      <w:tr w:rsidR="000E65E4" w:rsidRPr="000E65E4" w14:paraId="77C8108F" w14:textId="77777777">
        <w:tc>
          <w:tcPr>
            <w:tcW w:w="606" w:type="dxa"/>
          </w:tcPr>
          <w:p w14:paraId="74B5A7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24</w:t>
            </w:r>
          </w:p>
        </w:tc>
        <w:tc>
          <w:tcPr>
            <w:tcW w:w="8602" w:type="dxa"/>
          </w:tcPr>
          <w:p w14:paraId="77E06D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wystawianie zleceń na konsultację z możliwością wybrania jednostki oraz osoby realizującej</w:t>
            </w:r>
          </w:p>
        </w:tc>
      </w:tr>
      <w:tr w:rsidR="000E65E4" w:rsidRPr="000E65E4" w14:paraId="741B2E3D" w14:textId="77777777">
        <w:tc>
          <w:tcPr>
            <w:tcW w:w="606" w:type="dxa"/>
          </w:tcPr>
          <w:p w14:paraId="51304259"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25</w:t>
            </w:r>
          </w:p>
        </w:tc>
        <w:tc>
          <w:tcPr>
            <w:tcW w:w="8602" w:type="dxa"/>
          </w:tcPr>
          <w:p w14:paraId="436E28AC"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umożliwiać wystawianie zleceń, e-Skierowań, e-Recept, e-Zwolnień</w:t>
            </w:r>
          </w:p>
        </w:tc>
      </w:tr>
      <w:tr w:rsidR="000E65E4" w:rsidRPr="000E65E4" w14:paraId="169F22F1" w14:textId="77777777">
        <w:tc>
          <w:tcPr>
            <w:tcW w:w="606" w:type="dxa"/>
          </w:tcPr>
          <w:p w14:paraId="51C9DF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2" w:type="dxa"/>
          </w:tcPr>
          <w:p w14:paraId="48942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wystawianie zleceń na min.: </w:t>
            </w:r>
          </w:p>
          <w:p w14:paraId="772E7D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badania laboratoryjne</w:t>
            </w:r>
          </w:p>
          <w:p w14:paraId="4D827F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 pracowni</w:t>
            </w:r>
          </w:p>
          <w:p w14:paraId="226233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 konsultacje lekarskie</w:t>
            </w:r>
          </w:p>
          <w:p w14:paraId="2C676B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podanie leków</w:t>
            </w:r>
          </w:p>
        </w:tc>
      </w:tr>
      <w:tr w:rsidR="000E65E4" w:rsidRPr="000E65E4" w14:paraId="02F13E26" w14:textId="77777777">
        <w:tc>
          <w:tcPr>
            <w:tcW w:w="606" w:type="dxa"/>
          </w:tcPr>
          <w:p w14:paraId="720C23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2" w:type="dxa"/>
          </w:tcPr>
          <w:p w14:paraId="56A7EB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podgląd wyników badań zleconych przez lekarza</w:t>
            </w:r>
          </w:p>
        </w:tc>
      </w:tr>
      <w:tr w:rsidR="000E65E4" w:rsidRPr="000E65E4" w14:paraId="28895EB4" w14:textId="77777777">
        <w:tc>
          <w:tcPr>
            <w:tcW w:w="606" w:type="dxa"/>
          </w:tcPr>
          <w:p w14:paraId="7BE9E4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2" w:type="dxa"/>
          </w:tcPr>
          <w:p w14:paraId="56FFA5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wgląd w dokumentację medyczną pacjenta wprowadzoną w systemie</w:t>
            </w:r>
          </w:p>
        </w:tc>
      </w:tr>
      <w:tr w:rsidR="000E65E4" w:rsidRPr="000E65E4" w14:paraId="7B339DDC" w14:textId="77777777">
        <w:tc>
          <w:tcPr>
            <w:tcW w:w="606" w:type="dxa"/>
          </w:tcPr>
          <w:p w14:paraId="3902EB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2" w:type="dxa"/>
          </w:tcPr>
          <w:p w14:paraId="4000D6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uzupełnienie danych dotyczących depozytu</w:t>
            </w:r>
          </w:p>
        </w:tc>
      </w:tr>
      <w:tr w:rsidR="000E65E4" w:rsidRPr="000E65E4" w14:paraId="41C17F2E" w14:textId="77777777">
        <w:tc>
          <w:tcPr>
            <w:tcW w:w="606" w:type="dxa"/>
          </w:tcPr>
          <w:p w14:paraId="063BFB6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2" w:type="dxa"/>
          </w:tcPr>
          <w:p w14:paraId="462984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przyjęcie pacjenta do szpitala na jeden z dostępnych w systemie oddziałów wraz z wpisem do odpowiednich wykazów, bez konieczności ponownej rejestracji pacjenta (automatyczne kopiowanie wartości wprowadzonych do systemu)</w:t>
            </w:r>
          </w:p>
        </w:tc>
      </w:tr>
      <w:tr w:rsidR="000E65E4" w:rsidRPr="000E65E4" w14:paraId="1FC17A1D" w14:textId="77777777">
        <w:tc>
          <w:tcPr>
            <w:tcW w:w="606" w:type="dxa"/>
          </w:tcPr>
          <w:p w14:paraId="3738DB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2" w:type="dxa"/>
          </w:tcPr>
          <w:p w14:paraId="1B5179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odnotowanie odmowy przyjęcia pacjenta do szpitala wraz z uzupełnieniem niezbędnych dokumentów zgodnych z wymogami platformy P1 oraz wpisem do odpowiednich wykazów</w:t>
            </w:r>
          </w:p>
        </w:tc>
      </w:tr>
      <w:tr w:rsidR="000E65E4" w:rsidRPr="000E65E4" w14:paraId="4E55EDD6" w14:textId="77777777">
        <w:tc>
          <w:tcPr>
            <w:tcW w:w="606" w:type="dxa"/>
          </w:tcPr>
          <w:p w14:paraId="5C765B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2" w:type="dxa"/>
          </w:tcPr>
          <w:p w14:paraId="43A28F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odnotowanie udzielenia pacjentowi porady w ramach IP/SOR wraz z wpisem do odpowiednich wykazów</w:t>
            </w:r>
          </w:p>
        </w:tc>
      </w:tr>
      <w:tr w:rsidR="000E65E4" w:rsidRPr="000E65E4" w14:paraId="37D691DF" w14:textId="77777777">
        <w:tc>
          <w:tcPr>
            <w:tcW w:w="606" w:type="dxa"/>
          </w:tcPr>
          <w:p w14:paraId="519212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2" w:type="dxa"/>
          </w:tcPr>
          <w:p w14:paraId="6BEE80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interaktywne wykresy wyników laboratoryjnych prezentując zmiany koloru ekranu dla wyników badań laboratoryjnych poza normą, przeglądanych w formie tabelarycznej, z możliwością wybrania prezentowanych badań</w:t>
            </w:r>
          </w:p>
        </w:tc>
      </w:tr>
      <w:tr w:rsidR="000E65E4" w:rsidRPr="000E65E4" w14:paraId="4A2636DF" w14:textId="77777777">
        <w:tc>
          <w:tcPr>
            <w:tcW w:w="606" w:type="dxa"/>
          </w:tcPr>
          <w:p w14:paraId="3DA6E1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2" w:type="dxa"/>
          </w:tcPr>
          <w:p w14:paraId="462666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ciągły podgląd najważniejszych informacji z hospitalizacji pacjenta w trakcie uzupełniania innych dokumentów tego pacjenta wraz z możliwością przenoszenia/kopiowania informacji do aktualnie wypełnianej dokumentacji, bez wychodzenia z kontekstu dokumentu</w:t>
            </w:r>
          </w:p>
        </w:tc>
      </w:tr>
      <w:tr w:rsidR="000E65E4" w:rsidRPr="000E65E4" w14:paraId="1F9CFA39" w14:textId="77777777">
        <w:tc>
          <w:tcPr>
            <w:tcW w:w="606" w:type="dxa"/>
          </w:tcPr>
          <w:p w14:paraId="3713F8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2" w:type="dxa"/>
          </w:tcPr>
          <w:p w14:paraId="143711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kolejności oraz widoczności dostępnych dla użytkownika okien</w:t>
            </w:r>
          </w:p>
        </w:tc>
      </w:tr>
      <w:tr w:rsidR="000E65E4" w:rsidRPr="000E65E4" w14:paraId="4BC71E99" w14:textId="77777777">
        <w:tc>
          <w:tcPr>
            <w:tcW w:w="606" w:type="dxa"/>
          </w:tcPr>
          <w:p w14:paraId="643824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2" w:type="dxa"/>
          </w:tcPr>
          <w:p w14:paraId="58EB09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uniemożliwiać dokonania ponownego przyjęcia pacjenta przebywającego już w szpitalu – system powinien zapobiegać możliwości tworzenia duplikatów</w:t>
            </w:r>
          </w:p>
        </w:tc>
      </w:tr>
      <w:tr w:rsidR="000E65E4" w:rsidRPr="000E65E4" w14:paraId="4E5796B2" w14:textId="77777777">
        <w:tc>
          <w:tcPr>
            <w:tcW w:w="606" w:type="dxa"/>
          </w:tcPr>
          <w:p w14:paraId="30EDBC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2" w:type="dxa"/>
          </w:tcPr>
          <w:p w14:paraId="2B649F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wykonanych pacjentowi procedur na podstawie słownika ICD9</w:t>
            </w:r>
          </w:p>
        </w:tc>
      </w:tr>
      <w:tr w:rsidR="000E65E4" w:rsidRPr="000E65E4" w14:paraId="58735A2F" w14:textId="77777777">
        <w:tc>
          <w:tcPr>
            <w:tcW w:w="606" w:type="dxa"/>
          </w:tcPr>
          <w:p w14:paraId="113CF7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602" w:type="dxa"/>
          </w:tcPr>
          <w:p w14:paraId="6AEE71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automatyzacji odnotowania wykonanych pacjentowi procedur – na podstawie zarejestrowanych dokumentów medycznych będących reprezentacją wykonanych czynności. Wypełniony dokument powinien pociągać za sobą odnotowanie odpowiedniej (skonfigurowanej) ICD9 w module Rozliczenia z NFZ – bez konieczności ręcznego wprowadzania ICD9</w:t>
            </w:r>
          </w:p>
        </w:tc>
      </w:tr>
      <w:tr w:rsidR="000E65E4" w:rsidRPr="000E65E4" w14:paraId="2B9ACC9A" w14:textId="77777777">
        <w:tc>
          <w:tcPr>
            <w:tcW w:w="606" w:type="dxa"/>
          </w:tcPr>
          <w:p w14:paraId="5C5796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2" w:type="dxa"/>
          </w:tcPr>
          <w:p w14:paraId="274560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zgonu pacjenta na IP/SOR wraz z wpisem do Wykazu Zgonów</w:t>
            </w:r>
          </w:p>
        </w:tc>
      </w:tr>
      <w:tr w:rsidR="000E65E4" w:rsidRPr="000E65E4" w14:paraId="12ACCC4E" w14:textId="77777777">
        <w:tc>
          <w:tcPr>
            <w:tcW w:w="606" w:type="dxa"/>
          </w:tcPr>
          <w:p w14:paraId="6CA7FE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2" w:type="dxa"/>
          </w:tcPr>
          <w:p w14:paraId="03CEA9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przeglądu i wydruku wykazów: </w:t>
            </w:r>
          </w:p>
          <w:p w14:paraId="2A5283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Wykaz Główny</w:t>
            </w:r>
          </w:p>
          <w:p w14:paraId="3A93C4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Oczekujących</w:t>
            </w:r>
          </w:p>
          <w:p w14:paraId="51F82E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Odmów i Porad Ambulatoryjnych</w:t>
            </w:r>
          </w:p>
          <w:p w14:paraId="391C6D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Zgonów</w:t>
            </w:r>
          </w:p>
        </w:tc>
      </w:tr>
      <w:tr w:rsidR="000E65E4" w:rsidRPr="000E65E4" w14:paraId="1A58530F" w14:textId="77777777">
        <w:tc>
          <w:tcPr>
            <w:tcW w:w="606" w:type="dxa"/>
          </w:tcPr>
          <w:p w14:paraId="0A2691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41</w:t>
            </w:r>
          </w:p>
        </w:tc>
        <w:tc>
          <w:tcPr>
            <w:tcW w:w="8602" w:type="dxa"/>
          </w:tcPr>
          <w:p w14:paraId="04B121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sprawdzenia stanu wolnych łóżek na poszczególnych oddziałach</w:t>
            </w:r>
          </w:p>
        </w:tc>
      </w:tr>
      <w:tr w:rsidR="000E65E4" w:rsidRPr="000E65E4" w14:paraId="4FB57F35" w14:textId="77777777">
        <w:tc>
          <w:tcPr>
            <w:tcW w:w="606" w:type="dxa"/>
          </w:tcPr>
          <w:p w14:paraId="49771B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42</w:t>
            </w:r>
          </w:p>
        </w:tc>
        <w:tc>
          <w:tcPr>
            <w:tcW w:w="8602" w:type="dxa"/>
          </w:tcPr>
          <w:p w14:paraId="795868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pierwszej strony historii choroby nowo przyjętego pacjenta wg różnych, zdefiniowanych na etapie wdrożenia wzorów historii choroby</w:t>
            </w:r>
          </w:p>
        </w:tc>
      </w:tr>
      <w:tr w:rsidR="000E65E4" w:rsidRPr="000E65E4" w14:paraId="186999D0" w14:textId="77777777">
        <w:tc>
          <w:tcPr>
            <w:tcW w:w="606" w:type="dxa"/>
          </w:tcPr>
          <w:p w14:paraId="00DDE8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43</w:t>
            </w:r>
          </w:p>
        </w:tc>
        <w:tc>
          <w:tcPr>
            <w:tcW w:w="8602" w:type="dxa"/>
          </w:tcPr>
          <w:p w14:paraId="5C2F29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podstawowych dokumentów (np. karta informacyjna izby przyjęć, karta odmowy przyjęcia do szpitala, przyjęcie ambulatoryjne itp.) z zakresu danych gromadzonych w systemie</w:t>
            </w:r>
          </w:p>
        </w:tc>
      </w:tr>
      <w:tr w:rsidR="000E65E4" w:rsidRPr="000E65E4" w14:paraId="0C80F36C" w14:textId="77777777">
        <w:tc>
          <w:tcPr>
            <w:tcW w:w="606" w:type="dxa"/>
          </w:tcPr>
          <w:p w14:paraId="263E7E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44</w:t>
            </w:r>
          </w:p>
        </w:tc>
        <w:tc>
          <w:tcPr>
            <w:tcW w:w="8602" w:type="dxa"/>
          </w:tcPr>
          <w:p w14:paraId="4688E3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dodanie do świadczenia informacji/uwagi widocznej jedynie dla użytkowników systemu. Komentarz ten nie jest drukowany na dokumentacji ani przekazywany do innych jednostek</w:t>
            </w:r>
          </w:p>
        </w:tc>
      </w:tr>
      <w:tr w:rsidR="000E65E4" w:rsidRPr="000E65E4" w14:paraId="231D512B" w14:textId="77777777">
        <w:tc>
          <w:tcPr>
            <w:tcW w:w="606" w:type="dxa"/>
          </w:tcPr>
          <w:p w14:paraId="4A072C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45</w:t>
            </w:r>
          </w:p>
        </w:tc>
        <w:tc>
          <w:tcPr>
            <w:tcW w:w="8602" w:type="dxa"/>
          </w:tcPr>
          <w:p w14:paraId="1036D8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raportowanie zdarzeń medycznych i obligatoryjnej dokumentacji do P1 zgodnie z obowiązującymi przepisami prawa</w:t>
            </w:r>
          </w:p>
        </w:tc>
      </w:tr>
      <w:tr w:rsidR="000E65E4" w:rsidRPr="000E65E4" w14:paraId="0D81DA6A" w14:textId="77777777">
        <w:tc>
          <w:tcPr>
            <w:tcW w:w="606" w:type="dxa"/>
          </w:tcPr>
          <w:p w14:paraId="36BF92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46</w:t>
            </w:r>
          </w:p>
        </w:tc>
        <w:tc>
          <w:tcPr>
            <w:tcW w:w="8602" w:type="dxa"/>
          </w:tcPr>
          <w:p w14:paraId="6E715975"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zapewniać możliwość zbiorczego podpisu dokumentacji medycznej wytworzonej przez personel</w:t>
            </w:r>
          </w:p>
        </w:tc>
      </w:tr>
      <w:tr w:rsidR="000E65E4" w:rsidRPr="000E65E4" w14:paraId="2443991B" w14:textId="77777777">
        <w:tc>
          <w:tcPr>
            <w:tcW w:w="606" w:type="dxa"/>
          </w:tcPr>
          <w:p w14:paraId="49A4C0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47</w:t>
            </w:r>
          </w:p>
        </w:tc>
        <w:tc>
          <w:tcPr>
            <w:tcW w:w="8602" w:type="dxa"/>
          </w:tcPr>
          <w:p w14:paraId="506DED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filtracji dokumentacji po dacie utworzenia </w:t>
            </w:r>
          </w:p>
        </w:tc>
      </w:tr>
      <w:tr w:rsidR="000E65E4" w:rsidRPr="000E65E4" w14:paraId="0D82FB09" w14:textId="77777777">
        <w:tc>
          <w:tcPr>
            <w:tcW w:w="606" w:type="dxa"/>
          </w:tcPr>
          <w:p w14:paraId="50556E6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48</w:t>
            </w:r>
          </w:p>
        </w:tc>
        <w:tc>
          <w:tcPr>
            <w:tcW w:w="8602" w:type="dxa"/>
          </w:tcPr>
          <w:p w14:paraId="787A790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podpisu wszystkich lub tylko wybranych dokumentów</w:t>
            </w:r>
          </w:p>
        </w:tc>
      </w:tr>
      <w:tr w:rsidR="00144836" w:rsidRPr="000E65E4" w14:paraId="48D4A2DE" w14:textId="77777777">
        <w:tc>
          <w:tcPr>
            <w:tcW w:w="606" w:type="dxa"/>
          </w:tcPr>
          <w:p w14:paraId="74E53F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49</w:t>
            </w:r>
          </w:p>
        </w:tc>
        <w:tc>
          <w:tcPr>
            <w:tcW w:w="8602" w:type="dxa"/>
          </w:tcPr>
          <w:p w14:paraId="19D2D8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aktywny monitoring kompletności dokumentacji lekarskiej i pielęgniarskiej wraz z możliwością wylistowania brakujących dokumentów z poziomu kontekstu pacjenta oraz możliwość weryfikacji tych braków na etapie zakończenia świadczenia szpitalnego (wypisu)</w:t>
            </w:r>
            <w:bookmarkStart w:id="15" w:name="_Hlk2019186591"/>
          </w:p>
        </w:tc>
      </w:tr>
      <w:bookmarkEnd w:id="15"/>
    </w:tbl>
    <w:p w14:paraId="2078E96E"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5"/>
        <w:gridCol w:w="8604"/>
      </w:tblGrid>
      <w:tr w:rsidR="000E65E4" w:rsidRPr="000E65E4" w14:paraId="653DCBFE" w14:textId="77777777">
        <w:tc>
          <w:tcPr>
            <w:tcW w:w="9208" w:type="dxa"/>
            <w:gridSpan w:val="2"/>
          </w:tcPr>
          <w:p w14:paraId="599FDF13"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Moduł Oddział</w:t>
            </w:r>
          </w:p>
        </w:tc>
      </w:tr>
      <w:tr w:rsidR="000E65E4" w:rsidRPr="000E65E4" w14:paraId="0D814489" w14:textId="77777777">
        <w:tc>
          <w:tcPr>
            <w:tcW w:w="605" w:type="dxa"/>
          </w:tcPr>
          <w:p w14:paraId="0EC7C54A"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20E85E9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44909FEB" w14:textId="77777777">
        <w:tc>
          <w:tcPr>
            <w:tcW w:w="605" w:type="dxa"/>
          </w:tcPr>
          <w:p w14:paraId="332EFD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2CBC5D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pacjenta i wprowadzenie/edycję minimum następujących danych:</w:t>
            </w:r>
          </w:p>
          <w:p w14:paraId="514D15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154556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2006FA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46D31B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2BD872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29B0E9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02E90A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obywatelstwo</w:t>
            </w:r>
          </w:p>
          <w:p w14:paraId="415184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6F4CEE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choroba zakaźna</w:t>
            </w:r>
          </w:p>
          <w:p w14:paraId="757384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6BAC06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418883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Adresowych:</w:t>
            </w:r>
          </w:p>
          <w:p w14:paraId="2D1A19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5D5A68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706EF9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6C67CF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65845D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21F646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7FF228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080668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78E0A3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5CFF25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434BB9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4B1C8E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21A330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0C7821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77BA061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36898D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55FCE7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623F9C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3D639A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na Izbę przyjęć/SOR, odnotowanie danych przyjęciowych takich jak:</w:t>
            </w:r>
          </w:p>
          <w:p w14:paraId="31332B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1318E9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3DC593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5FC9D28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5C9E6B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 oświadczeń o ubezpieczeniu</w:t>
            </w:r>
          </w:p>
        </w:tc>
      </w:tr>
      <w:tr w:rsidR="000E65E4" w:rsidRPr="000E65E4" w14:paraId="533AE0A4" w14:textId="77777777">
        <w:tc>
          <w:tcPr>
            <w:tcW w:w="605" w:type="dxa"/>
          </w:tcPr>
          <w:p w14:paraId="7B53CD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590C98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przyjęcia na oddział pacjenta NN z pominięciem kroku uzupełniania danych takiego pacjenta. System automatycznie uzupełnia imię i nazwisko pacjenta z wykorzystaniem ciągu znaków "NN" oraz aktualnej daty</w:t>
            </w:r>
          </w:p>
        </w:tc>
      </w:tr>
      <w:tr w:rsidR="000E65E4" w:rsidRPr="000E65E4" w14:paraId="05DB2C28" w14:textId="77777777">
        <w:tc>
          <w:tcPr>
            <w:tcW w:w="605" w:type="dxa"/>
          </w:tcPr>
          <w:p w14:paraId="14C8CF4B"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3</w:t>
            </w:r>
          </w:p>
        </w:tc>
        <w:tc>
          <w:tcPr>
            <w:tcW w:w="8603" w:type="dxa"/>
          </w:tcPr>
          <w:p w14:paraId="76C5304F"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xml:space="preserve">System powinien zapewniać możliwość przypisania tożsamości pacjentowi NN przez uprawnionych użytkowników </w:t>
            </w:r>
          </w:p>
        </w:tc>
      </w:tr>
      <w:tr w:rsidR="000E65E4" w:rsidRPr="000E65E4" w14:paraId="4A601181" w14:textId="77777777">
        <w:tc>
          <w:tcPr>
            <w:tcW w:w="605" w:type="dxa"/>
          </w:tcPr>
          <w:p w14:paraId="4439AB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7384D8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danych podstawowych pacjenta na podstawie numeru PESEL z bazy eWUŚ</w:t>
            </w:r>
          </w:p>
        </w:tc>
      </w:tr>
      <w:tr w:rsidR="000E65E4" w:rsidRPr="000E65E4" w14:paraId="3A39DE7F" w14:textId="77777777">
        <w:tc>
          <w:tcPr>
            <w:tcW w:w="605" w:type="dxa"/>
          </w:tcPr>
          <w:p w14:paraId="628C6C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40197D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2CFE9D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3EE7F2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6347FF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5C1204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0E65E4" w:rsidRPr="000E65E4" w14:paraId="59C50A19" w14:textId="77777777">
        <w:tc>
          <w:tcPr>
            <w:tcW w:w="605" w:type="dxa"/>
          </w:tcPr>
          <w:p w14:paraId="591980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6</w:t>
            </w:r>
          </w:p>
        </w:tc>
        <w:tc>
          <w:tcPr>
            <w:tcW w:w="8603" w:type="dxa"/>
          </w:tcPr>
          <w:p w14:paraId="426000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odnotowanie następujących danych:</w:t>
            </w:r>
          </w:p>
          <w:p w14:paraId="78021B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wpis do harmonogramu przyjęć</w:t>
            </w:r>
          </w:p>
          <w:p w14:paraId="03DA8F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przypisanie lekarza prowadzącego</w:t>
            </w:r>
          </w:p>
          <w:p w14:paraId="72ACEF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przypisanie łóżka/diety/strefy oddziałowej</w:t>
            </w:r>
          </w:p>
          <w:p w14:paraId="6F70E9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wstępne</w:t>
            </w:r>
          </w:p>
        </w:tc>
      </w:tr>
      <w:tr w:rsidR="000E65E4" w:rsidRPr="000E65E4" w14:paraId="6D1DCB14" w14:textId="77777777">
        <w:tc>
          <w:tcPr>
            <w:tcW w:w="605" w:type="dxa"/>
          </w:tcPr>
          <w:p w14:paraId="772151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54481A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graficzne rozplanowywanie łóżek</w:t>
            </w:r>
          </w:p>
        </w:tc>
      </w:tr>
      <w:tr w:rsidR="000E65E4" w:rsidRPr="000E65E4" w14:paraId="06DAA533" w14:textId="77777777">
        <w:tc>
          <w:tcPr>
            <w:tcW w:w="605" w:type="dxa"/>
          </w:tcPr>
          <w:p w14:paraId="2B04BF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7036F1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aktualizację rozpoznań i lekarza prowadzącego</w:t>
            </w:r>
          </w:p>
        </w:tc>
      </w:tr>
      <w:tr w:rsidR="000E65E4" w:rsidRPr="000E65E4" w14:paraId="5BE60EBC" w14:textId="77777777">
        <w:tc>
          <w:tcPr>
            <w:tcW w:w="605" w:type="dxa"/>
          </w:tcPr>
          <w:p w14:paraId="0D003A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5CE115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filtrowanie pacjentów na oddziale minimum wg:</w:t>
            </w:r>
          </w:p>
          <w:p w14:paraId="41FCD8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przyjęcia</w:t>
            </w:r>
          </w:p>
          <w:p w14:paraId="1BFF8A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 (bieżący, wypisany, zaplanowany, anulowany, oczekujący na przyjęcie)</w:t>
            </w:r>
          </w:p>
          <w:p w14:paraId="357126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wkłuciem obwodowym lub centralnym</w:t>
            </w:r>
          </w:p>
          <w:p w14:paraId="50D124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określoną grupą leków (antybiotyki, przeciwzakrzepowe, przeciwbólowe, przeciwcukrzycowe)</w:t>
            </w:r>
          </w:p>
          <w:p w14:paraId="0272DC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sali/strefie lub strefach</w:t>
            </w:r>
          </w:p>
          <w:p w14:paraId="0B7A7B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wybraną jednostką rozliczeniową (NFZ, pacjent, kontrahent)</w:t>
            </w:r>
          </w:p>
          <w:p w14:paraId="74F1C4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prowadzący</w:t>
            </w:r>
          </w:p>
          <w:p w14:paraId="79FB7F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głównego</w:t>
            </w:r>
          </w:p>
          <w:p w14:paraId="4061EE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oddziału</w:t>
            </w:r>
          </w:p>
          <w:p w14:paraId="0805A7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przypisane tagi</w:t>
            </w:r>
          </w:p>
        </w:tc>
      </w:tr>
      <w:tr w:rsidR="000E65E4" w:rsidRPr="000E65E4" w14:paraId="74BBC5BD" w14:textId="77777777">
        <w:tc>
          <w:tcPr>
            <w:tcW w:w="605" w:type="dxa"/>
          </w:tcPr>
          <w:p w14:paraId="23D035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3" w:type="dxa"/>
          </w:tcPr>
          <w:p w14:paraId="05B10F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użytkownikom zapisywanie ulubionych filtrów wyszukiwania</w:t>
            </w:r>
          </w:p>
        </w:tc>
      </w:tr>
      <w:tr w:rsidR="000E65E4" w:rsidRPr="000E65E4" w14:paraId="09A6F960" w14:textId="77777777">
        <w:tc>
          <w:tcPr>
            <w:tcW w:w="605" w:type="dxa"/>
          </w:tcPr>
          <w:p w14:paraId="629DE6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5E8EC334"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umożliwiać wyświetlanie ostrzeżeń na liście pacjentów co najmniej w zakresie:</w:t>
            </w:r>
          </w:p>
          <w:p w14:paraId="25E39D39"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odleżyny</w:t>
            </w:r>
          </w:p>
          <w:p w14:paraId="28136CCC"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skala Norton</w:t>
            </w:r>
          </w:p>
          <w:p w14:paraId="0C41A6D4"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liczba dni cewnikowania</w:t>
            </w:r>
          </w:p>
          <w:p w14:paraId="4DA9C8E3"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ocena ryzyka zakażenia</w:t>
            </w:r>
          </w:p>
          <w:p w14:paraId="058C9D50"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uczulenia</w:t>
            </w:r>
          </w:p>
          <w:p w14:paraId="7E7BA84D"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czas założonego wkłucia obwodowego przekraczający 72h</w:t>
            </w:r>
          </w:p>
          <w:p w14:paraId="68F4928C"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wymagane działanie dla przymusu bezpośredniego</w:t>
            </w:r>
          </w:p>
        </w:tc>
      </w:tr>
      <w:tr w:rsidR="000E65E4" w:rsidRPr="000E65E4" w14:paraId="6C13F547" w14:textId="77777777">
        <w:tc>
          <w:tcPr>
            <w:tcW w:w="605" w:type="dxa"/>
          </w:tcPr>
          <w:p w14:paraId="65B99C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1CBBCF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rozróżniać na liście pacjentów oddziału, pacjentów oczekujących na przyjęcie oraz pacjentów oczekujących na konsultację</w:t>
            </w:r>
          </w:p>
        </w:tc>
      </w:tr>
      <w:tr w:rsidR="000E65E4" w:rsidRPr="000E65E4" w14:paraId="3DBE0793" w14:textId="77777777">
        <w:tc>
          <w:tcPr>
            <w:tcW w:w="605" w:type="dxa"/>
          </w:tcPr>
          <w:p w14:paraId="54B5A3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57429F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prezentować na liście pacjentów minimum następujące dane:</w:t>
            </w:r>
          </w:p>
          <w:p w14:paraId="31ED4E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 i nazwisko</w:t>
            </w:r>
          </w:p>
          <w:p w14:paraId="77EC91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499ABB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(pełne lub skrócone)</w:t>
            </w:r>
          </w:p>
          <w:p w14:paraId="500D8A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przyjęcia</w:t>
            </w:r>
          </w:p>
          <w:p w14:paraId="328E94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sala</w:t>
            </w:r>
          </w:p>
          <w:p w14:paraId="22DDF1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 wykazie głównym</w:t>
            </w:r>
          </w:p>
          <w:p w14:paraId="377FD2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 wykazie oddziałowym</w:t>
            </w:r>
          </w:p>
        </w:tc>
      </w:tr>
      <w:tr w:rsidR="000E65E4" w:rsidRPr="000E65E4" w14:paraId="05AAD215" w14:textId="77777777">
        <w:tc>
          <w:tcPr>
            <w:tcW w:w="605" w:type="dxa"/>
          </w:tcPr>
          <w:p w14:paraId="3E3578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246662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wyszukiwania pacjentów na liście oddziału bez użycia znaków specjalnych co najmniej w zakresie:</w:t>
            </w:r>
          </w:p>
          <w:p w14:paraId="06E163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0FAB1A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322B1D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3B2857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głównego</w:t>
            </w:r>
          </w:p>
          <w:p w14:paraId="15BC54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wykazu oddziałowego</w:t>
            </w:r>
          </w:p>
          <w:p w14:paraId="74F2FE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prowadzący</w:t>
            </w:r>
          </w:p>
          <w:p w14:paraId="29200F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według słownika ICD10</w:t>
            </w:r>
          </w:p>
          <w:p w14:paraId="4E0562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ID pacjenta</w:t>
            </w:r>
          </w:p>
          <w:p w14:paraId="3FA05A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lub po fragmencie powyższych danych</w:t>
            </w:r>
          </w:p>
        </w:tc>
      </w:tr>
      <w:tr w:rsidR="000E65E4" w:rsidRPr="000E65E4" w14:paraId="55DE01A5" w14:textId="77777777">
        <w:tc>
          <w:tcPr>
            <w:tcW w:w="605" w:type="dxa"/>
          </w:tcPr>
          <w:p w14:paraId="054A15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062F0B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zgód, oświadczeń oraz ryzyk zakażenia</w:t>
            </w:r>
          </w:p>
        </w:tc>
      </w:tr>
      <w:tr w:rsidR="000E65E4" w:rsidRPr="000E65E4" w14:paraId="4C9F80BF" w14:textId="77777777">
        <w:tc>
          <w:tcPr>
            <w:tcW w:w="605" w:type="dxa"/>
          </w:tcPr>
          <w:p w14:paraId="40F1EE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1C643DB1"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kern w:val="0"/>
                <w:sz w:val="20"/>
                <w:szCs w:val="20"/>
              </w:rPr>
              <w:t xml:space="preserve">System powinien zapewniać możliwość wyświetlania na liście pacjentów oddziału graficznego alertu o podejrzeniu zakażenia szpitalnego wygenerowany po wpisaniu w dokumentację wartości przekraczające dopuszczalne normy (np. temperatura powyżej 38 </w:t>
            </w:r>
            <w:r w:rsidRPr="000E65E4">
              <w:rPr>
                <w:rFonts w:ascii="Arial" w:eastAsia="Aptos" w:hAnsi="Arial" w:cs="Arial"/>
                <w:kern w:val="0"/>
                <w:sz w:val="20"/>
                <w:szCs w:val="20"/>
              </w:rPr>
              <w:t>̊</w:t>
            </w:r>
            <w:r w:rsidRPr="000E65E4">
              <w:rPr>
                <w:rFonts w:ascii="Arial Narrow" w:eastAsia="Aptos" w:hAnsi="Arial Narrow" w:cs="Arial"/>
                <w:kern w:val="0"/>
                <w:sz w:val="20"/>
                <w:szCs w:val="20"/>
              </w:rPr>
              <w:t xml:space="preserve">C </w:t>
            </w:r>
            <w:r w:rsidRPr="000E65E4">
              <w:rPr>
                <w:rFonts w:ascii="Arial Narrow" w:eastAsia="Aptos" w:hAnsi="Arial Narrow" w:cs="Arial Narrow"/>
                <w:kern w:val="0"/>
                <w:sz w:val="20"/>
                <w:szCs w:val="20"/>
              </w:rPr>
              <w:t>–</w:t>
            </w:r>
            <w:r w:rsidRPr="000E65E4">
              <w:rPr>
                <w:rFonts w:ascii="Arial Narrow" w:eastAsia="Aptos" w:hAnsi="Arial Narrow" w:cs="Arial"/>
                <w:kern w:val="0"/>
                <w:sz w:val="20"/>
                <w:szCs w:val="20"/>
              </w:rPr>
              <w:t xml:space="preserve"> konfigurowalne przez administratora)</w:t>
            </w:r>
          </w:p>
        </w:tc>
      </w:tr>
      <w:tr w:rsidR="000E65E4" w:rsidRPr="000E65E4" w14:paraId="3FB7F298" w14:textId="77777777">
        <w:tc>
          <w:tcPr>
            <w:tcW w:w="605" w:type="dxa"/>
          </w:tcPr>
          <w:p w14:paraId="1E1B0A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0E647A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mieć możliwość zawężenia dostępu do dokumentacji medycznej tylko do używanej w ramach określonego oddziału</w:t>
            </w:r>
          </w:p>
        </w:tc>
      </w:tr>
      <w:tr w:rsidR="000E65E4" w:rsidRPr="000E65E4" w14:paraId="05A597DC" w14:textId="77777777">
        <w:tc>
          <w:tcPr>
            <w:tcW w:w="605" w:type="dxa"/>
          </w:tcPr>
          <w:p w14:paraId="0EE287C4"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18</w:t>
            </w:r>
          </w:p>
        </w:tc>
        <w:tc>
          <w:tcPr>
            <w:tcW w:w="8603" w:type="dxa"/>
          </w:tcPr>
          <w:p w14:paraId="237F15D0"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umożliwiać w szczególności prowadzenie dokumentacji medycznej ginekologiczno-położniczej m.in.:</w:t>
            </w:r>
          </w:p>
          <w:p w14:paraId="5D749B76"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karta wywiadu ginekologicznego</w:t>
            </w:r>
          </w:p>
          <w:p w14:paraId="5D7CE1F8"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lastRenderedPageBreak/>
              <w:t>- karta wywiadu położniczego</w:t>
            </w:r>
          </w:p>
          <w:p w14:paraId="1AF5DAB6"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karta badania ginekologicznego</w:t>
            </w:r>
          </w:p>
          <w:p w14:paraId="64D43602"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karta badania położniczego</w:t>
            </w:r>
          </w:p>
          <w:p w14:paraId="3C28C5EA"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karta opieki nad kobietą ciężarną</w:t>
            </w:r>
          </w:p>
          <w:p w14:paraId="033D7E06"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opisy badań USG kobiety ciężarnej w poszczególnych okresach ciąży</w:t>
            </w:r>
          </w:p>
          <w:p w14:paraId="691861C0"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opis badania USG narządów płciowych</w:t>
            </w:r>
          </w:p>
          <w:p w14:paraId="676AFE15"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informacja dla kobiety objętej koordynowaną opieką nad kobietą w ciąży KOC</w:t>
            </w:r>
          </w:p>
          <w:p w14:paraId="0EA25BBA"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zaświadczenia, m.in. przy ciąży</w:t>
            </w:r>
          </w:p>
        </w:tc>
      </w:tr>
      <w:tr w:rsidR="000E65E4" w:rsidRPr="000E65E4" w14:paraId="385C2A42" w14:textId="77777777">
        <w:tc>
          <w:tcPr>
            <w:tcW w:w="605" w:type="dxa"/>
          </w:tcPr>
          <w:p w14:paraId="3CBF89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19</w:t>
            </w:r>
          </w:p>
        </w:tc>
        <w:tc>
          <w:tcPr>
            <w:tcW w:w="8603" w:type="dxa"/>
          </w:tcPr>
          <w:p w14:paraId="1B0F632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zapisanie uzupełnianego dokumentu jako wersji roboczej z możliwością powrotu do jej uzupełniania z późniejszym czasie</w:t>
            </w:r>
          </w:p>
        </w:tc>
      </w:tr>
      <w:tr w:rsidR="000E65E4" w:rsidRPr="000E65E4" w14:paraId="29DF866A" w14:textId="77777777">
        <w:tc>
          <w:tcPr>
            <w:tcW w:w="605" w:type="dxa"/>
          </w:tcPr>
          <w:p w14:paraId="42CE04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74883E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dodawanie załączników do dokumentacji medycznej</w:t>
            </w:r>
          </w:p>
        </w:tc>
      </w:tr>
      <w:tr w:rsidR="000E65E4" w:rsidRPr="000E65E4" w14:paraId="553B5DC5" w14:textId="77777777">
        <w:tc>
          <w:tcPr>
            <w:tcW w:w="605" w:type="dxa"/>
          </w:tcPr>
          <w:p w14:paraId="7F344E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3" w:type="dxa"/>
          </w:tcPr>
          <w:p w14:paraId="14C499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przeglądanie i filtrowanie załączników w jednym miejscu w systemie</w:t>
            </w:r>
          </w:p>
        </w:tc>
      </w:tr>
      <w:tr w:rsidR="000E65E4" w:rsidRPr="000E65E4" w14:paraId="7E461DA3" w14:textId="77777777">
        <w:tc>
          <w:tcPr>
            <w:tcW w:w="605" w:type="dxa"/>
          </w:tcPr>
          <w:p w14:paraId="61892D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3" w:type="dxa"/>
          </w:tcPr>
          <w:p w14:paraId="6695074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automatycznie podpowiadać datę i godzinę w tworzonych dokumentach, oraz zalogowanego użytkownika jako osobę tworzącą, z możliwością zmiany</w:t>
            </w:r>
          </w:p>
        </w:tc>
      </w:tr>
      <w:tr w:rsidR="000E65E4" w:rsidRPr="000E65E4" w14:paraId="05B73D0A" w14:textId="77777777">
        <w:tc>
          <w:tcPr>
            <w:tcW w:w="605" w:type="dxa"/>
          </w:tcPr>
          <w:p w14:paraId="62EC02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3" w:type="dxa"/>
          </w:tcPr>
          <w:p w14:paraId="132523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wgląd w jednym oknie wgląd w podsumowanie związane z pobytem pacjenta na oddziale zawierające dane minimum w zakresie: </w:t>
            </w:r>
          </w:p>
          <w:p w14:paraId="12E014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wywiad</w:t>
            </w:r>
          </w:p>
          <w:p w14:paraId="39762E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badanie przedmiotowe</w:t>
            </w:r>
          </w:p>
          <w:p w14:paraId="05D074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parametry życiowe w formie wykresu</w:t>
            </w:r>
          </w:p>
          <w:p w14:paraId="290A52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podania leków</w:t>
            </w:r>
          </w:p>
          <w:p w14:paraId="0C0A64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wyniki badań</w:t>
            </w:r>
          </w:p>
        </w:tc>
      </w:tr>
      <w:tr w:rsidR="000E65E4" w:rsidRPr="000E65E4" w14:paraId="5ACE5B2E" w14:textId="77777777">
        <w:tc>
          <w:tcPr>
            <w:tcW w:w="605" w:type="dxa"/>
          </w:tcPr>
          <w:p w14:paraId="61AD52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3" w:type="dxa"/>
          </w:tcPr>
          <w:p w14:paraId="513AE0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zlecenie badań diagnostycznych z możliwością wyboru jednostki realizującej, z wykorzystaniem skonfigurowanych w systemie pakietów badań lub wyborem badań z listy z możliwością filtrowania</w:t>
            </w:r>
          </w:p>
        </w:tc>
      </w:tr>
      <w:tr w:rsidR="000E65E4" w:rsidRPr="000E65E4" w14:paraId="45328E2F" w14:textId="77777777">
        <w:tc>
          <w:tcPr>
            <w:tcW w:w="605" w:type="dxa"/>
          </w:tcPr>
          <w:p w14:paraId="398CDD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3" w:type="dxa"/>
          </w:tcPr>
          <w:p w14:paraId="6C1D90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oznaczenie zleconych badań jako pilne</w:t>
            </w:r>
          </w:p>
        </w:tc>
      </w:tr>
      <w:tr w:rsidR="000E65E4" w:rsidRPr="000E65E4" w14:paraId="0242246A" w14:textId="77777777">
        <w:tc>
          <w:tcPr>
            <w:tcW w:w="605" w:type="dxa"/>
          </w:tcPr>
          <w:p w14:paraId="3F8572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3" w:type="dxa"/>
          </w:tcPr>
          <w:p w14:paraId="7D92C2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automatyczne pobranie do skierowań rozpoznania uprzednio wprowadzonego pacjentowi do systemu </w:t>
            </w:r>
          </w:p>
        </w:tc>
      </w:tr>
      <w:tr w:rsidR="000E65E4" w:rsidRPr="000E65E4" w14:paraId="0A60DEA4" w14:textId="77777777">
        <w:tc>
          <w:tcPr>
            <w:tcW w:w="605" w:type="dxa"/>
          </w:tcPr>
          <w:p w14:paraId="3E7B9C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3" w:type="dxa"/>
          </w:tcPr>
          <w:p w14:paraId="2729D1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wystawianie zleceń na konsultację z możliwością wybrania jednostki oraz osoby realizującej</w:t>
            </w:r>
          </w:p>
        </w:tc>
      </w:tr>
      <w:tr w:rsidR="000E65E4" w:rsidRPr="000E65E4" w14:paraId="07C60095" w14:textId="77777777">
        <w:tc>
          <w:tcPr>
            <w:tcW w:w="605" w:type="dxa"/>
          </w:tcPr>
          <w:p w14:paraId="4149E0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3" w:type="dxa"/>
          </w:tcPr>
          <w:p w14:paraId="4A4658B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wystawianie zleceń, e-Skierowań, e-Recept, e-Zwolnień oraz posiada również wbudowane słowniki procedur ICD9/</w:t>
            </w:r>
          </w:p>
        </w:tc>
      </w:tr>
      <w:tr w:rsidR="000E65E4" w:rsidRPr="000E65E4" w14:paraId="49406963" w14:textId="77777777">
        <w:tc>
          <w:tcPr>
            <w:tcW w:w="605" w:type="dxa"/>
          </w:tcPr>
          <w:p w14:paraId="52110C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3" w:type="dxa"/>
          </w:tcPr>
          <w:p w14:paraId="73072F59"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xml:space="preserve">System powinien umożliwiać wystawianie zleceń na min.: </w:t>
            </w:r>
          </w:p>
          <w:p w14:paraId="75B05C1F"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badania laboratoryjne</w:t>
            </w:r>
          </w:p>
          <w:p w14:paraId="09CAF598"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do pracowni</w:t>
            </w:r>
          </w:p>
          <w:p w14:paraId="4A3C8416"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na konsultacje lekarskie</w:t>
            </w:r>
          </w:p>
          <w:p w14:paraId="0EA41EDB"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 podanie leków</w:t>
            </w:r>
          </w:p>
        </w:tc>
      </w:tr>
      <w:tr w:rsidR="000E65E4" w:rsidRPr="000E65E4" w14:paraId="73EA7650" w14:textId="77777777">
        <w:tc>
          <w:tcPr>
            <w:tcW w:w="605" w:type="dxa"/>
          </w:tcPr>
          <w:p w14:paraId="4717CC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3" w:type="dxa"/>
          </w:tcPr>
          <w:p w14:paraId="771822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podgląd wyników badań zleconych przez lekarza</w:t>
            </w:r>
          </w:p>
        </w:tc>
      </w:tr>
      <w:tr w:rsidR="000E65E4" w:rsidRPr="000E65E4" w14:paraId="3A88FC61" w14:textId="77777777">
        <w:tc>
          <w:tcPr>
            <w:tcW w:w="605" w:type="dxa"/>
          </w:tcPr>
          <w:p w14:paraId="04C9CE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3" w:type="dxa"/>
          </w:tcPr>
          <w:p w14:paraId="4CF3A8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wgląd w dokumentację medyczną pacjenta wprowadzoną w systemie</w:t>
            </w:r>
          </w:p>
        </w:tc>
      </w:tr>
      <w:tr w:rsidR="000E65E4" w:rsidRPr="000E65E4" w14:paraId="15CCBACC" w14:textId="77777777">
        <w:tc>
          <w:tcPr>
            <w:tcW w:w="605" w:type="dxa"/>
          </w:tcPr>
          <w:p w14:paraId="3446EA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3" w:type="dxa"/>
          </w:tcPr>
          <w:p w14:paraId="1F90EC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uzupełnienie danych dotyczących depozytu</w:t>
            </w:r>
          </w:p>
        </w:tc>
      </w:tr>
      <w:tr w:rsidR="000E65E4" w:rsidRPr="000E65E4" w14:paraId="43D4BAB2" w14:textId="77777777">
        <w:tc>
          <w:tcPr>
            <w:tcW w:w="605" w:type="dxa"/>
          </w:tcPr>
          <w:p w14:paraId="6A26D9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3" w:type="dxa"/>
          </w:tcPr>
          <w:p w14:paraId="6F7703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wypisanie pacjenta z oddziału zgodnie z obowiązującymi trybami wypisu</w:t>
            </w:r>
          </w:p>
        </w:tc>
      </w:tr>
      <w:tr w:rsidR="000E65E4" w:rsidRPr="000E65E4" w14:paraId="6A60C158" w14:textId="77777777">
        <w:tc>
          <w:tcPr>
            <w:tcW w:w="605" w:type="dxa"/>
          </w:tcPr>
          <w:p w14:paraId="530B17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3" w:type="dxa"/>
          </w:tcPr>
          <w:p w14:paraId="6B7E61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interaktywne wykresy wyników laboratoryjnych prezentując zmiany koloru ekranu dla wyników badań laboratoryjnych poza normą, przeglądanych w formie tabelarycznej, z możliwością wybrania prezentowanych badań</w:t>
            </w:r>
          </w:p>
        </w:tc>
      </w:tr>
      <w:tr w:rsidR="000E65E4" w:rsidRPr="000E65E4" w14:paraId="13979032" w14:textId="77777777">
        <w:tc>
          <w:tcPr>
            <w:tcW w:w="605" w:type="dxa"/>
          </w:tcPr>
          <w:p w14:paraId="1CE63A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3" w:type="dxa"/>
          </w:tcPr>
          <w:p w14:paraId="475143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ciągły podgląd najważniejszych informacji z hospitalizacji pacjenta w trakcie uzupełniania innych dokumentów tego pacjenta wraz z możliwością przenoszenia/kopiowania informacji do aktualnie wypełnianej dokumentacji, bez wychodzenia z kontekstu dokumentu</w:t>
            </w:r>
          </w:p>
        </w:tc>
      </w:tr>
      <w:tr w:rsidR="000E65E4" w:rsidRPr="000E65E4" w14:paraId="09AF5482" w14:textId="77777777">
        <w:tc>
          <w:tcPr>
            <w:tcW w:w="605" w:type="dxa"/>
          </w:tcPr>
          <w:p w14:paraId="388389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3" w:type="dxa"/>
          </w:tcPr>
          <w:p w14:paraId="295053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kolejności oraz widoczności dostępnych dla użytkownika okien</w:t>
            </w:r>
          </w:p>
        </w:tc>
      </w:tr>
      <w:tr w:rsidR="000E65E4" w:rsidRPr="000E65E4" w14:paraId="681E6C72" w14:textId="77777777">
        <w:tc>
          <w:tcPr>
            <w:tcW w:w="605" w:type="dxa"/>
          </w:tcPr>
          <w:p w14:paraId="2649AA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3" w:type="dxa"/>
          </w:tcPr>
          <w:p w14:paraId="731783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uniemożliwiać dokonania ponownego przyjęcia pacjenta przebywającego już w szpitalu – system powinien zapobiegać możliwości tworzenia duplikatów</w:t>
            </w:r>
          </w:p>
        </w:tc>
      </w:tr>
      <w:tr w:rsidR="000E65E4" w:rsidRPr="000E65E4" w14:paraId="5AB3BA03" w14:textId="77777777">
        <w:tc>
          <w:tcPr>
            <w:tcW w:w="605" w:type="dxa"/>
          </w:tcPr>
          <w:p w14:paraId="723342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603" w:type="dxa"/>
          </w:tcPr>
          <w:p w14:paraId="338A46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wykonanych pacjentowi procedur na podstawie słownika ICD9</w:t>
            </w:r>
          </w:p>
        </w:tc>
      </w:tr>
      <w:tr w:rsidR="000E65E4" w:rsidRPr="000E65E4" w14:paraId="3D81C12D" w14:textId="77777777">
        <w:tc>
          <w:tcPr>
            <w:tcW w:w="605" w:type="dxa"/>
          </w:tcPr>
          <w:p w14:paraId="3BF3FA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3" w:type="dxa"/>
          </w:tcPr>
          <w:p w14:paraId="19E692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automatyzacji odnotowania wykonanych pacjentowi procedur – na podstawie zarejestrowanych dokumentów medycznych będących reprezentacją wykonanych czynności. Wypełniony dokument powinien pociągać za sobą odnotowanie odpowiedniej (skonfigurowanej) ICD9 w module Rozliczenia z NFZ – bez konieczności ręcznego wprowadzania ICD9</w:t>
            </w:r>
          </w:p>
        </w:tc>
      </w:tr>
      <w:tr w:rsidR="000E65E4" w:rsidRPr="000E65E4" w14:paraId="55CF15A1" w14:textId="77777777">
        <w:tc>
          <w:tcPr>
            <w:tcW w:w="605" w:type="dxa"/>
          </w:tcPr>
          <w:p w14:paraId="35DCC1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3" w:type="dxa"/>
          </w:tcPr>
          <w:p w14:paraId="70F72E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zgonu pacjenta na oddziale wraz z wpisem do Wykazu Zgonów</w:t>
            </w:r>
          </w:p>
        </w:tc>
      </w:tr>
      <w:tr w:rsidR="000E65E4" w:rsidRPr="000E65E4" w14:paraId="33F7ED67" w14:textId="77777777">
        <w:tc>
          <w:tcPr>
            <w:tcW w:w="605" w:type="dxa"/>
          </w:tcPr>
          <w:p w14:paraId="047DA6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41</w:t>
            </w:r>
          </w:p>
        </w:tc>
        <w:tc>
          <w:tcPr>
            <w:tcW w:w="8603" w:type="dxa"/>
          </w:tcPr>
          <w:p w14:paraId="637763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przeglądu i wydruku wykazów: </w:t>
            </w:r>
          </w:p>
          <w:p w14:paraId="762838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Wykaz Główny</w:t>
            </w:r>
          </w:p>
          <w:p w14:paraId="001F23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Oczekujących</w:t>
            </w:r>
          </w:p>
          <w:p w14:paraId="45A079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Odmów i Porad Ambulatoryjnych</w:t>
            </w:r>
          </w:p>
          <w:p w14:paraId="385871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Zgonów</w:t>
            </w:r>
          </w:p>
        </w:tc>
      </w:tr>
      <w:tr w:rsidR="000E65E4" w:rsidRPr="000E65E4" w14:paraId="6F8ABAA5" w14:textId="77777777">
        <w:tc>
          <w:tcPr>
            <w:tcW w:w="605" w:type="dxa"/>
          </w:tcPr>
          <w:p w14:paraId="495B65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42</w:t>
            </w:r>
          </w:p>
        </w:tc>
        <w:tc>
          <w:tcPr>
            <w:tcW w:w="8603" w:type="dxa"/>
          </w:tcPr>
          <w:p w14:paraId="523FAA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sprawdzenia stanu wolnych łóżek na poszczególnych oddziałach</w:t>
            </w:r>
          </w:p>
        </w:tc>
      </w:tr>
      <w:tr w:rsidR="000E65E4" w:rsidRPr="000E65E4" w14:paraId="64C4EF83" w14:textId="77777777">
        <w:tc>
          <w:tcPr>
            <w:tcW w:w="605" w:type="dxa"/>
          </w:tcPr>
          <w:p w14:paraId="38274E6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43</w:t>
            </w:r>
          </w:p>
        </w:tc>
        <w:tc>
          <w:tcPr>
            <w:tcW w:w="8603" w:type="dxa"/>
          </w:tcPr>
          <w:p w14:paraId="56F7354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podglądu zajętości sal na oddziale w formie graficznej oraz możliwość zaplanowania pobytu dla pacjenta z poziomu tego podglądu poprzez zaznaczenie planowanego czasu pobytu na oddziale i uzupełnienie danych pobytu</w:t>
            </w:r>
          </w:p>
        </w:tc>
      </w:tr>
      <w:tr w:rsidR="000E65E4" w:rsidRPr="000E65E4" w14:paraId="5E6B4DF8" w14:textId="77777777">
        <w:tc>
          <w:tcPr>
            <w:tcW w:w="605" w:type="dxa"/>
          </w:tcPr>
          <w:p w14:paraId="722570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44</w:t>
            </w:r>
          </w:p>
        </w:tc>
        <w:tc>
          <w:tcPr>
            <w:tcW w:w="8603" w:type="dxa"/>
          </w:tcPr>
          <w:p w14:paraId="2151E9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pierwszej strony historii choroby nowo przyjętego pacjenta wg różnych, zdefiniowanych na etapie wdrożenia wzorów historii choroby</w:t>
            </w:r>
          </w:p>
        </w:tc>
      </w:tr>
      <w:tr w:rsidR="000E65E4" w:rsidRPr="000E65E4" w14:paraId="07691AF6" w14:textId="77777777">
        <w:tc>
          <w:tcPr>
            <w:tcW w:w="605" w:type="dxa"/>
          </w:tcPr>
          <w:p w14:paraId="559B0F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45</w:t>
            </w:r>
          </w:p>
        </w:tc>
        <w:tc>
          <w:tcPr>
            <w:tcW w:w="8603" w:type="dxa"/>
          </w:tcPr>
          <w:p w14:paraId="38A0AF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podstawowych dokumentów (np. karta informacyjna izby przyjęć, karta odmowy przyjęcia do szpitala, przyjęcie ambulatoryjne itp.) z zakresu danych gromadzonych w systemie</w:t>
            </w:r>
          </w:p>
        </w:tc>
      </w:tr>
      <w:tr w:rsidR="000E65E4" w:rsidRPr="000E65E4" w14:paraId="421B2488" w14:textId="77777777">
        <w:tc>
          <w:tcPr>
            <w:tcW w:w="605" w:type="dxa"/>
          </w:tcPr>
          <w:p w14:paraId="663C05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46</w:t>
            </w:r>
          </w:p>
        </w:tc>
        <w:tc>
          <w:tcPr>
            <w:tcW w:w="8603" w:type="dxa"/>
          </w:tcPr>
          <w:p w14:paraId="27AD65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dodanie do świadczenia informacji/uwagi widocznej jedynie dla użytkowników systemu. Komentarz ten nie jest drukowany na dokumentacji ani przekazywany do innych jednostek</w:t>
            </w:r>
          </w:p>
        </w:tc>
      </w:tr>
      <w:tr w:rsidR="000E65E4" w:rsidRPr="000E65E4" w14:paraId="0A329F9C" w14:textId="77777777">
        <w:tc>
          <w:tcPr>
            <w:tcW w:w="605" w:type="dxa"/>
          </w:tcPr>
          <w:p w14:paraId="265551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47</w:t>
            </w:r>
          </w:p>
        </w:tc>
        <w:tc>
          <w:tcPr>
            <w:tcW w:w="8603" w:type="dxa"/>
          </w:tcPr>
          <w:p w14:paraId="3215D2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przypisanie umowy pacjenta dla hospitalizacji komercyjnych</w:t>
            </w:r>
          </w:p>
        </w:tc>
      </w:tr>
      <w:tr w:rsidR="000E65E4" w:rsidRPr="000E65E4" w14:paraId="6E571EFD" w14:textId="77777777">
        <w:tc>
          <w:tcPr>
            <w:tcW w:w="605" w:type="dxa"/>
          </w:tcPr>
          <w:p w14:paraId="5321D4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48</w:t>
            </w:r>
          </w:p>
        </w:tc>
        <w:tc>
          <w:tcPr>
            <w:tcW w:w="8603" w:type="dxa"/>
          </w:tcPr>
          <w:p w14:paraId="53F162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obsługę kontroli zakażeń na oddziale szpitalnym</w:t>
            </w:r>
          </w:p>
        </w:tc>
      </w:tr>
      <w:tr w:rsidR="000E65E4" w:rsidRPr="000E65E4" w14:paraId="138DF3BC" w14:textId="77777777">
        <w:tc>
          <w:tcPr>
            <w:tcW w:w="605" w:type="dxa"/>
          </w:tcPr>
          <w:p w14:paraId="1F4CB9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49</w:t>
            </w:r>
          </w:p>
        </w:tc>
        <w:tc>
          <w:tcPr>
            <w:tcW w:w="8603" w:type="dxa"/>
          </w:tcPr>
          <w:p w14:paraId="5D6C01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raportowanie zdarzeń medycznych i obligatoryjnej dokumentacji do P1 zgodnie z obowiązującymi przepisami prawa</w:t>
            </w:r>
          </w:p>
        </w:tc>
      </w:tr>
      <w:tr w:rsidR="000E65E4" w:rsidRPr="000E65E4" w14:paraId="5C6FE420" w14:textId="77777777">
        <w:tc>
          <w:tcPr>
            <w:tcW w:w="605" w:type="dxa"/>
          </w:tcPr>
          <w:p w14:paraId="47CC3A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50</w:t>
            </w:r>
          </w:p>
        </w:tc>
        <w:tc>
          <w:tcPr>
            <w:tcW w:w="8603" w:type="dxa"/>
          </w:tcPr>
          <w:p w14:paraId="00DDEA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generowanie raportów lekarskich z bieżącego dyżuru, z automatycznym zaciągnięciem z systemu informacji wymaganych w raporcie (np. liczba przyjęć ogółem, wypisanych itd.) oraz możliwością kopiowania obserwacji pacjentów</w:t>
            </w:r>
          </w:p>
        </w:tc>
      </w:tr>
      <w:tr w:rsidR="000E65E4" w:rsidRPr="000E65E4" w14:paraId="5B307C62" w14:textId="77777777">
        <w:tc>
          <w:tcPr>
            <w:tcW w:w="605" w:type="dxa"/>
          </w:tcPr>
          <w:p w14:paraId="4B8F81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51</w:t>
            </w:r>
          </w:p>
        </w:tc>
        <w:tc>
          <w:tcPr>
            <w:tcW w:w="8603" w:type="dxa"/>
          </w:tcPr>
          <w:p w14:paraId="5B72B9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generowanie raportów pielęgniarskich z bieżącego dyżuru, z automatycznym zaciągnięciem z systemu informacji wymaganych w raporcie (np. liczba przyjęć ogółem, wypisanych itd.) oraz możliwością kopiowania obserwacji pacjentów</w:t>
            </w:r>
          </w:p>
        </w:tc>
      </w:tr>
      <w:tr w:rsidR="000E65E4" w:rsidRPr="000E65E4" w14:paraId="4EBC8651" w14:textId="77777777">
        <w:tc>
          <w:tcPr>
            <w:tcW w:w="605" w:type="dxa"/>
          </w:tcPr>
          <w:p w14:paraId="6E20A2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52</w:t>
            </w:r>
          </w:p>
        </w:tc>
        <w:tc>
          <w:tcPr>
            <w:tcW w:w="8603" w:type="dxa"/>
          </w:tcPr>
          <w:p w14:paraId="750EAA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udostępniać audyt zmian w wygenerowanych dokumentach wraz z informacją o dacie, godzinie i użytkowniku, który dokonał zmian</w:t>
            </w:r>
          </w:p>
        </w:tc>
      </w:tr>
      <w:tr w:rsidR="000E65E4" w:rsidRPr="000E65E4" w14:paraId="035A4728" w14:textId="77777777">
        <w:tc>
          <w:tcPr>
            <w:tcW w:w="605" w:type="dxa"/>
          </w:tcPr>
          <w:p w14:paraId="3179C2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53</w:t>
            </w:r>
          </w:p>
        </w:tc>
        <w:tc>
          <w:tcPr>
            <w:tcW w:w="8603" w:type="dxa"/>
          </w:tcPr>
          <w:p w14:paraId="272CF9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generowania wszystkie wymaganych prawnie raportów (min. dla: GUS, MZ, NFZ)</w:t>
            </w:r>
          </w:p>
        </w:tc>
      </w:tr>
      <w:tr w:rsidR="000E65E4" w:rsidRPr="000E65E4" w14:paraId="6D9EFDC4" w14:textId="77777777">
        <w:tc>
          <w:tcPr>
            <w:tcW w:w="605" w:type="dxa"/>
          </w:tcPr>
          <w:p w14:paraId="396873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54</w:t>
            </w:r>
          </w:p>
        </w:tc>
        <w:tc>
          <w:tcPr>
            <w:tcW w:w="8603" w:type="dxa"/>
          </w:tcPr>
          <w:p w14:paraId="7717F8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zlecania leków z opcja planowania z koniecznością potwierdzenia aktualności zaplanowania danego leku</w:t>
            </w:r>
          </w:p>
        </w:tc>
      </w:tr>
      <w:tr w:rsidR="000E65E4" w:rsidRPr="000E65E4" w14:paraId="087C9EC5" w14:textId="77777777">
        <w:tc>
          <w:tcPr>
            <w:tcW w:w="605" w:type="dxa"/>
          </w:tcPr>
          <w:p w14:paraId="077A32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55</w:t>
            </w:r>
          </w:p>
        </w:tc>
        <w:tc>
          <w:tcPr>
            <w:tcW w:w="8603" w:type="dxa"/>
          </w:tcPr>
          <w:p w14:paraId="75E5B5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prezentowania dostępność leków w Szpitalu na etapie zlecania leku</w:t>
            </w:r>
          </w:p>
        </w:tc>
      </w:tr>
      <w:tr w:rsidR="000E65E4" w:rsidRPr="000E65E4" w14:paraId="625DAC21" w14:textId="77777777">
        <w:tc>
          <w:tcPr>
            <w:tcW w:w="605" w:type="dxa"/>
          </w:tcPr>
          <w:p w14:paraId="2FE393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56</w:t>
            </w:r>
          </w:p>
        </w:tc>
        <w:tc>
          <w:tcPr>
            <w:tcW w:w="8603" w:type="dxa"/>
          </w:tcPr>
          <w:p w14:paraId="48A44E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zlecenia leku w formie cyklu z możliwością określenia różnych dawek dla poszczególnych podań oraz definiowania przerw w podawaniu</w:t>
            </w:r>
          </w:p>
        </w:tc>
      </w:tr>
      <w:tr w:rsidR="000E65E4" w:rsidRPr="000E65E4" w14:paraId="43A48C69" w14:textId="77777777">
        <w:tc>
          <w:tcPr>
            <w:tcW w:w="605" w:type="dxa"/>
          </w:tcPr>
          <w:p w14:paraId="3EA14FF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57</w:t>
            </w:r>
          </w:p>
        </w:tc>
        <w:tc>
          <w:tcPr>
            <w:tcW w:w="8603" w:type="dxa"/>
          </w:tcPr>
          <w:p w14:paraId="4D86B39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zbiorczego podpisu dokumentacji medycznej wytworzonej przez personel</w:t>
            </w:r>
          </w:p>
        </w:tc>
      </w:tr>
      <w:tr w:rsidR="000E65E4" w:rsidRPr="000E65E4" w14:paraId="430DA113" w14:textId="77777777">
        <w:tc>
          <w:tcPr>
            <w:tcW w:w="605" w:type="dxa"/>
          </w:tcPr>
          <w:p w14:paraId="1AAB68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58</w:t>
            </w:r>
          </w:p>
        </w:tc>
        <w:tc>
          <w:tcPr>
            <w:tcW w:w="8603" w:type="dxa"/>
          </w:tcPr>
          <w:p w14:paraId="3CE1F1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filtracji dokumentacji po dacie utworzenia </w:t>
            </w:r>
          </w:p>
        </w:tc>
      </w:tr>
      <w:tr w:rsidR="000E65E4" w:rsidRPr="000E65E4" w14:paraId="6A55A8CA" w14:textId="77777777">
        <w:tc>
          <w:tcPr>
            <w:tcW w:w="605" w:type="dxa"/>
          </w:tcPr>
          <w:p w14:paraId="7CE91C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59</w:t>
            </w:r>
          </w:p>
        </w:tc>
        <w:tc>
          <w:tcPr>
            <w:tcW w:w="8603" w:type="dxa"/>
          </w:tcPr>
          <w:p w14:paraId="16021E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podpisu wszystkich lub tylko wybranych dokumentów</w:t>
            </w:r>
          </w:p>
        </w:tc>
      </w:tr>
      <w:tr w:rsidR="00144836" w:rsidRPr="000E65E4" w14:paraId="6E3AE209" w14:textId="77777777">
        <w:tc>
          <w:tcPr>
            <w:tcW w:w="605" w:type="dxa"/>
          </w:tcPr>
          <w:p w14:paraId="733936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60</w:t>
            </w:r>
          </w:p>
        </w:tc>
        <w:tc>
          <w:tcPr>
            <w:tcW w:w="8603" w:type="dxa"/>
          </w:tcPr>
          <w:p w14:paraId="74FB4C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aktywny monitoring kompletności dokumentacji lekarskiej i pielęgniarskiej wraz z możliwością wylistowania brakujących dokumentów z poziomu kontekstu pacjenta oraz możliwość weryfikacji tych braków na etapie zakończenia świadczenia szpitalnego (wypisu)</w:t>
            </w:r>
          </w:p>
          <w:p w14:paraId="67ACE0D9" w14:textId="77777777" w:rsidR="00144836" w:rsidRPr="000E65E4" w:rsidRDefault="00144836">
            <w:pPr>
              <w:widowControl w:val="0"/>
              <w:spacing w:after="0" w:line="240" w:lineRule="auto"/>
              <w:rPr>
                <w:rFonts w:ascii="Arial Narrow" w:hAnsi="Arial Narrow" w:cs="Arial"/>
                <w:sz w:val="20"/>
                <w:szCs w:val="20"/>
              </w:rPr>
            </w:pPr>
          </w:p>
        </w:tc>
      </w:tr>
    </w:tbl>
    <w:p w14:paraId="63FE611D"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2EC6F468" w14:textId="77777777">
        <w:tc>
          <w:tcPr>
            <w:tcW w:w="9208" w:type="dxa"/>
            <w:gridSpan w:val="2"/>
          </w:tcPr>
          <w:p w14:paraId="30E07A77"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Poradnia Rejestracja</w:t>
            </w:r>
          </w:p>
        </w:tc>
      </w:tr>
      <w:tr w:rsidR="000E65E4" w:rsidRPr="000E65E4" w14:paraId="455B5EAF" w14:textId="77777777">
        <w:tc>
          <w:tcPr>
            <w:tcW w:w="606" w:type="dxa"/>
          </w:tcPr>
          <w:p w14:paraId="219B171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55D0C67C"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13C7E8E7" w14:textId="77777777">
        <w:tc>
          <w:tcPr>
            <w:tcW w:w="606" w:type="dxa"/>
          </w:tcPr>
          <w:p w14:paraId="5D4C3F08"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1</w:t>
            </w:r>
          </w:p>
        </w:tc>
        <w:tc>
          <w:tcPr>
            <w:tcW w:w="8602" w:type="dxa"/>
          </w:tcPr>
          <w:p w14:paraId="511AFF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wszystkich komórek organizacyjnych realizujących działania w formie Poradni z konfiguracją grafików pracy dostępnych zasobów</w:t>
            </w:r>
          </w:p>
        </w:tc>
      </w:tr>
      <w:tr w:rsidR="000E65E4" w:rsidRPr="000E65E4" w14:paraId="7456DB09" w14:textId="77777777">
        <w:tc>
          <w:tcPr>
            <w:tcW w:w="606" w:type="dxa"/>
          </w:tcPr>
          <w:p w14:paraId="773EA9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3A07EC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pacjenta i wprowadzenie/edycję minimum następujących danych:</w:t>
            </w:r>
          </w:p>
          <w:p w14:paraId="5D188E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1216CE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100D16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611643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2E21E3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652E0E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32F270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obywatelstwo</w:t>
            </w:r>
          </w:p>
          <w:p w14:paraId="19DD45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58BD5D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choroba zakaźna</w:t>
            </w:r>
          </w:p>
          <w:p w14:paraId="73ADA8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682DAA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3AFF4B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Adresowych:</w:t>
            </w:r>
          </w:p>
          <w:p w14:paraId="6F08E7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43ADA2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7745DE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4E80204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24642A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31B2D2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342FE3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2C2C36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3732D8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34A60C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6140B6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0AAB86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714442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62C0A4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13794E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2FC332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6E78E0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2E48EB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3E715B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do Poradni, odnotowanie danych przyjęciowych takich jak:</w:t>
            </w:r>
          </w:p>
          <w:p w14:paraId="1DCB84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23B5B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0DBFB5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0E94B8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7A85A6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 oświadczeń o ubezpieczeniu</w:t>
            </w:r>
          </w:p>
        </w:tc>
      </w:tr>
      <w:tr w:rsidR="000E65E4" w:rsidRPr="000E65E4" w14:paraId="00B5A2CC" w14:textId="77777777">
        <w:tc>
          <w:tcPr>
            <w:tcW w:w="606" w:type="dxa"/>
          </w:tcPr>
          <w:p w14:paraId="431DD3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3</w:t>
            </w:r>
          </w:p>
        </w:tc>
        <w:tc>
          <w:tcPr>
            <w:tcW w:w="8602" w:type="dxa"/>
          </w:tcPr>
          <w:p w14:paraId="6A3620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3990FC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0A211D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33837D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566521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0E65E4" w:rsidRPr="000E65E4" w14:paraId="0782310E" w14:textId="77777777">
        <w:tc>
          <w:tcPr>
            <w:tcW w:w="606" w:type="dxa"/>
          </w:tcPr>
          <w:p w14:paraId="533326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6C5803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danych podstawowych pacjenta na podstawie numeru PESEL z bazy eWUŚ</w:t>
            </w:r>
          </w:p>
        </w:tc>
      </w:tr>
      <w:tr w:rsidR="000E65E4" w:rsidRPr="000E65E4" w14:paraId="56BF2911" w14:textId="77777777">
        <w:tc>
          <w:tcPr>
            <w:tcW w:w="606" w:type="dxa"/>
          </w:tcPr>
          <w:p w14:paraId="28A0A8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366EE1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przegląd terminarza w trybie pojedynczego widoku terminarza oraz siatki wizyt pacjentów dla kilku lekarzy/gabinetów/aparatów jednocześnie</w:t>
            </w:r>
          </w:p>
        </w:tc>
      </w:tr>
      <w:tr w:rsidR="000E65E4" w:rsidRPr="000E65E4" w14:paraId="22ACFCF1" w14:textId="77777777">
        <w:tc>
          <w:tcPr>
            <w:tcW w:w="606" w:type="dxa"/>
          </w:tcPr>
          <w:p w14:paraId="7E9763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10E2DF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wyszukanie pierwszej wolnej wizyty zarówno dla wizyt komercyjnych jak i NFZ minimum w zakresie:</w:t>
            </w:r>
          </w:p>
          <w:p w14:paraId="6A9424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zawężenia wyszukiwania do zakresu godzin</w:t>
            </w:r>
          </w:p>
          <w:p w14:paraId="505006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wybranego lekarza</w:t>
            </w:r>
          </w:p>
          <w:p w14:paraId="2905B8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wybranej procedury</w:t>
            </w:r>
          </w:p>
          <w:p w14:paraId="5B8CAF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prezentacji wybranego terminu w terminarzu jednostki/lekarza</w:t>
            </w:r>
          </w:p>
          <w:p w14:paraId="3F3F66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komentarzy w poszczególnych slotach</w:t>
            </w:r>
          </w:p>
          <w:p w14:paraId="7E49C3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uwzględnienia zajętości w innych jednostkach</w:t>
            </w:r>
          </w:p>
          <w:p w14:paraId="6ECBFC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wyszukiwania we wszystkich jednostkach realizujących</w:t>
            </w:r>
          </w:p>
        </w:tc>
      </w:tr>
      <w:tr w:rsidR="000E65E4" w:rsidRPr="000E65E4" w14:paraId="7436CDF7" w14:textId="77777777">
        <w:tc>
          <w:tcPr>
            <w:tcW w:w="606" w:type="dxa"/>
          </w:tcPr>
          <w:p w14:paraId="6170684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7</w:t>
            </w:r>
          </w:p>
        </w:tc>
        <w:tc>
          <w:tcPr>
            <w:tcW w:w="8602" w:type="dxa"/>
          </w:tcPr>
          <w:p w14:paraId="305CD3D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rezerwację wielu terminów jednocześnie w trybie cyklicznym</w:t>
            </w:r>
          </w:p>
        </w:tc>
      </w:tr>
      <w:tr w:rsidR="000E65E4" w:rsidRPr="000E65E4" w14:paraId="176B54BF" w14:textId="77777777">
        <w:tc>
          <w:tcPr>
            <w:tcW w:w="606" w:type="dxa"/>
          </w:tcPr>
          <w:p w14:paraId="758883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111C43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wyświetlenie informacji rozliczeniowych pacjentów zarówno komercyjnych jak i NFZ:</w:t>
            </w:r>
          </w:p>
          <w:p w14:paraId="04662C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nieopłacone rachunki</w:t>
            </w:r>
          </w:p>
          <w:p w14:paraId="5EBD18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deklaracjach POZ</w:t>
            </w:r>
          </w:p>
        </w:tc>
      </w:tr>
      <w:tr w:rsidR="000E65E4" w:rsidRPr="000E65E4" w14:paraId="22FF0AED" w14:textId="77777777">
        <w:tc>
          <w:tcPr>
            <w:tcW w:w="606" w:type="dxa"/>
          </w:tcPr>
          <w:p w14:paraId="0B9ED2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66FC15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przegląd najważniejszych informacji o pacjencie w trakcie rejestracji na wizytę, </w:t>
            </w:r>
            <w:r w:rsidRPr="000E65E4">
              <w:rPr>
                <w:rFonts w:ascii="Arial Narrow" w:eastAsia="Aptos" w:hAnsi="Arial Narrow" w:cs="Arial"/>
                <w:sz w:val="20"/>
                <w:szCs w:val="20"/>
              </w:rPr>
              <w:lastRenderedPageBreak/>
              <w:t>minimum:</w:t>
            </w:r>
          </w:p>
          <w:p w14:paraId="6FD501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status ubezpieczenia </w:t>
            </w:r>
          </w:p>
          <w:p w14:paraId="59B499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złożone deklaracje</w:t>
            </w:r>
          </w:p>
          <w:p w14:paraId="0083016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poprzednie wizyty</w:t>
            </w:r>
          </w:p>
          <w:p w14:paraId="3CDA9F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zaplanowane wizyty</w:t>
            </w:r>
          </w:p>
          <w:p w14:paraId="2A38B4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osoby upoważnione</w:t>
            </w:r>
          </w:p>
          <w:p w14:paraId="5C7581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Każdy użytkownik ma możliwość zmiany kolejności prezentowanych informacji lub włączania/wyłączania ich widoczności</w:t>
            </w:r>
          </w:p>
        </w:tc>
      </w:tr>
      <w:tr w:rsidR="000E65E4" w:rsidRPr="000E65E4" w14:paraId="57BE5EF4" w14:textId="77777777">
        <w:tc>
          <w:tcPr>
            <w:tcW w:w="606" w:type="dxa"/>
          </w:tcPr>
          <w:p w14:paraId="2D52E2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2" w:type="dxa"/>
          </w:tcPr>
          <w:p w14:paraId="5FD05E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zarezerwowanie wizyty pacjentowi dłuższej lub krótszej niż wynika to z grafiku lub opcjonalnie określenia zaplanowanych procedur, które będą determinować czas trwania wizyty</w:t>
            </w:r>
          </w:p>
        </w:tc>
      </w:tr>
      <w:tr w:rsidR="000E65E4" w:rsidRPr="000E65E4" w14:paraId="641A2535" w14:textId="77777777">
        <w:tc>
          <w:tcPr>
            <w:tcW w:w="606" w:type="dxa"/>
          </w:tcPr>
          <w:p w14:paraId="3D4D8C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6308B7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umożliwić zarezerwowanie wizyty dla różnych płatników: </w:t>
            </w:r>
          </w:p>
          <w:p w14:paraId="607D38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NFZ</w:t>
            </w:r>
          </w:p>
          <w:p w14:paraId="3EF44A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pacjent </w:t>
            </w:r>
          </w:p>
          <w:p w14:paraId="3CD8CC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kontrahent</w:t>
            </w:r>
          </w:p>
        </w:tc>
      </w:tr>
      <w:tr w:rsidR="000E65E4" w:rsidRPr="000E65E4" w14:paraId="20CE3F4E" w14:textId="77777777">
        <w:tc>
          <w:tcPr>
            <w:tcW w:w="606" w:type="dxa"/>
          </w:tcPr>
          <w:p w14:paraId="5A124B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0AE57B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przyjęcie pacjenta w trybie nagłym oraz standardowym</w:t>
            </w:r>
          </w:p>
        </w:tc>
      </w:tr>
      <w:tr w:rsidR="000E65E4" w:rsidRPr="000E65E4" w14:paraId="0E92CB0C" w14:textId="77777777">
        <w:tc>
          <w:tcPr>
            <w:tcW w:w="606" w:type="dxa"/>
          </w:tcPr>
          <w:p w14:paraId="235F61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1D317C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rezerwowanie wizyt w terminarzu z Centralnej e-Rejestracji w ramach obowiązujących zakresów (co najmniej badanie mammografii, cytologii oraz wizyta pierwszorazowa w ramach kardiologii) oraz przyszłych zakresów.</w:t>
            </w:r>
          </w:p>
        </w:tc>
      </w:tr>
      <w:tr w:rsidR="000E65E4" w:rsidRPr="000E65E4" w14:paraId="44F2D413" w14:textId="77777777">
        <w:tc>
          <w:tcPr>
            <w:tcW w:w="606" w:type="dxa"/>
          </w:tcPr>
          <w:p w14:paraId="308446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5D87FC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anulowanie oraz przeniesienie wizyt, które zostały anulowane lub przeniesione przez pacjenta w ramach IKP/mojeIKP</w:t>
            </w:r>
          </w:p>
        </w:tc>
      </w:tr>
      <w:tr w:rsidR="000E65E4" w:rsidRPr="000E65E4" w14:paraId="70EF28DB" w14:textId="77777777">
        <w:tc>
          <w:tcPr>
            <w:tcW w:w="606" w:type="dxa"/>
          </w:tcPr>
          <w:p w14:paraId="32BEA9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5786FE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rozliczanie wizyt zsynchronizowanych z Centralną e-Rrejestracją</w:t>
            </w:r>
          </w:p>
        </w:tc>
      </w:tr>
      <w:tr w:rsidR="000E65E4" w:rsidRPr="000E65E4" w14:paraId="348DB6FF" w14:textId="77777777">
        <w:tc>
          <w:tcPr>
            <w:tcW w:w="606" w:type="dxa"/>
          </w:tcPr>
          <w:p w14:paraId="21FF5A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5C3D3E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odczyt danych ze skierowań zarówno tych wystawionych w placówce jak i tych dostępnych w P1</w:t>
            </w:r>
          </w:p>
        </w:tc>
      </w:tr>
      <w:tr w:rsidR="000E65E4" w:rsidRPr="000E65E4" w14:paraId="6DCF9CB0" w14:textId="77777777">
        <w:tc>
          <w:tcPr>
            <w:tcW w:w="606" w:type="dxa"/>
          </w:tcPr>
          <w:p w14:paraId="3BB226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3C719E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dodawanie uwag zarówno do pacjenta jak i wizyty w postaci komentarza przypisanego do konkretnego świadczenia. Uwaga nie może być drukowana w dokumentacji pacjenta, a stanowi jedynie uwagi możliwe do odczytania przez zalogowanych użytkowników systemu</w:t>
            </w:r>
          </w:p>
        </w:tc>
      </w:tr>
      <w:tr w:rsidR="000E65E4" w:rsidRPr="000E65E4" w14:paraId="707393FB" w14:textId="77777777">
        <w:tc>
          <w:tcPr>
            <w:tcW w:w="606" w:type="dxa"/>
          </w:tcPr>
          <w:p w14:paraId="50BAFD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30A2CB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dodanie dokumentów ubezpieczeniowych pacjenta w trakcie rejestracji wizyty</w:t>
            </w:r>
          </w:p>
        </w:tc>
      </w:tr>
      <w:tr w:rsidR="000E65E4" w:rsidRPr="000E65E4" w14:paraId="5414BFFF" w14:textId="77777777">
        <w:tc>
          <w:tcPr>
            <w:tcW w:w="606" w:type="dxa"/>
          </w:tcPr>
          <w:p w14:paraId="1D00F4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48C1F6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obecności pacjenta w dniu wizyty</w:t>
            </w:r>
          </w:p>
        </w:tc>
      </w:tr>
      <w:tr w:rsidR="000E65E4" w:rsidRPr="000E65E4" w14:paraId="5926B94C" w14:textId="77777777">
        <w:tc>
          <w:tcPr>
            <w:tcW w:w="606" w:type="dxa"/>
          </w:tcPr>
          <w:p w14:paraId="3B1689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6AABBA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potwierdzenia terminu wizyty przez pacjenta</w:t>
            </w:r>
          </w:p>
        </w:tc>
      </w:tr>
      <w:tr w:rsidR="000E65E4" w:rsidRPr="000E65E4" w14:paraId="3B1BD142" w14:textId="77777777">
        <w:tc>
          <w:tcPr>
            <w:tcW w:w="606" w:type="dxa"/>
          </w:tcPr>
          <w:p w14:paraId="3D9F89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2C57B0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zgód i świadczeń pacjenta</w:t>
            </w:r>
          </w:p>
        </w:tc>
      </w:tr>
      <w:tr w:rsidR="000E65E4" w:rsidRPr="000E65E4" w14:paraId="19E6FC7E" w14:textId="77777777">
        <w:tc>
          <w:tcPr>
            <w:tcW w:w="606" w:type="dxa"/>
          </w:tcPr>
          <w:p w14:paraId="35379C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318A3D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możliwość wyświetlania podstawowych danych pacjenta i wizyty w terminarzu, minimum:</w:t>
            </w:r>
          </w:p>
          <w:p w14:paraId="1F6C08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 i nazwisko pacjenta oraz pesel</w:t>
            </w:r>
          </w:p>
          <w:p w14:paraId="0E8793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ubezpieczeniu – w formie graficznej</w:t>
            </w:r>
          </w:p>
          <w:p w14:paraId="02445F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rozliczeniu płatności z pacjentem – w formie graficznej</w:t>
            </w:r>
          </w:p>
          <w:p w14:paraId="1417F7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skierowaniu</w:t>
            </w:r>
          </w:p>
          <w:p w14:paraId="768DE9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potwierdzeniu terminu</w:t>
            </w:r>
          </w:p>
          <w:p w14:paraId="3D5422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zgłoszeniu się pacjenta</w:t>
            </w:r>
          </w:p>
          <w:p w14:paraId="5FCA0B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informacja o kwarantannie </w:t>
            </w:r>
          </w:p>
          <w:p w14:paraId="653520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zakończeniu wizyty</w:t>
            </w:r>
          </w:p>
          <w:p w14:paraId="4230AA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wpisane uwagi do wizyty</w:t>
            </w:r>
          </w:p>
          <w:p w14:paraId="600BF8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do zmiany terminu wizyty</w:t>
            </w:r>
          </w:p>
          <w:p w14:paraId="46371A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wpis do harmonogramu</w:t>
            </w:r>
          </w:p>
          <w:p w14:paraId="4B0856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informacje o uprawnieniach do obsługi poza kolejnością</w:t>
            </w:r>
          </w:p>
        </w:tc>
      </w:tr>
      <w:tr w:rsidR="000E65E4" w:rsidRPr="000E65E4" w14:paraId="70B0385D" w14:textId="77777777">
        <w:tc>
          <w:tcPr>
            <w:tcW w:w="606" w:type="dxa"/>
          </w:tcPr>
          <w:p w14:paraId="4D7130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2" w:type="dxa"/>
          </w:tcPr>
          <w:p w14:paraId="0A516C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ilości zrealizowanych, dodatkowo zapisanych i/lub wszystkich pacjentów</w:t>
            </w:r>
          </w:p>
        </w:tc>
      </w:tr>
      <w:tr w:rsidR="000E65E4" w:rsidRPr="000E65E4" w14:paraId="44839F82" w14:textId="77777777">
        <w:tc>
          <w:tcPr>
            <w:tcW w:w="606" w:type="dxa"/>
          </w:tcPr>
          <w:p w14:paraId="336F3A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2" w:type="dxa"/>
          </w:tcPr>
          <w:p w14:paraId="4D189E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wydruk informacji nt. zaplanowanych wizyt pacjenta</w:t>
            </w:r>
          </w:p>
        </w:tc>
      </w:tr>
      <w:tr w:rsidR="000E65E4" w:rsidRPr="000E65E4" w14:paraId="5C5626CF" w14:textId="77777777">
        <w:tc>
          <w:tcPr>
            <w:tcW w:w="606" w:type="dxa"/>
          </w:tcPr>
          <w:p w14:paraId="088B10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2" w:type="dxa"/>
          </w:tcPr>
          <w:p w14:paraId="59F663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przeniesienie terminu wizyty pacjenta z możliwością wprowadzenia przyczyny zmiany terminu</w:t>
            </w:r>
          </w:p>
        </w:tc>
      </w:tr>
      <w:tr w:rsidR="000E65E4" w:rsidRPr="000E65E4" w14:paraId="1E0404BD" w14:textId="77777777">
        <w:tc>
          <w:tcPr>
            <w:tcW w:w="606" w:type="dxa"/>
          </w:tcPr>
          <w:p w14:paraId="701BC6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2" w:type="dxa"/>
          </w:tcPr>
          <w:p w14:paraId="74989E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anulowanie wizyty pacjenta wraz z wprowadzeniem komentarza oraz przyczyny anulowania</w:t>
            </w:r>
          </w:p>
        </w:tc>
      </w:tr>
      <w:tr w:rsidR="000E65E4" w:rsidRPr="000E65E4" w14:paraId="71D7D2A3" w14:textId="77777777">
        <w:tc>
          <w:tcPr>
            <w:tcW w:w="606" w:type="dxa"/>
          </w:tcPr>
          <w:p w14:paraId="1B3681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2" w:type="dxa"/>
          </w:tcPr>
          <w:p w14:paraId="151215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przywrócenie anulowanej wizyty pacjenta – (dotyczy pacjentów komercyjnych) - bez konieczności ponownego wprowadzania danych dot. wizyty</w:t>
            </w:r>
          </w:p>
        </w:tc>
      </w:tr>
      <w:tr w:rsidR="000E65E4" w:rsidRPr="000E65E4" w14:paraId="2E72180E" w14:textId="77777777">
        <w:tc>
          <w:tcPr>
            <w:tcW w:w="606" w:type="dxa"/>
          </w:tcPr>
          <w:p w14:paraId="7FB8AA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2" w:type="dxa"/>
          </w:tcPr>
          <w:p w14:paraId="6A648C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zablokowanie możliwości umawiania w terminarzu wizyt, z podaniem przyczyny, w dowolnym zakresie czasowym. Blokada może być sztywna - bez możliwości umawiania wizyt, oraz ostrzegająca - z możliwością umawiania wizyt. Blokowanie terminów nie może odbywać się poprzez zmianę grafików pracy</w:t>
            </w:r>
          </w:p>
        </w:tc>
      </w:tr>
      <w:tr w:rsidR="000E65E4" w:rsidRPr="000E65E4" w14:paraId="19A41391" w14:textId="77777777">
        <w:tc>
          <w:tcPr>
            <w:tcW w:w="606" w:type="dxa"/>
          </w:tcPr>
          <w:p w14:paraId="6A11A8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29</w:t>
            </w:r>
          </w:p>
        </w:tc>
        <w:tc>
          <w:tcPr>
            <w:tcW w:w="8602" w:type="dxa"/>
          </w:tcPr>
          <w:p w14:paraId="42783C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dodawanie blokad zarówno w pojedynczym terminarzu jak i we wszystkich terminarzach (jednostkach) wybranego użytkownika jednocześnie</w:t>
            </w:r>
          </w:p>
        </w:tc>
      </w:tr>
      <w:tr w:rsidR="000E65E4" w:rsidRPr="000E65E4" w14:paraId="0E249E81" w14:textId="77777777">
        <w:tc>
          <w:tcPr>
            <w:tcW w:w="606" w:type="dxa"/>
          </w:tcPr>
          <w:p w14:paraId="468F63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2" w:type="dxa"/>
          </w:tcPr>
          <w:p w14:paraId="05EA72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wydruk dziennej listy zaplanowanych pacjentów w danej poradni oraz we wszystkich poradniach</w:t>
            </w:r>
          </w:p>
        </w:tc>
      </w:tr>
      <w:tr w:rsidR="000E65E4" w:rsidRPr="000E65E4" w14:paraId="06CA9C27" w14:textId="77777777">
        <w:tc>
          <w:tcPr>
            <w:tcW w:w="606" w:type="dxa"/>
          </w:tcPr>
          <w:p w14:paraId="2DE184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2" w:type="dxa"/>
          </w:tcPr>
          <w:p w14:paraId="3F9D0B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przenoszenia wpisów między kolejkami AP-KOLCE</w:t>
            </w:r>
          </w:p>
        </w:tc>
      </w:tr>
      <w:tr w:rsidR="000E65E4" w:rsidRPr="000E65E4" w14:paraId="57439322" w14:textId="77777777">
        <w:tc>
          <w:tcPr>
            <w:tcW w:w="606" w:type="dxa"/>
          </w:tcPr>
          <w:p w14:paraId="25D526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2" w:type="dxa"/>
          </w:tcPr>
          <w:p w14:paraId="7D3AE3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dołączenia do rekordu pacjenta zewnętrznej dokumentacji pacjenta (np. załączniki plikowe w postaci zeskanowanego dokumentu pacjenta)</w:t>
            </w:r>
          </w:p>
        </w:tc>
      </w:tr>
      <w:tr w:rsidR="000E65E4" w:rsidRPr="000E65E4" w14:paraId="7025B4F4" w14:textId="77777777">
        <w:tc>
          <w:tcPr>
            <w:tcW w:w="606" w:type="dxa"/>
          </w:tcPr>
          <w:p w14:paraId="56706C1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2" w:type="dxa"/>
          </w:tcPr>
          <w:p w14:paraId="31EEDD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wysyłki powiadomień SMS oraz email z: </w:t>
            </w:r>
          </w:p>
          <w:p w14:paraId="33C2FD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przypomnieniem o nadchodzącej wizycie</w:t>
            </w:r>
          </w:p>
          <w:p w14:paraId="5A8F34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przeniesieniem wizyty</w:t>
            </w:r>
          </w:p>
          <w:p w14:paraId="42E3D7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odwołaniem wizyty </w:t>
            </w:r>
          </w:p>
          <w:p w14:paraId="39D65F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zgodnie z harmonogramem wysyłki zdefiniowanym przez administratora systemu (pakiet SMS nie jest przedmiotem zamówienia)</w:t>
            </w:r>
          </w:p>
        </w:tc>
      </w:tr>
      <w:tr w:rsidR="000E65E4" w:rsidRPr="000E65E4" w14:paraId="0727417C" w14:textId="77777777">
        <w:tc>
          <w:tcPr>
            <w:tcW w:w="606" w:type="dxa"/>
          </w:tcPr>
          <w:p w14:paraId="719BD6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2" w:type="dxa"/>
          </w:tcPr>
          <w:p w14:paraId="026F69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wysyłkę dodatkowych SMS/email, spoza harmonogramu z dowolnym tekstem, np., informację o opóźnieniu wizyt</w:t>
            </w:r>
          </w:p>
        </w:tc>
      </w:tr>
      <w:tr w:rsidR="000E65E4" w:rsidRPr="000E65E4" w14:paraId="1FED42F2" w14:textId="77777777">
        <w:tc>
          <w:tcPr>
            <w:tcW w:w="606" w:type="dxa"/>
          </w:tcPr>
          <w:p w14:paraId="0807E0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2" w:type="dxa"/>
          </w:tcPr>
          <w:p w14:paraId="3136D7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wykorzystywanie szablonów wiadomości SMS i email</w:t>
            </w:r>
          </w:p>
        </w:tc>
      </w:tr>
      <w:tr w:rsidR="000E65E4" w:rsidRPr="000E65E4" w14:paraId="3C94CA1D" w14:textId="77777777">
        <w:tc>
          <w:tcPr>
            <w:tcW w:w="606" w:type="dxa"/>
          </w:tcPr>
          <w:p w14:paraId="6C2DF8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2" w:type="dxa"/>
          </w:tcPr>
          <w:p w14:paraId="3AA08E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wysyłkę wiadomości email do pacjentów, zawierających załączniki</w:t>
            </w:r>
          </w:p>
        </w:tc>
      </w:tr>
      <w:tr w:rsidR="00144836" w:rsidRPr="000E65E4" w14:paraId="4CAE6FCA" w14:textId="77777777">
        <w:tc>
          <w:tcPr>
            <w:tcW w:w="606" w:type="dxa"/>
            <w:tcBorders>
              <w:top w:val="nil"/>
            </w:tcBorders>
          </w:tcPr>
          <w:p w14:paraId="331A859D"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37</w:t>
            </w:r>
          </w:p>
        </w:tc>
        <w:tc>
          <w:tcPr>
            <w:tcW w:w="8602" w:type="dxa"/>
            <w:tcBorders>
              <w:top w:val="nil"/>
            </w:tcBorders>
          </w:tcPr>
          <w:p w14:paraId="1B84B207"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System powinien umożliwiać wyróżnienie pacjenta wpisanego do harmonogramu w przypadku wizyty pierwszorazowej </w:t>
            </w:r>
          </w:p>
        </w:tc>
      </w:tr>
    </w:tbl>
    <w:p w14:paraId="5B036987"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5"/>
        <w:gridCol w:w="8604"/>
      </w:tblGrid>
      <w:tr w:rsidR="000E65E4" w:rsidRPr="000E65E4" w14:paraId="347C5550" w14:textId="77777777">
        <w:tc>
          <w:tcPr>
            <w:tcW w:w="9208" w:type="dxa"/>
            <w:gridSpan w:val="2"/>
          </w:tcPr>
          <w:p w14:paraId="2CF45562"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Poradnia Gabinet</w:t>
            </w:r>
          </w:p>
        </w:tc>
      </w:tr>
      <w:tr w:rsidR="000E65E4" w:rsidRPr="000E65E4" w14:paraId="74D63EA0" w14:textId="77777777">
        <w:tc>
          <w:tcPr>
            <w:tcW w:w="605" w:type="dxa"/>
          </w:tcPr>
          <w:p w14:paraId="20E1A73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0BD7E76F"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1BDDC814" w14:textId="77777777">
        <w:tc>
          <w:tcPr>
            <w:tcW w:w="9208" w:type="dxa"/>
            <w:gridSpan w:val="2"/>
            <w:tcBorders>
              <w:top w:val="nil"/>
            </w:tcBorders>
          </w:tcPr>
          <w:p w14:paraId="5A2D6DE5" w14:textId="77777777" w:rsidR="00144836" w:rsidRPr="000E65E4" w:rsidRDefault="00000000">
            <w:pPr>
              <w:widowControl w:val="0"/>
              <w:spacing w:after="0" w:line="240" w:lineRule="auto"/>
            </w:pPr>
            <w:bookmarkStart w:id="16" w:name="_Hlk211325151"/>
            <w:r w:rsidRPr="000E65E4">
              <w:rPr>
                <w:rFonts w:ascii="Arial Narrow" w:eastAsia="Aptos" w:hAnsi="Arial Narrow" w:cs="Arial"/>
                <w:b/>
                <w:bCs/>
                <w:sz w:val="20"/>
                <w:szCs w:val="20"/>
              </w:rPr>
              <w:t xml:space="preserve">System na etapie konfiguracji powinien zapewnić możliwość ustawienia walidacji na wybrane elementy, z uwzględnieniem braku możliwości zatwierdzenia wizyty i rozliczenia bez uprzednio wypełnionej karty wizyty. </w:t>
            </w:r>
            <w:bookmarkEnd w:id="16"/>
          </w:p>
        </w:tc>
      </w:tr>
      <w:tr w:rsidR="000E65E4" w:rsidRPr="000E65E4" w14:paraId="47593AB5" w14:textId="77777777">
        <w:tc>
          <w:tcPr>
            <w:tcW w:w="605" w:type="dxa"/>
          </w:tcPr>
          <w:p w14:paraId="265171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1D7FB5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wszystkich niezbędnych danych z punktu widzenia prowadzenia wizyt lekarskich oraz ewidencjonowanie dokumentacji medycznej</w:t>
            </w:r>
          </w:p>
        </w:tc>
      </w:tr>
      <w:tr w:rsidR="000E65E4" w:rsidRPr="000E65E4" w14:paraId="424A355E" w14:textId="77777777">
        <w:tc>
          <w:tcPr>
            <w:tcW w:w="605" w:type="dxa"/>
          </w:tcPr>
          <w:p w14:paraId="452DFF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10A26D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na etapie konfiguracji, powinien umożliwiać przypisanie dokumentacji medycznej uzupełnianej w ramach jednostki. Dokumentacja jest przypisywana automatycznie na podstawie cech jednostki. Dedykowana dokumentacja powinna być widoczna tylko w wybranych komórkach organizacyjnych</w:t>
            </w:r>
          </w:p>
        </w:tc>
      </w:tr>
      <w:tr w:rsidR="000E65E4" w:rsidRPr="000E65E4" w14:paraId="4F28E229" w14:textId="77777777">
        <w:tc>
          <w:tcPr>
            <w:tcW w:w="605" w:type="dxa"/>
          </w:tcPr>
          <w:p w14:paraId="33EE33E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3</w:t>
            </w:r>
          </w:p>
        </w:tc>
        <w:tc>
          <w:tcPr>
            <w:tcW w:w="8603" w:type="dxa"/>
          </w:tcPr>
          <w:p w14:paraId="544A468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w szczególności prowadzenie dokumentacji medycznej ginekologiczno-położniczej m.in.:</w:t>
            </w:r>
          </w:p>
          <w:p w14:paraId="4080EE4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wywiadu ginekologicznego</w:t>
            </w:r>
          </w:p>
          <w:p w14:paraId="2D41107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wywiadu położniczego</w:t>
            </w:r>
          </w:p>
          <w:p w14:paraId="3420E7A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badania ginekologicznego</w:t>
            </w:r>
          </w:p>
          <w:p w14:paraId="6D634C9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badania położniczego</w:t>
            </w:r>
          </w:p>
          <w:p w14:paraId="157DA6F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opieki nad kobietą ciężarną</w:t>
            </w:r>
          </w:p>
          <w:p w14:paraId="107B9D2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opisy badań USG kobiety ciężarnej w poszczególnych okresach ciąży</w:t>
            </w:r>
          </w:p>
          <w:p w14:paraId="71490DA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opis badania USG narządów płciowych</w:t>
            </w:r>
          </w:p>
          <w:p w14:paraId="1A9D9EC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informacja dla kobiety objętej koordynowaną opieką nad kobietą w ciąży KOC</w:t>
            </w:r>
          </w:p>
          <w:p w14:paraId="2BE018E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zaświadczenia, m.in. przy ciąży</w:t>
            </w:r>
          </w:p>
        </w:tc>
      </w:tr>
      <w:tr w:rsidR="000E65E4" w:rsidRPr="000E65E4" w14:paraId="3B651EAA" w14:textId="77777777">
        <w:tc>
          <w:tcPr>
            <w:tcW w:w="605" w:type="dxa"/>
          </w:tcPr>
          <w:p w14:paraId="6E7923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384923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prezentację listy pacjentów z możliwością filtracji co najmniej wg.: </w:t>
            </w:r>
          </w:p>
          <w:p w14:paraId="68F1AD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rodzaju wizyty, </w:t>
            </w:r>
          </w:p>
          <w:p w14:paraId="1A9333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statusu obecności pacjenta, </w:t>
            </w:r>
          </w:p>
          <w:p w14:paraId="1C27BFA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statusu wizyty</w:t>
            </w:r>
          </w:p>
          <w:p w14:paraId="3BEF22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jednostki rozliczeniowej</w:t>
            </w:r>
          </w:p>
          <w:p w14:paraId="6005F6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pacjentów poza kolejnością</w:t>
            </w:r>
          </w:p>
          <w:p w14:paraId="5FE04F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dodatkowego terminu</w:t>
            </w:r>
          </w:p>
        </w:tc>
      </w:tr>
      <w:tr w:rsidR="000E65E4" w:rsidRPr="000E65E4" w14:paraId="0DE0ABE5" w14:textId="77777777">
        <w:tc>
          <w:tcPr>
            <w:tcW w:w="605" w:type="dxa"/>
          </w:tcPr>
          <w:p w14:paraId="315634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53375C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każdemu użytkownikowi zapisywanie indywidualnych ustawień filtrowania </w:t>
            </w:r>
          </w:p>
        </w:tc>
      </w:tr>
      <w:tr w:rsidR="000E65E4" w:rsidRPr="000E65E4" w14:paraId="0A4F2C8C" w14:textId="77777777">
        <w:tc>
          <w:tcPr>
            <w:tcW w:w="605" w:type="dxa"/>
          </w:tcPr>
          <w:p w14:paraId="7F2F26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4EF0E3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kolejności okien przez każdego użytkownika indywidualnie</w:t>
            </w:r>
          </w:p>
        </w:tc>
      </w:tr>
      <w:tr w:rsidR="000E65E4" w:rsidRPr="000E65E4" w14:paraId="44328862" w14:textId="77777777">
        <w:tc>
          <w:tcPr>
            <w:tcW w:w="605" w:type="dxa"/>
          </w:tcPr>
          <w:p w14:paraId="1A6CAE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566D8F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rejestracji pacjenta na kolejną wizytę z poziomu Gabinetu</w:t>
            </w:r>
          </w:p>
        </w:tc>
      </w:tr>
      <w:tr w:rsidR="000E65E4" w:rsidRPr="000E65E4" w14:paraId="5D245826" w14:textId="77777777">
        <w:tc>
          <w:tcPr>
            <w:tcW w:w="605" w:type="dxa"/>
          </w:tcPr>
          <w:p w14:paraId="61A6FA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5DE23E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podczas wypełniania bieżącej dokumentacji powinien zapewniać dostęp do archiwalnych informacji, z poziomu jednego widoku, co najmniej w zakresie:</w:t>
            </w:r>
          </w:p>
          <w:p w14:paraId="4B792E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wglądu w pełną historię choroby pacjenta</w:t>
            </w:r>
          </w:p>
          <w:p w14:paraId="02F8D3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choroby oraz leki stałe pacjenta</w:t>
            </w:r>
          </w:p>
          <w:p w14:paraId="1EC8D7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możliwości filtrowania historii choroby np. po jednostce, typie dokumentu</w:t>
            </w:r>
          </w:p>
          <w:p w14:paraId="19F5D3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w czasie rzeczywistym wyników zleceń, konsultacji itp.</w:t>
            </w:r>
          </w:p>
          <w:p w14:paraId="06BB95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xml:space="preserve">- wglądu w wyniki badań pacjenta </w:t>
            </w:r>
          </w:p>
          <w:p w14:paraId="656F61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wyników badań laboratoryjnych w formie tabelarycznej z oznaczeniem parametrów poza normą</w:t>
            </w:r>
          </w:p>
          <w:p w14:paraId="7D05A8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załączników</w:t>
            </w:r>
          </w:p>
        </w:tc>
      </w:tr>
      <w:tr w:rsidR="000E65E4" w:rsidRPr="000E65E4" w14:paraId="111D8E28" w14:textId="77777777">
        <w:tc>
          <w:tcPr>
            <w:tcW w:w="605" w:type="dxa"/>
          </w:tcPr>
          <w:p w14:paraId="565694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9</w:t>
            </w:r>
          </w:p>
        </w:tc>
        <w:tc>
          <w:tcPr>
            <w:tcW w:w="8603" w:type="dxa"/>
          </w:tcPr>
          <w:p w14:paraId="528345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kopiowanie archiwalnych treści poszczególnych pól lub całych dokumentów do bieżącego dokumentu</w:t>
            </w:r>
          </w:p>
        </w:tc>
      </w:tr>
      <w:tr w:rsidR="000E65E4" w:rsidRPr="000E65E4" w14:paraId="7BF505FC" w14:textId="77777777">
        <w:tc>
          <w:tcPr>
            <w:tcW w:w="605" w:type="dxa"/>
          </w:tcPr>
          <w:p w14:paraId="35E342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3" w:type="dxa"/>
          </w:tcPr>
          <w:p w14:paraId="6A87EF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korzystanie z zapisanych przez użytkownika/administratora szablonów tekstów standardowych (prywatnych lub publicznych), domyślnych, bądź utworzenie nowych dla pojedynczych pól lub całych dokumentów</w:t>
            </w:r>
          </w:p>
        </w:tc>
      </w:tr>
      <w:tr w:rsidR="000E65E4" w:rsidRPr="000E65E4" w14:paraId="1975EE30" w14:textId="77777777">
        <w:tc>
          <w:tcPr>
            <w:tcW w:w="605" w:type="dxa"/>
          </w:tcPr>
          <w:p w14:paraId="01F395A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11</w:t>
            </w:r>
          </w:p>
        </w:tc>
        <w:tc>
          <w:tcPr>
            <w:tcW w:w="8603" w:type="dxa"/>
          </w:tcPr>
          <w:p w14:paraId="78C0D9F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System powinien umożliwiać wystawienie zleceń, e-Recept, e-Skierowań oraz e-Zwolnień </w:t>
            </w:r>
          </w:p>
        </w:tc>
      </w:tr>
      <w:tr w:rsidR="000E65E4" w:rsidRPr="000E65E4" w14:paraId="2EF60299" w14:textId="77777777">
        <w:tc>
          <w:tcPr>
            <w:tcW w:w="605" w:type="dxa"/>
          </w:tcPr>
          <w:p w14:paraId="5C3F66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0755C0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obsługi recept standardowych oraz e-recept z funkcjami pomocniczymi w minimum zakresie: </w:t>
            </w:r>
          </w:p>
          <w:p w14:paraId="7FBD0B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 leków wybranych jako ulubione przez lekarza</w:t>
            </w:r>
          </w:p>
          <w:p w14:paraId="126852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 leków stałych pacjenta</w:t>
            </w:r>
          </w:p>
          <w:p w14:paraId="47269A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 i możliwość kopiowania recept wcześniej wypisanych</w:t>
            </w:r>
          </w:p>
        </w:tc>
      </w:tr>
      <w:tr w:rsidR="000E65E4" w:rsidRPr="000E65E4" w14:paraId="6E89E461" w14:textId="77777777">
        <w:tc>
          <w:tcPr>
            <w:tcW w:w="605" w:type="dxa"/>
          </w:tcPr>
          <w:p w14:paraId="2ECE75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417632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wysyłania wiadomości SMS do pacjentów, zawierających kod e-Recepty/e-Skierowania</w:t>
            </w:r>
          </w:p>
        </w:tc>
      </w:tr>
      <w:tr w:rsidR="000E65E4" w:rsidRPr="000E65E4" w14:paraId="6C4C7EE2" w14:textId="77777777">
        <w:tc>
          <w:tcPr>
            <w:tcW w:w="605" w:type="dxa"/>
          </w:tcPr>
          <w:p w14:paraId="3B0B61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3EB622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weryfikować kompletność dokumentacji i informować użytkownika o niezamkniętych wizytach</w:t>
            </w:r>
          </w:p>
        </w:tc>
      </w:tr>
      <w:tr w:rsidR="000E65E4" w:rsidRPr="000E65E4" w14:paraId="50246CB5" w14:textId="77777777">
        <w:tc>
          <w:tcPr>
            <w:tcW w:w="605" w:type="dxa"/>
          </w:tcPr>
          <w:p w14:paraId="4DACA6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737E52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walidowanie dokumentacji podpisem elektronicznym, przed zakończeniem wizyty</w:t>
            </w:r>
          </w:p>
        </w:tc>
      </w:tr>
      <w:tr w:rsidR="000E65E4" w:rsidRPr="000E65E4" w14:paraId="0C7A07C8" w14:textId="77777777">
        <w:tc>
          <w:tcPr>
            <w:tcW w:w="605" w:type="dxa"/>
          </w:tcPr>
          <w:p w14:paraId="206B31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4B4761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automatyzację odnotowania wykonanych pacjentowi procedur – na podstawie zarejestrowanych dokumentów medycznych będących reprezentacją wykonanych czynności. Wypełniony dokument powinien pociągać za sobą odnotowanie odpowiedniej (skonfigurowanej) procedury ICD-9 w module Rozliczenia z NFZ – bez konieczności ręcznego wprowadzania procedur</w:t>
            </w:r>
          </w:p>
        </w:tc>
      </w:tr>
      <w:tr w:rsidR="000E65E4" w:rsidRPr="000E65E4" w14:paraId="774EB0ED" w14:textId="77777777">
        <w:tc>
          <w:tcPr>
            <w:tcW w:w="605" w:type="dxa"/>
          </w:tcPr>
          <w:p w14:paraId="40893B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6BB8BD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rozliczenia wizyty wraz z funkcjami pomocniczymi w minimum zakresie autouzupełniania następujących danych: - lekarza realizującego</w:t>
            </w:r>
          </w:p>
          <w:p w14:paraId="295084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daty wizyty</w:t>
            </w:r>
          </w:p>
          <w:p w14:paraId="10F1BA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dodanego skierowania</w:t>
            </w:r>
          </w:p>
          <w:p w14:paraId="249EB3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rozpoznań dodanych podczas realizacji wizyty</w:t>
            </w:r>
          </w:p>
        </w:tc>
      </w:tr>
      <w:tr w:rsidR="000E65E4" w:rsidRPr="000E65E4" w14:paraId="1128D119" w14:textId="77777777">
        <w:tc>
          <w:tcPr>
            <w:tcW w:w="605" w:type="dxa"/>
          </w:tcPr>
          <w:p w14:paraId="20E673C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18</w:t>
            </w:r>
          </w:p>
        </w:tc>
        <w:tc>
          <w:tcPr>
            <w:tcW w:w="8603" w:type="dxa"/>
          </w:tcPr>
          <w:p w14:paraId="43F4608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obsługi funkcjonalności gabinetu z poziomu dedykowanego widoku umożliwiającego realizację wizyt zarejestrowanych do różnych poradni bez konieczności zmiany kontekstu jednostki organizacyjnej. Po wybraniu pacjenta, dokumentacja musi automatycznie zostać dostosowana do poradni, do której pacjent został zarejestrowany. Na liście pacjentów musi widnieć informacja o poradni, do której pacjent jest zarejestrowany.</w:t>
            </w:r>
          </w:p>
        </w:tc>
      </w:tr>
      <w:tr w:rsidR="000E65E4" w:rsidRPr="000E65E4" w14:paraId="287F7DBF" w14:textId="77777777">
        <w:tc>
          <w:tcPr>
            <w:tcW w:w="605" w:type="dxa"/>
          </w:tcPr>
          <w:p w14:paraId="65EA77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3" w:type="dxa"/>
          </w:tcPr>
          <w:p w14:paraId="6EFE58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prowadzenia skorowidza pacjenta z możliwością przeglądu danych archiwalnych dotyczących zarówno danych osobowych jak również danych z całego procesu terapeutycznego w danej jednostce, z wglądem w dane w minimum zakresie: </w:t>
            </w:r>
          </w:p>
          <w:p w14:paraId="2EA857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odbytych i zaplanowanych wizyt</w:t>
            </w:r>
          </w:p>
          <w:p w14:paraId="0B42B2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deklaracji POZ</w:t>
            </w:r>
          </w:p>
          <w:p w14:paraId="18D0A0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wyników badań</w:t>
            </w:r>
          </w:p>
          <w:p w14:paraId="169C02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wygenerowanych wydruków i dokumentów Pacjenta</w:t>
            </w:r>
          </w:p>
          <w:p w14:paraId="7A0B8F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kodów recept i skierowań</w:t>
            </w:r>
          </w:p>
        </w:tc>
      </w:tr>
      <w:tr w:rsidR="000E65E4" w:rsidRPr="000E65E4" w14:paraId="204D4448" w14:textId="77777777">
        <w:tc>
          <w:tcPr>
            <w:tcW w:w="605" w:type="dxa"/>
          </w:tcPr>
          <w:p w14:paraId="3E07D3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4D3FB6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zbiorczego podpisu dokumentacji medycznej wytworzonej przez personel</w:t>
            </w:r>
          </w:p>
        </w:tc>
      </w:tr>
      <w:tr w:rsidR="000E65E4" w:rsidRPr="000E65E4" w14:paraId="0252B76A" w14:textId="77777777">
        <w:tc>
          <w:tcPr>
            <w:tcW w:w="605" w:type="dxa"/>
          </w:tcPr>
          <w:p w14:paraId="4F414E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3" w:type="dxa"/>
          </w:tcPr>
          <w:p w14:paraId="176114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filtracji dokumentacji po dacie utworzenia </w:t>
            </w:r>
          </w:p>
        </w:tc>
      </w:tr>
      <w:tr w:rsidR="00144836" w:rsidRPr="000E65E4" w14:paraId="3B778A57" w14:textId="77777777">
        <w:tc>
          <w:tcPr>
            <w:tcW w:w="605" w:type="dxa"/>
          </w:tcPr>
          <w:p w14:paraId="3A5321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3" w:type="dxa"/>
          </w:tcPr>
          <w:p w14:paraId="222689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podpisu wszystkich lub tylko wybranych dokumentów</w:t>
            </w:r>
          </w:p>
        </w:tc>
      </w:tr>
    </w:tbl>
    <w:p w14:paraId="7402F435"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5E03DA87" w14:textId="77777777">
        <w:tc>
          <w:tcPr>
            <w:tcW w:w="9208" w:type="dxa"/>
            <w:gridSpan w:val="2"/>
          </w:tcPr>
          <w:p w14:paraId="305F95D5"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Apteka </w:t>
            </w:r>
          </w:p>
        </w:tc>
      </w:tr>
      <w:tr w:rsidR="000E65E4" w:rsidRPr="000E65E4" w14:paraId="15C39B11" w14:textId="77777777">
        <w:tc>
          <w:tcPr>
            <w:tcW w:w="606" w:type="dxa"/>
          </w:tcPr>
          <w:p w14:paraId="54E3583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30BB1FE6"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3FB4EB9F" w14:textId="77777777">
        <w:tc>
          <w:tcPr>
            <w:tcW w:w="606" w:type="dxa"/>
          </w:tcPr>
          <w:p w14:paraId="0C208C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57C871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modułu aptecznego (magazynowego) zarówno środków farmaceutycznych jak i pozostałych środków</w:t>
            </w:r>
          </w:p>
        </w:tc>
      </w:tr>
      <w:tr w:rsidR="000E65E4" w:rsidRPr="000E65E4" w14:paraId="132E63DC" w14:textId="77777777">
        <w:tc>
          <w:tcPr>
            <w:tcW w:w="606" w:type="dxa"/>
          </w:tcPr>
          <w:p w14:paraId="1ABFF8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5199C5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zamówień do dostawców (bezpośrednia wysyłka)</w:t>
            </w:r>
          </w:p>
        </w:tc>
      </w:tr>
      <w:tr w:rsidR="000E65E4" w:rsidRPr="000E65E4" w14:paraId="0F3AD84F" w14:textId="77777777">
        <w:tc>
          <w:tcPr>
            <w:tcW w:w="606" w:type="dxa"/>
          </w:tcPr>
          <w:p w14:paraId="75B9A2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6DA933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 umów z dostawcami</w:t>
            </w:r>
          </w:p>
        </w:tc>
      </w:tr>
      <w:tr w:rsidR="000E65E4" w:rsidRPr="000E65E4" w14:paraId="157A30C4" w14:textId="77777777">
        <w:tc>
          <w:tcPr>
            <w:tcW w:w="606" w:type="dxa"/>
          </w:tcPr>
          <w:p w14:paraId="5F88F8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24C0DA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aneksów do umów z dostawcami</w:t>
            </w:r>
          </w:p>
        </w:tc>
      </w:tr>
      <w:tr w:rsidR="000E65E4" w:rsidRPr="000E65E4" w14:paraId="42D99C44" w14:textId="77777777">
        <w:tc>
          <w:tcPr>
            <w:tcW w:w="606" w:type="dxa"/>
          </w:tcPr>
          <w:p w14:paraId="0BAD95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1D46DE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ewidencjonowania faktur, a także wprowadzanie do nich korekt</w:t>
            </w:r>
          </w:p>
        </w:tc>
      </w:tr>
      <w:tr w:rsidR="000E65E4" w:rsidRPr="000E65E4" w14:paraId="04B0CBCC" w14:textId="77777777">
        <w:tc>
          <w:tcPr>
            <w:tcW w:w="606" w:type="dxa"/>
          </w:tcPr>
          <w:p w14:paraId="314CBB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67C17B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ewidencjonowanie przyjęć darów oraz przyjęć zewnętrznych</w:t>
            </w:r>
          </w:p>
        </w:tc>
      </w:tr>
      <w:tr w:rsidR="000E65E4" w:rsidRPr="000E65E4" w14:paraId="5F464783" w14:textId="77777777">
        <w:tc>
          <w:tcPr>
            <w:tcW w:w="606" w:type="dxa"/>
          </w:tcPr>
          <w:p w14:paraId="0D8711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11BEC9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import dokumentów przychodowych (KT0, KT1, XML, FAK)</w:t>
            </w:r>
          </w:p>
        </w:tc>
      </w:tr>
      <w:tr w:rsidR="000E65E4" w:rsidRPr="000E65E4" w14:paraId="3C951880" w14:textId="77777777">
        <w:tc>
          <w:tcPr>
            <w:tcW w:w="606" w:type="dxa"/>
          </w:tcPr>
          <w:p w14:paraId="263256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741AA0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utworzenia szablonów zamówień</w:t>
            </w:r>
          </w:p>
        </w:tc>
      </w:tr>
      <w:tr w:rsidR="000E65E4" w:rsidRPr="000E65E4" w14:paraId="33C0B746" w14:textId="77777777">
        <w:tc>
          <w:tcPr>
            <w:tcW w:w="606" w:type="dxa"/>
          </w:tcPr>
          <w:p w14:paraId="3ED9B6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4127ED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 leków własnych pacjentów</w:t>
            </w:r>
          </w:p>
        </w:tc>
      </w:tr>
      <w:tr w:rsidR="000E65E4" w:rsidRPr="000E65E4" w14:paraId="19C56D7A" w14:textId="77777777">
        <w:tc>
          <w:tcPr>
            <w:tcW w:w="606" w:type="dxa"/>
          </w:tcPr>
          <w:p w14:paraId="0343B9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2" w:type="dxa"/>
          </w:tcPr>
          <w:p w14:paraId="58293D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obrotu środkami farmaceutycznymi w tym: </w:t>
            </w:r>
          </w:p>
          <w:p w14:paraId="4134D8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zapotrzebowania</w:t>
            </w:r>
          </w:p>
          <w:p w14:paraId="236102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wydania</w:t>
            </w:r>
          </w:p>
          <w:p w14:paraId="5BA70E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wydania zewnętrzne</w:t>
            </w:r>
          </w:p>
          <w:p w14:paraId="32E23F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wydania zewnętrzne na pacjenta</w:t>
            </w:r>
          </w:p>
          <w:p w14:paraId="2CA9DB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zwroty</w:t>
            </w:r>
          </w:p>
          <w:p w14:paraId="0B620E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zapotrzebowania</w:t>
            </w:r>
          </w:p>
          <w:p w14:paraId="4BE48B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przesunięcia międzymagazynowe</w:t>
            </w:r>
          </w:p>
        </w:tc>
      </w:tr>
      <w:tr w:rsidR="000E65E4" w:rsidRPr="000E65E4" w14:paraId="222D83FE" w14:textId="77777777">
        <w:tc>
          <w:tcPr>
            <w:tcW w:w="606" w:type="dxa"/>
          </w:tcPr>
          <w:p w14:paraId="4605A0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60EA93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 bieżących stanów opakowań i partii</w:t>
            </w:r>
          </w:p>
        </w:tc>
      </w:tr>
      <w:tr w:rsidR="000E65E4" w:rsidRPr="000E65E4" w14:paraId="56C54B45" w14:textId="77777777">
        <w:tc>
          <w:tcPr>
            <w:tcW w:w="606" w:type="dxa"/>
          </w:tcPr>
          <w:p w14:paraId="472D63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33441A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wystawienia noty korygującej (seria i data ważności)</w:t>
            </w:r>
          </w:p>
        </w:tc>
      </w:tr>
      <w:tr w:rsidR="000E65E4" w:rsidRPr="000E65E4" w14:paraId="74A1812E" w14:textId="77777777">
        <w:tc>
          <w:tcPr>
            <w:tcW w:w="606" w:type="dxa"/>
          </w:tcPr>
          <w:p w14:paraId="69E568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20DDB6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zdefiniowania receptariusza dla konkretnej jednostki w możliwością filtracji po lekach wstrzymanych i wycofanych</w:t>
            </w:r>
          </w:p>
        </w:tc>
      </w:tr>
      <w:tr w:rsidR="000E65E4" w:rsidRPr="000E65E4" w14:paraId="04DC9853" w14:textId="77777777">
        <w:tc>
          <w:tcPr>
            <w:tcW w:w="606" w:type="dxa"/>
          </w:tcPr>
          <w:p w14:paraId="72E5B6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719533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ewidencji wstrzymanych środków farmaceutycznych wraz z filtrowaniem po: </w:t>
            </w:r>
          </w:p>
          <w:p w14:paraId="03EA06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zlecającym </w:t>
            </w:r>
          </w:p>
          <w:p w14:paraId="43FA99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wycofującym</w:t>
            </w:r>
          </w:p>
          <w:p w14:paraId="7FEDF7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grupie produktu</w:t>
            </w:r>
          </w:p>
          <w:p w14:paraId="673ABE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kodzie opakowania</w:t>
            </w:r>
          </w:p>
          <w:p w14:paraId="53B5ED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typie produktu</w:t>
            </w:r>
          </w:p>
          <w:p w14:paraId="05756C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statusie</w:t>
            </w:r>
          </w:p>
        </w:tc>
      </w:tr>
      <w:tr w:rsidR="000E65E4" w:rsidRPr="000E65E4" w14:paraId="77CB0193" w14:textId="77777777">
        <w:tc>
          <w:tcPr>
            <w:tcW w:w="606" w:type="dxa"/>
          </w:tcPr>
          <w:p w14:paraId="1DCC481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15</w:t>
            </w:r>
          </w:p>
        </w:tc>
        <w:tc>
          <w:tcPr>
            <w:tcW w:w="8602" w:type="dxa"/>
          </w:tcPr>
          <w:p w14:paraId="40F5C2E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System powinien zapewniać możliwość ewidencji obrotów na lekach wraz z możliwością filtrowania po: </w:t>
            </w:r>
          </w:p>
          <w:p w14:paraId="2F4365D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zakresie dat</w:t>
            </w:r>
          </w:p>
          <w:p w14:paraId="47A608D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rodzaju operacji</w:t>
            </w:r>
          </w:p>
          <w:p w14:paraId="47AD50D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oddziale szpitala</w:t>
            </w:r>
          </w:p>
          <w:p w14:paraId="5F02CE7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nr EAN, </w:t>
            </w:r>
          </w:p>
          <w:p w14:paraId="09B7E2A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grupach analitycznych</w:t>
            </w:r>
          </w:p>
          <w:p w14:paraId="6E7F13A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nr dokumentu</w:t>
            </w:r>
          </w:p>
          <w:p w14:paraId="1C22F37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nr zewnętrznym</w:t>
            </w:r>
          </w:p>
          <w:p w14:paraId="03E2325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dostawcy</w:t>
            </w:r>
          </w:p>
          <w:p w14:paraId="17B2B40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rodzaju kosztów</w:t>
            </w:r>
          </w:p>
          <w:p w14:paraId="3DB0A098"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płatnikach</w:t>
            </w:r>
          </w:p>
          <w:p w14:paraId="3C0DC85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nazw międzynarodowych</w:t>
            </w:r>
          </w:p>
        </w:tc>
      </w:tr>
      <w:tr w:rsidR="000E65E4" w:rsidRPr="000E65E4" w14:paraId="25CD7B93" w14:textId="77777777">
        <w:tc>
          <w:tcPr>
            <w:tcW w:w="606" w:type="dxa"/>
          </w:tcPr>
          <w:p w14:paraId="4208540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16</w:t>
            </w:r>
          </w:p>
        </w:tc>
        <w:tc>
          <w:tcPr>
            <w:tcW w:w="8602" w:type="dxa"/>
          </w:tcPr>
          <w:p w14:paraId="548D1CB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ewidencji dziennego zestawienia magazynowego z możliwością wyszukiwania po:</w:t>
            </w:r>
          </w:p>
          <w:p w14:paraId="44934F7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nazwie produktu, </w:t>
            </w:r>
          </w:p>
          <w:p w14:paraId="625CE19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dacie</w:t>
            </w:r>
          </w:p>
          <w:p w14:paraId="2047821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grupie analitycznej</w:t>
            </w:r>
          </w:p>
          <w:p w14:paraId="7256D8EA"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rodzaju kosztu</w:t>
            </w:r>
          </w:p>
          <w:p w14:paraId="08CC6F10"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nazw międzynarodowych</w:t>
            </w:r>
          </w:p>
        </w:tc>
      </w:tr>
      <w:tr w:rsidR="000E65E4" w:rsidRPr="000E65E4" w14:paraId="078D15CC" w14:textId="77777777">
        <w:tc>
          <w:tcPr>
            <w:tcW w:w="606" w:type="dxa"/>
          </w:tcPr>
          <w:p w14:paraId="570A8A2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17</w:t>
            </w:r>
          </w:p>
        </w:tc>
        <w:tc>
          <w:tcPr>
            <w:tcW w:w="8602" w:type="dxa"/>
          </w:tcPr>
          <w:p w14:paraId="4A6396A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wyświetlenia listy środków na magazynie wraz z filtrowaniem po:</w:t>
            </w:r>
          </w:p>
          <w:p w14:paraId="6998126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nazwie produktu</w:t>
            </w:r>
          </w:p>
          <w:p w14:paraId="0A071C6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nazwie listy</w:t>
            </w:r>
          </w:p>
          <w:p w14:paraId="4DD8DE6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grupie produktu</w:t>
            </w:r>
          </w:p>
          <w:p w14:paraId="13D9DAF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typie produktu</w:t>
            </w:r>
          </w:p>
          <w:p w14:paraId="27B2B1CB"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kodzie opakowania</w:t>
            </w:r>
          </w:p>
          <w:p w14:paraId="0D5B6DB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nazw międzynarodowych</w:t>
            </w:r>
          </w:p>
        </w:tc>
      </w:tr>
      <w:tr w:rsidR="000E65E4" w:rsidRPr="000E65E4" w14:paraId="50B36B9D" w14:textId="77777777">
        <w:tc>
          <w:tcPr>
            <w:tcW w:w="606" w:type="dxa"/>
          </w:tcPr>
          <w:p w14:paraId="4A89E0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267424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utworzenia nowego zamówienia na podstawie listy środków</w:t>
            </w:r>
          </w:p>
        </w:tc>
      </w:tr>
      <w:tr w:rsidR="000E65E4" w:rsidRPr="000E65E4" w14:paraId="438F278B" w14:textId="77777777">
        <w:tc>
          <w:tcPr>
            <w:tcW w:w="606" w:type="dxa"/>
          </w:tcPr>
          <w:p w14:paraId="0E343B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04EAEC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utworzenia nowego zamówienia, umowy lub listy środków</w:t>
            </w:r>
          </w:p>
        </w:tc>
      </w:tr>
      <w:tr w:rsidR="000E65E4" w:rsidRPr="000E65E4" w14:paraId="2FB7BD57" w14:textId="77777777">
        <w:tc>
          <w:tcPr>
            <w:tcW w:w="606" w:type="dxa"/>
          </w:tcPr>
          <w:p w14:paraId="65ECE0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4B62FE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listy środków na magazynie wraz z możliwością dodania nowych list</w:t>
            </w:r>
          </w:p>
        </w:tc>
      </w:tr>
      <w:tr w:rsidR="000E65E4" w:rsidRPr="000E65E4" w14:paraId="3C705D04" w14:textId="77777777">
        <w:tc>
          <w:tcPr>
            <w:tcW w:w="606" w:type="dxa"/>
          </w:tcPr>
          <w:p w14:paraId="36E77CE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69B0BD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określenia limitów stanów opakowań z wyborem na sztuki, porcje lub opakowania</w:t>
            </w:r>
          </w:p>
        </w:tc>
      </w:tr>
      <w:tr w:rsidR="000E65E4" w:rsidRPr="000E65E4" w14:paraId="19A898EA" w14:textId="77777777">
        <w:tc>
          <w:tcPr>
            <w:tcW w:w="606" w:type="dxa"/>
          </w:tcPr>
          <w:p w14:paraId="3DAD2F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3811B0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określenia limitów wartościowych dla konkretnych jednostek szpitalnych oraz grup analitycznych</w:t>
            </w:r>
          </w:p>
        </w:tc>
      </w:tr>
      <w:tr w:rsidR="000E65E4" w:rsidRPr="000E65E4" w14:paraId="02C7F0AF" w14:textId="77777777">
        <w:tc>
          <w:tcPr>
            <w:tcW w:w="606" w:type="dxa"/>
          </w:tcPr>
          <w:p w14:paraId="73FEFF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2" w:type="dxa"/>
          </w:tcPr>
          <w:p w14:paraId="18990D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przełączania trybu wyświetlania produktu wg:</w:t>
            </w:r>
          </w:p>
          <w:p w14:paraId="42AE78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substancji aktywnej</w:t>
            </w:r>
          </w:p>
          <w:p w14:paraId="3A4021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jednostki aplikacji</w:t>
            </w:r>
          </w:p>
          <w:p w14:paraId="495D8D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jednostki bazowej</w:t>
            </w:r>
          </w:p>
          <w:p w14:paraId="24FF45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sztuki</w:t>
            </w:r>
          </w:p>
          <w:p w14:paraId="70148D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opakowania</w:t>
            </w:r>
          </w:p>
          <w:p w14:paraId="5F8EC2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porcji</w:t>
            </w:r>
          </w:p>
        </w:tc>
      </w:tr>
      <w:tr w:rsidR="000E65E4" w:rsidRPr="000E65E4" w14:paraId="001FCC21" w14:textId="77777777">
        <w:tc>
          <w:tcPr>
            <w:tcW w:w="606" w:type="dxa"/>
          </w:tcPr>
          <w:p w14:paraId="4B6910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24</w:t>
            </w:r>
          </w:p>
        </w:tc>
        <w:tc>
          <w:tcPr>
            <w:tcW w:w="8602" w:type="dxa"/>
          </w:tcPr>
          <w:p w14:paraId="18B202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bieżących stanów apteczek oddziałowych</w:t>
            </w:r>
          </w:p>
        </w:tc>
      </w:tr>
      <w:tr w:rsidR="000E65E4" w:rsidRPr="000E65E4" w14:paraId="3572831D" w14:textId="77777777">
        <w:tc>
          <w:tcPr>
            <w:tcW w:w="606" w:type="dxa"/>
          </w:tcPr>
          <w:p w14:paraId="5EE6BB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2" w:type="dxa"/>
          </w:tcPr>
          <w:p w14:paraId="54BB6D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leków własnych pacjenta</w:t>
            </w:r>
          </w:p>
        </w:tc>
      </w:tr>
      <w:tr w:rsidR="000E65E4" w:rsidRPr="000E65E4" w14:paraId="7764D77C" w14:textId="77777777">
        <w:tc>
          <w:tcPr>
            <w:tcW w:w="606" w:type="dxa"/>
          </w:tcPr>
          <w:p w14:paraId="051CC2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2" w:type="dxa"/>
          </w:tcPr>
          <w:p w14:paraId="3B5DC5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przeprowadzenia inwentaryzacji magazynu z podziałem na inwentaryzację: </w:t>
            </w:r>
          </w:p>
          <w:p w14:paraId="176C7B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automatyczną</w:t>
            </w:r>
          </w:p>
          <w:p w14:paraId="37C357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pustą</w:t>
            </w:r>
          </w:p>
          <w:p w14:paraId="5C0CF0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zerującą</w:t>
            </w:r>
          </w:p>
        </w:tc>
      </w:tr>
      <w:tr w:rsidR="000E65E4" w:rsidRPr="000E65E4" w14:paraId="500EB458" w14:textId="77777777">
        <w:tc>
          <w:tcPr>
            <w:tcW w:w="606" w:type="dxa"/>
          </w:tcPr>
          <w:p w14:paraId="72ABA4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2" w:type="dxa"/>
          </w:tcPr>
          <w:p w14:paraId="3DCF2D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włączenia/wyłączenia trybu przygotowania do inwentaryzacji</w:t>
            </w:r>
          </w:p>
        </w:tc>
      </w:tr>
      <w:tr w:rsidR="000E65E4" w:rsidRPr="000E65E4" w14:paraId="020CFC9D" w14:textId="77777777">
        <w:tc>
          <w:tcPr>
            <w:tcW w:w="606" w:type="dxa"/>
          </w:tcPr>
          <w:p w14:paraId="5F29769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28</w:t>
            </w:r>
          </w:p>
        </w:tc>
        <w:tc>
          <w:tcPr>
            <w:tcW w:w="8602" w:type="dxa"/>
          </w:tcPr>
          <w:p w14:paraId="54B6C0B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przeprowadzenia inwentaryzacji częściowej na poszczególne partie</w:t>
            </w:r>
          </w:p>
        </w:tc>
      </w:tr>
      <w:tr w:rsidR="000E65E4" w:rsidRPr="000E65E4" w14:paraId="2BC94CB3" w14:textId="77777777">
        <w:tc>
          <w:tcPr>
            <w:tcW w:w="606" w:type="dxa"/>
          </w:tcPr>
          <w:p w14:paraId="4743C0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2" w:type="dxa"/>
          </w:tcPr>
          <w:p w14:paraId="0D37AB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strat nadzwyczajnych</w:t>
            </w:r>
          </w:p>
        </w:tc>
      </w:tr>
      <w:tr w:rsidR="000E65E4" w:rsidRPr="000E65E4" w14:paraId="10AFB035" w14:textId="77777777">
        <w:tc>
          <w:tcPr>
            <w:tcW w:w="606" w:type="dxa"/>
          </w:tcPr>
          <w:p w14:paraId="64903B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2" w:type="dxa"/>
          </w:tcPr>
          <w:p w14:paraId="0C5414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przekazania do utylizacji określonej partii leku z możliwością przełączania widoku na sztukę, porcję lub opakowanie</w:t>
            </w:r>
          </w:p>
        </w:tc>
      </w:tr>
      <w:tr w:rsidR="000E65E4" w:rsidRPr="000E65E4" w14:paraId="1BD4F8CF" w14:textId="77777777">
        <w:tc>
          <w:tcPr>
            <w:tcW w:w="606" w:type="dxa"/>
          </w:tcPr>
          <w:p w14:paraId="3F0794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2" w:type="dxa"/>
          </w:tcPr>
          <w:p w14:paraId="20DEBB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dokonania zwrotu do dostawcy z filtrowaniem po dacie nazwie leku oraz dostawcy</w:t>
            </w:r>
          </w:p>
        </w:tc>
      </w:tr>
      <w:tr w:rsidR="000E65E4" w:rsidRPr="000E65E4" w14:paraId="2EE07AF5" w14:textId="77777777">
        <w:tc>
          <w:tcPr>
            <w:tcW w:w="606" w:type="dxa"/>
          </w:tcPr>
          <w:p w14:paraId="5459EB0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32</w:t>
            </w:r>
          </w:p>
        </w:tc>
        <w:tc>
          <w:tcPr>
            <w:tcW w:w="8602" w:type="dxa"/>
          </w:tcPr>
          <w:p w14:paraId="189B210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System powinien zapewniać możliwość wygenerowania szeregu raportów w tym: </w:t>
            </w:r>
          </w:p>
          <w:p w14:paraId="124DB73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realizacji zamówień</w:t>
            </w:r>
          </w:p>
          <w:p w14:paraId="4A7ABE5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rozchodów i przychodów leków psychotropowych i narkotyków</w:t>
            </w:r>
          </w:p>
          <w:p w14:paraId="61E568D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porównanie cen produktów</w:t>
            </w:r>
          </w:p>
          <w:p w14:paraId="38F3303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pozycji wydań</w:t>
            </w:r>
          </w:p>
          <w:p w14:paraId="648E2F8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zużycia wg DDD</w:t>
            </w:r>
          </w:p>
          <w:p w14:paraId="3DC1738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zestawienie rozchodów wg pacjentów</w:t>
            </w:r>
          </w:p>
          <w:p w14:paraId="4179F21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raporty ZSMOPL</w:t>
            </w:r>
          </w:p>
          <w:p w14:paraId="7E48187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zaokrągleń cen jednostkowych na fakturach</w:t>
            </w:r>
          </w:p>
        </w:tc>
      </w:tr>
      <w:tr w:rsidR="000E65E4" w:rsidRPr="000E65E4" w14:paraId="60AF83C2" w14:textId="77777777">
        <w:tc>
          <w:tcPr>
            <w:tcW w:w="606" w:type="dxa"/>
          </w:tcPr>
          <w:p w14:paraId="74D9D3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2" w:type="dxa"/>
          </w:tcPr>
          <w:p w14:paraId="6384A5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wygenerowania raportu stanów magazynowych wraz z podziałem na:</w:t>
            </w:r>
          </w:p>
          <w:p w14:paraId="72C643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nazwę środka</w:t>
            </w:r>
          </w:p>
          <w:p w14:paraId="3B159F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 EAN</w:t>
            </w:r>
          </w:p>
          <w:p w14:paraId="478ABD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serię</w:t>
            </w:r>
          </w:p>
          <w:p w14:paraId="309C74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datę ważności</w:t>
            </w:r>
          </w:p>
          <w:p w14:paraId="7D28E2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 zablokowanego środka</w:t>
            </w:r>
          </w:p>
          <w:p w14:paraId="248D37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 zarezerwowanego środka</w:t>
            </w:r>
          </w:p>
          <w:p w14:paraId="589DDB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 w magazynie</w:t>
            </w:r>
          </w:p>
          <w:p w14:paraId="3AF922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sztuki</w:t>
            </w:r>
          </w:p>
          <w:p w14:paraId="029EDA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wartość</w:t>
            </w:r>
          </w:p>
          <w:p w14:paraId="232F49CB"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cenę brutto opakowania produktu</w:t>
            </w:r>
          </w:p>
          <w:p w14:paraId="682EA6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 międzynarodowych</w:t>
            </w:r>
          </w:p>
        </w:tc>
      </w:tr>
      <w:tr w:rsidR="000E65E4" w:rsidRPr="000E65E4" w14:paraId="797F3926" w14:textId="77777777">
        <w:tc>
          <w:tcPr>
            <w:tcW w:w="606" w:type="dxa"/>
          </w:tcPr>
          <w:p w14:paraId="485E9F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2" w:type="dxa"/>
          </w:tcPr>
          <w:p w14:paraId="7127BA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wygenerowania dziennego zestawienia magazynowego z podziałem na:</w:t>
            </w:r>
          </w:p>
          <w:p w14:paraId="1C370C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nazwę produktu</w:t>
            </w:r>
          </w:p>
          <w:p w14:paraId="06F371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opakowanie</w:t>
            </w:r>
          </w:p>
          <w:p w14:paraId="445962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cenę opakowania</w:t>
            </w:r>
          </w:p>
          <w:p w14:paraId="34176A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 sztuk</w:t>
            </w:r>
          </w:p>
          <w:p w14:paraId="014F46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 opakowań</w:t>
            </w:r>
          </w:p>
          <w:p w14:paraId="594CFC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wartość</w:t>
            </w:r>
          </w:p>
        </w:tc>
      </w:tr>
      <w:tr w:rsidR="000E65E4" w:rsidRPr="000E65E4" w14:paraId="7395DB8B" w14:textId="77777777">
        <w:tc>
          <w:tcPr>
            <w:tcW w:w="606" w:type="dxa"/>
          </w:tcPr>
          <w:p w14:paraId="20C068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2" w:type="dxa"/>
          </w:tcPr>
          <w:p w14:paraId="1067A7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wyświetlenia listy zalegających produktów na magazynie przez określone przedziały czasu</w:t>
            </w:r>
          </w:p>
        </w:tc>
      </w:tr>
      <w:tr w:rsidR="000E65E4" w:rsidRPr="000E65E4" w14:paraId="4BBF4410" w14:textId="77777777">
        <w:tc>
          <w:tcPr>
            <w:tcW w:w="606" w:type="dxa"/>
          </w:tcPr>
          <w:p w14:paraId="571455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2" w:type="dxa"/>
          </w:tcPr>
          <w:p w14:paraId="421F74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wyszukiwarkę dokumentów</w:t>
            </w:r>
          </w:p>
        </w:tc>
      </w:tr>
      <w:tr w:rsidR="000E65E4" w:rsidRPr="000E65E4" w14:paraId="75D8E4DD" w14:textId="77777777">
        <w:tc>
          <w:tcPr>
            <w:tcW w:w="606" w:type="dxa"/>
          </w:tcPr>
          <w:p w14:paraId="03A2E9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2" w:type="dxa"/>
          </w:tcPr>
          <w:p w14:paraId="1BE330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wglądu do historii operacji magazynowych</w:t>
            </w:r>
          </w:p>
        </w:tc>
      </w:tr>
      <w:tr w:rsidR="000E65E4" w:rsidRPr="000E65E4" w14:paraId="72549F55" w14:textId="77777777">
        <w:tc>
          <w:tcPr>
            <w:tcW w:w="606" w:type="dxa"/>
          </w:tcPr>
          <w:p w14:paraId="1CD0DA4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38</w:t>
            </w:r>
          </w:p>
        </w:tc>
        <w:tc>
          <w:tcPr>
            <w:tcW w:w="8602" w:type="dxa"/>
          </w:tcPr>
          <w:p w14:paraId="135300D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posiadać możliwość generowania dekretu tekstowego</w:t>
            </w:r>
          </w:p>
        </w:tc>
      </w:tr>
      <w:tr w:rsidR="000E65E4" w:rsidRPr="000E65E4" w14:paraId="31D2B3D2" w14:textId="77777777">
        <w:tc>
          <w:tcPr>
            <w:tcW w:w="606" w:type="dxa"/>
          </w:tcPr>
          <w:p w14:paraId="33716E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2" w:type="dxa"/>
          </w:tcPr>
          <w:p w14:paraId="21AAD5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posiadać możliwość integracji z systemami księgowymi </w:t>
            </w:r>
          </w:p>
        </w:tc>
      </w:tr>
      <w:tr w:rsidR="000E65E4" w:rsidRPr="000E65E4" w14:paraId="13ECA3DC" w14:textId="77777777">
        <w:tc>
          <w:tcPr>
            <w:tcW w:w="606" w:type="dxa"/>
          </w:tcPr>
          <w:p w14:paraId="7B493E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2" w:type="dxa"/>
          </w:tcPr>
          <w:p w14:paraId="43EDC6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generowania pliku JPK</w:t>
            </w:r>
          </w:p>
        </w:tc>
      </w:tr>
      <w:tr w:rsidR="000E65E4" w:rsidRPr="000E65E4" w14:paraId="2B894A58" w14:textId="77777777">
        <w:tc>
          <w:tcPr>
            <w:tcW w:w="606" w:type="dxa"/>
          </w:tcPr>
          <w:p w14:paraId="7856F8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41</w:t>
            </w:r>
          </w:p>
        </w:tc>
        <w:tc>
          <w:tcPr>
            <w:tcW w:w="8602" w:type="dxa"/>
          </w:tcPr>
          <w:p w14:paraId="3B93AE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skanowania kodów 2D i UDI rejestrowanych opakowań</w:t>
            </w:r>
          </w:p>
        </w:tc>
      </w:tr>
      <w:tr w:rsidR="000E65E4" w:rsidRPr="000E65E4" w14:paraId="6C5F2382" w14:textId="77777777">
        <w:tc>
          <w:tcPr>
            <w:tcW w:w="606" w:type="dxa"/>
          </w:tcPr>
          <w:p w14:paraId="4CF5E4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42</w:t>
            </w:r>
          </w:p>
        </w:tc>
        <w:tc>
          <w:tcPr>
            <w:tcW w:w="8602" w:type="dxa"/>
          </w:tcPr>
          <w:p w14:paraId="103C2332"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posiadać możliwość konfiguracji różnego rodzaju słowników m.in. </w:t>
            </w:r>
          </w:p>
          <w:p w14:paraId="6E1EEAA9"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t>- typy magazynów</w:t>
            </w:r>
          </w:p>
          <w:p w14:paraId="331D49C2"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t>- jednostki miar</w:t>
            </w:r>
          </w:p>
          <w:p w14:paraId="05A374C4"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postaci </w:t>
            </w:r>
          </w:p>
          <w:p w14:paraId="6AC33C25"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grupy analityczne</w:t>
            </w:r>
          </w:p>
          <w:p w14:paraId="5EE75971" w14:textId="77777777" w:rsidR="00144836" w:rsidRPr="000E65E4" w:rsidRDefault="00000000">
            <w:pPr>
              <w:widowControl w:val="0"/>
              <w:tabs>
                <w:tab w:val="left" w:pos="930"/>
              </w:tabs>
              <w:spacing w:after="0" w:line="240" w:lineRule="auto"/>
              <w:rPr>
                <w:rFonts w:ascii="Arial Narrow" w:hAnsi="Arial Narrow" w:cs="Arial"/>
                <w:sz w:val="20"/>
                <w:szCs w:val="20"/>
              </w:rPr>
            </w:pPr>
            <w:r w:rsidRPr="000E65E4">
              <w:rPr>
                <w:rFonts w:ascii="Arial Narrow" w:eastAsia="Aptos" w:hAnsi="Arial Narrow" w:cs="Arial"/>
                <w:sz w:val="20"/>
                <w:szCs w:val="20"/>
              </w:rPr>
              <w:t>- kontrahenci</w:t>
            </w:r>
            <w:r w:rsidRPr="000E65E4">
              <w:rPr>
                <w:rFonts w:ascii="Arial Narrow" w:eastAsia="Aptos" w:hAnsi="Arial Narrow" w:cs="Arial"/>
                <w:sz w:val="20"/>
                <w:szCs w:val="20"/>
              </w:rPr>
              <w:tab/>
            </w:r>
          </w:p>
        </w:tc>
      </w:tr>
      <w:tr w:rsidR="000E65E4" w:rsidRPr="000E65E4" w14:paraId="0DAD5023" w14:textId="77777777">
        <w:tc>
          <w:tcPr>
            <w:tcW w:w="606" w:type="dxa"/>
          </w:tcPr>
          <w:p w14:paraId="18E21B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43</w:t>
            </w:r>
          </w:p>
        </w:tc>
        <w:tc>
          <w:tcPr>
            <w:tcW w:w="8602" w:type="dxa"/>
          </w:tcPr>
          <w:p w14:paraId="35515E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systemu KOWAL</w:t>
            </w:r>
          </w:p>
        </w:tc>
      </w:tr>
      <w:tr w:rsidR="000E65E4" w:rsidRPr="000E65E4" w14:paraId="568F5677" w14:textId="77777777">
        <w:tc>
          <w:tcPr>
            <w:tcW w:w="606" w:type="dxa"/>
          </w:tcPr>
          <w:p w14:paraId="4CE7F4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44</w:t>
            </w:r>
          </w:p>
        </w:tc>
        <w:tc>
          <w:tcPr>
            <w:tcW w:w="8602" w:type="dxa"/>
          </w:tcPr>
          <w:p w14:paraId="7997FB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komunikacji z KOWAL w trybie synchronicznym</w:t>
            </w:r>
          </w:p>
        </w:tc>
      </w:tr>
      <w:tr w:rsidR="000E65E4" w:rsidRPr="000E65E4" w14:paraId="44D64B79" w14:textId="77777777">
        <w:tc>
          <w:tcPr>
            <w:tcW w:w="606" w:type="dxa"/>
          </w:tcPr>
          <w:p w14:paraId="53F4E9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45</w:t>
            </w:r>
          </w:p>
        </w:tc>
        <w:tc>
          <w:tcPr>
            <w:tcW w:w="8602" w:type="dxa"/>
          </w:tcPr>
          <w:p w14:paraId="75A7E3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komunikacji z KOWAL w trybie asynchronicznym</w:t>
            </w:r>
          </w:p>
        </w:tc>
      </w:tr>
      <w:tr w:rsidR="000E65E4" w:rsidRPr="000E65E4" w14:paraId="73BDFF62" w14:textId="77777777">
        <w:tc>
          <w:tcPr>
            <w:tcW w:w="606" w:type="dxa"/>
          </w:tcPr>
          <w:p w14:paraId="6C1A42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46</w:t>
            </w:r>
          </w:p>
        </w:tc>
        <w:tc>
          <w:tcPr>
            <w:tcW w:w="8602" w:type="dxa"/>
          </w:tcPr>
          <w:p w14:paraId="4684E7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pracy w przypadku braku połączenia z systemem KOWAL</w:t>
            </w:r>
          </w:p>
        </w:tc>
      </w:tr>
      <w:tr w:rsidR="000E65E4" w:rsidRPr="000E65E4" w14:paraId="093CCDE9" w14:textId="77777777">
        <w:tc>
          <w:tcPr>
            <w:tcW w:w="606" w:type="dxa"/>
          </w:tcPr>
          <w:p w14:paraId="5AFB57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47</w:t>
            </w:r>
          </w:p>
        </w:tc>
        <w:tc>
          <w:tcPr>
            <w:tcW w:w="8602" w:type="dxa"/>
          </w:tcPr>
          <w:p w14:paraId="774E13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wydania opakowania</w:t>
            </w:r>
          </w:p>
        </w:tc>
      </w:tr>
      <w:tr w:rsidR="00144836" w:rsidRPr="000E65E4" w14:paraId="583AD3DD" w14:textId="77777777">
        <w:tc>
          <w:tcPr>
            <w:tcW w:w="606" w:type="dxa"/>
          </w:tcPr>
          <w:p w14:paraId="7CB419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48</w:t>
            </w:r>
          </w:p>
        </w:tc>
        <w:tc>
          <w:tcPr>
            <w:tcW w:w="8602" w:type="dxa"/>
          </w:tcPr>
          <w:p w14:paraId="2443CD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cofnięcia wydania opakowania</w:t>
            </w:r>
          </w:p>
        </w:tc>
      </w:tr>
    </w:tbl>
    <w:p w14:paraId="63DEAD6F"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3A831E1E" w14:textId="77777777">
        <w:tc>
          <w:tcPr>
            <w:tcW w:w="9208" w:type="dxa"/>
            <w:gridSpan w:val="2"/>
          </w:tcPr>
          <w:p w14:paraId="70B06798"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Apteczka </w:t>
            </w:r>
          </w:p>
        </w:tc>
      </w:tr>
      <w:tr w:rsidR="000E65E4" w:rsidRPr="000E65E4" w14:paraId="1B5CB0C3" w14:textId="77777777">
        <w:tc>
          <w:tcPr>
            <w:tcW w:w="606" w:type="dxa"/>
          </w:tcPr>
          <w:p w14:paraId="53272DF4"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211AC74E"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72BF4AEF" w14:textId="77777777">
        <w:tc>
          <w:tcPr>
            <w:tcW w:w="606" w:type="dxa"/>
          </w:tcPr>
          <w:p w14:paraId="4DF5EF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6F001F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dołączenia do zamówienia informacji nt. pacjenta, dla którego dany lek jest zamawiany</w:t>
            </w:r>
          </w:p>
        </w:tc>
      </w:tr>
      <w:tr w:rsidR="000E65E4" w:rsidRPr="000E65E4" w14:paraId="53AE5F03" w14:textId="77777777">
        <w:tc>
          <w:tcPr>
            <w:tcW w:w="606" w:type="dxa"/>
          </w:tcPr>
          <w:p w14:paraId="2FAA96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3E5316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wspomagania decyzji farmakoterapeutycznych:</w:t>
            </w:r>
          </w:p>
          <w:p w14:paraId="14A452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pomoc w tworzeniu i zarządzaniu receptariuszem szpitalnym,</w:t>
            </w:r>
          </w:p>
          <w:p w14:paraId="7EF34E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leku</w:t>
            </w:r>
          </w:p>
          <w:p w14:paraId="57218A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postać</w:t>
            </w:r>
          </w:p>
          <w:p w14:paraId="3CDB51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dawka</w:t>
            </w:r>
          </w:p>
          <w:p w14:paraId="44DD3B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wielkość opakowania</w:t>
            </w:r>
          </w:p>
          <w:p w14:paraId="764163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dostępność/brak w receptariuszu szpitalnym</w:t>
            </w:r>
          </w:p>
          <w:p w14:paraId="45993E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inne leki dostępne z tej grupy (zamienniki dla danego leku)</w:t>
            </w:r>
          </w:p>
          <w:p w14:paraId="22FB16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xml:space="preserve">- warunki uzyskania leku (słownik wartości określających </w:t>
            </w:r>
            <w:r w:rsidRPr="000E65E4">
              <w:rPr>
                <w:rFonts w:ascii="Arial Narrow" w:eastAsia="Aptos" w:hAnsi="Arial Narrow" w:cs="Arial"/>
                <w:sz w:val="20"/>
                <w:szCs w:val="20"/>
              </w:rPr>
              <w:tab/>
              <w:t>dostępność leku)</w:t>
            </w:r>
          </w:p>
          <w:p w14:paraId="1594A7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konieczność indywidualnego zamówienia</w:t>
            </w:r>
          </w:p>
          <w:p w14:paraId="02F727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xml:space="preserve">- dostępność na podstawie odrębnej decyzji osób odpowiedzialnych </w:t>
            </w:r>
            <w:r w:rsidRPr="000E65E4">
              <w:rPr>
                <w:rFonts w:ascii="Arial Narrow" w:eastAsia="Aptos" w:hAnsi="Arial Narrow" w:cs="Arial"/>
                <w:sz w:val="20"/>
                <w:szCs w:val="20"/>
              </w:rPr>
              <w:tab/>
              <w:t>za dystrybucję na terenie szpitala itd.</w:t>
            </w:r>
          </w:p>
          <w:p w14:paraId="5EB4A376"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ab/>
              <w:t>- cena ostatniej dostawy</w:t>
            </w:r>
          </w:p>
          <w:p w14:paraId="52EFC6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 międzynarodowych</w:t>
            </w:r>
          </w:p>
        </w:tc>
      </w:tr>
      <w:tr w:rsidR="000E65E4" w:rsidRPr="000E65E4" w14:paraId="6A0EDB6E" w14:textId="77777777">
        <w:tc>
          <w:tcPr>
            <w:tcW w:w="606" w:type="dxa"/>
          </w:tcPr>
          <w:p w14:paraId="637FE0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3BDF72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czynności analityczno-sprawozdawczych - bieżące raporty i zestawienia, co najmniej:</w:t>
            </w:r>
          </w:p>
          <w:p w14:paraId="062696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 stanów magazynowych z podziałem na partie i serie</w:t>
            </w:r>
          </w:p>
          <w:p w14:paraId="115AB8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 wartości magazynów</w:t>
            </w:r>
          </w:p>
          <w:p w14:paraId="60731C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ze stanów i obrotów magazynowych, </w:t>
            </w:r>
          </w:p>
          <w:p w14:paraId="3B070A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 użycia narkotyków, </w:t>
            </w:r>
          </w:p>
          <w:p w14:paraId="182299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kosztów leków</w:t>
            </w:r>
          </w:p>
          <w:p w14:paraId="025DA9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podań leków, </w:t>
            </w:r>
          </w:p>
          <w:p w14:paraId="5E4151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 leków własnych pacjentów, </w:t>
            </w:r>
          </w:p>
          <w:p w14:paraId="0AE4E2DC"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z rozchodów i przychodów materiałów</w:t>
            </w:r>
          </w:p>
          <w:p w14:paraId="09DFCE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 międzynarodowych</w:t>
            </w:r>
          </w:p>
        </w:tc>
      </w:tr>
      <w:tr w:rsidR="000E65E4" w:rsidRPr="000E65E4" w14:paraId="6B5A8176" w14:textId="77777777">
        <w:tc>
          <w:tcPr>
            <w:tcW w:w="606" w:type="dxa"/>
          </w:tcPr>
          <w:p w14:paraId="5704F6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746540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podziału leków na wydawane na oddział lub na pacjenta</w:t>
            </w:r>
          </w:p>
        </w:tc>
      </w:tr>
      <w:tr w:rsidR="000E65E4" w:rsidRPr="000E65E4" w14:paraId="69971621" w14:textId="77777777">
        <w:tc>
          <w:tcPr>
            <w:tcW w:w="606" w:type="dxa"/>
          </w:tcPr>
          <w:p w14:paraId="0A258A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5D47A2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wykorzystania słowników (również dla celów wyszukiwania) co najmniej: </w:t>
            </w:r>
          </w:p>
          <w:p w14:paraId="20363E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leków</w:t>
            </w:r>
          </w:p>
          <w:p w14:paraId="5C15CE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 ATC</w:t>
            </w:r>
          </w:p>
          <w:p w14:paraId="4B9412F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 międzynarodowych</w:t>
            </w:r>
          </w:p>
          <w:p w14:paraId="0AA7FC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słownik jednostek miar itp.</w:t>
            </w:r>
          </w:p>
        </w:tc>
      </w:tr>
      <w:tr w:rsidR="000E65E4" w:rsidRPr="000E65E4" w14:paraId="14CCEEB5" w14:textId="77777777">
        <w:tc>
          <w:tcPr>
            <w:tcW w:w="606" w:type="dxa"/>
          </w:tcPr>
          <w:p w14:paraId="6438D06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6</w:t>
            </w:r>
          </w:p>
        </w:tc>
        <w:tc>
          <w:tcPr>
            <w:tcW w:w="8602" w:type="dxa"/>
          </w:tcPr>
          <w:p w14:paraId="72A0904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kontroli dat ważności oraz możliwość automatycznego zdejmowania ze stanów magazynowych leków przeterminowanych.</w:t>
            </w:r>
          </w:p>
        </w:tc>
      </w:tr>
      <w:tr w:rsidR="000E65E4" w:rsidRPr="000E65E4" w14:paraId="2DABE7EE" w14:textId="77777777">
        <w:tc>
          <w:tcPr>
            <w:tcW w:w="606" w:type="dxa"/>
          </w:tcPr>
          <w:p w14:paraId="14EE5E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17B249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prowadzenia dziennika akcji wykonanych w systemie (logi)</w:t>
            </w:r>
          </w:p>
        </w:tc>
      </w:tr>
      <w:tr w:rsidR="000E65E4" w:rsidRPr="000E65E4" w14:paraId="5F15D3DE" w14:textId="77777777">
        <w:tc>
          <w:tcPr>
            <w:tcW w:w="606" w:type="dxa"/>
          </w:tcPr>
          <w:p w14:paraId="36ED5B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4AE570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definiowania i obsługi kilku apteczek w jednostce</w:t>
            </w:r>
          </w:p>
        </w:tc>
      </w:tr>
      <w:tr w:rsidR="000E65E4" w:rsidRPr="000E65E4" w14:paraId="77FC54B5" w14:textId="77777777">
        <w:tc>
          <w:tcPr>
            <w:tcW w:w="606" w:type="dxa"/>
          </w:tcPr>
          <w:p w14:paraId="636DCB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061894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przygotowania i wydruku arkuszy spisowych magazynków oddziałowych wg grup i indeksów.</w:t>
            </w:r>
          </w:p>
        </w:tc>
      </w:tr>
      <w:tr w:rsidR="000E65E4" w:rsidRPr="000E65E4" w14:paraId="6E0A49E3" w14:textId="77777777">
        <w:tc>
          <w:tcPr>
            <w:tcW w:w="606" w:type="dxa"/>
          </w:tcPr>
          <w:p w14:paraId="264A8E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1547C4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wykonania zestawień:</w:t>
            </w:r>
          </w:p>
          <w:p w14:paraId="7D5572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zużycia środków farmakologicznych z podziałem na płatników,</w:t>
            </w:r>
          </w:p>
          <w:p w14:paraId="521AED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zużycia środków farmakologicznych na pacjenta</w:t>
            </w:r>
          </w:p>
        </w:tc>
      </w:tr>
      <w:tr w:rsidR="000E65E4" w:rsidRPr="000E65E4" w14:paraId="1AE1AEC7" w14:textId="77777777">
        <w:tc>
          <w:tcPr>
            <w:tcW w:w="606" w:type="dxa"/>
          </w:tcPr>
          <w:p w14:paraId="1BC188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6AA018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stanów minimalnych</w:t>
            </w:r>
          </w:p>
        </w:tc>
      </w:tr>
      <w:tr w:rsidR="000E65E4" w:rsidRPr="000E65E4" w14:paraId="6FDE10B7" w14:textId="77777777">
        <w:tc>
          <w:tcPr>
            <w:tcW w:w="606" w:type="dxa"/>
          </w:tcPr>
          <w:p w14:paraId="5EFAD0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572CE1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zarejestrowania nowego zapotrzebowania, ze stanów minimalnych oraz z szablonu zapotrzebowań</w:t>
            </w:r>
          </w:p>
        </w:tc>
      </w:tr>
      <w:tr w:rsidR="000E65E4" w:rsidRPr="000E65E4" w14:paraId="52F1E9BE" w14:textId="77777777">
        <w:tc>
          <w:tcPr>
            <w:tcW w:w="606" w:type="dxa"/>
          </w:tcPr>
          <w:p w14:paraId="353427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13</w:t>
            </w:r>
          </w:p>
        </w:tc>
        <w:tc>
          <w:tcPr>
            <w:tcW w:w="8602" w:type="dxa"/>
          </w:tcPr>
          <w:p w14:paraId="2CE11B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 zapotrzebowań do akceptacji oraz częściowych</w:t>
            </w:r>
          </w:p>
        </w:tc>
      </w:tr>
      <w:tr w:rsidR="000E65E4" w:rsidRPr="000E65E4" w14:paraId="3E3CE50C" w14:textId="77777777">
        <w:tc>
          <w:tcPr>
            <w:tcW w:w="606" w:type="dxa"/>
          </w:tcPr>
          <w:p w14:paraId="25A0ED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29D07C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skonfigurowania receptariusza apteczki oddziałowej</w:t>
            </w:r>
          </w:p>
        </w:tc>
      </w:tr>
      <w:tr w:rsidR="000E65E4" w:rsidRPr="000E65E4" w14:paraId="1916B324" w14:textId="77777777">
        <w:tc>
          <w:tcPr>
            <w:tcW w:w="606" w:type="dxa"/>
          </w:tcPr>
          <w:p w14:paraId="412BBF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4667D9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przeglądu bieżących stanów we wszystkich jednostkach</w:t>
            </w:r>
          </w:p>
        </w:tc>
      </w:tr>
      <w:tr w:rsidR="00144836" w:rsidRPr="000E65E4" w14:paraId="0E5B5F7D" w14:textId="77777777">
        <w:tc>
          <w:tcPr>
            <w:tcW w:w="606" w:type="dxa"/>
          </w:tcPr>
          <w:p w14:paraId="16E338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25ED31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w:t>
            </w:r>
          </w:p>
          <w:p w14:paraId="179DD5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wartości magazynów oddziałowych</w:t>
            </w:r>
          </w:p>
          <w:p w14:paraId="1D148B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obrotów na lekach</w:t>
            </w:r>
          </w:p>
          <w:p w14:paraId="384724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stanów i obrotów magazynowych</w:t>
            </w:r>
          </w:p>
          <w:p w14:paraId="1C562C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rozchodów i przychodów materiałów</w:t>
            </w:r>
          </w:p>
          <w:p w14:paraId="3100AF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przyjęć produktów, leków własnych pacjenta oraz z przesunięć</w:t>
            </w:r>
          </w:p>
          <w:p w14:paraId="026424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zwrotów produktów do apteki oraz leków własnych pacjenta</w:t>
            </w:r>
          </w:p>
          <w:p w14:paraId="56E5DA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operacji na magazynie apteczki w tym inwentaryzacje: </w:t>
            </w:r>
          </w:p>
          <w:p w14:paraId="4AF908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całościowe</w:t>
            </w:r>
          </w:p>
          <w:p w14:paraId="4ED927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częściowe</w:t>
            </w:r>
          </w:p>
          <w:p w14:paraId="7BBDB5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depozytowe</w:t>
            </w:r>
          </w:p>
          <w:p w14:paraId="37DE9F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częściowe depozytowe</w:t>
            </w:r>
          </w:p>
          <w:p w14:paraId="72A38A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operacji na magazynie, jak: </w:t>
            </w:r>
          </w:p>
          <w:p w14:paraId="070EC7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kasacje</w:t>
            </w:r>
          </w:p>
          <w:p w14:paraId="5CFD25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przesunięcia</w:t>
            </w:r>
          </w:p>
          <w:p w14:paraId="76A6CC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protokoły utylizacji</w:t>
            </w:r>
          </w:p>
          <w:p w14:paraId="78124E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przesunięcia wewnętrzne</w:t>
            </w:r>
          </w:p>
          <w:p w14:paraId="715BD5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protokoły nadmiarów</w:t>
            </w:r>
          </w:p>
          <w:p w14:paraId="6B0C3A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podań leków, w tym: </w:t>
            </w:r>
          </w:p>
          <w:p w14:paraId="4F2BBB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podania dla wszystkich jednostek</w:t>
            </w:r>
          </w:p>
          <w:p w14:paraId="5BBA6B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podania leków własnych pacjenta</w:t>
            </w:r>
          </w:p>
          <w:p w14:paraId="19B60A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podania zbiorcze</w:t>
            </w:r>
          </w:p>
          <w:p w14:paraId="77BA0B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wstrzymania leków</w:t>
            </w:r>
          </w:p>
          <w:p w14:paraId="3745DD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kosztów leków</w:t>
            </w:r>
          </w:p>
        </w:tc>
      </w:tr>
    </w:tbl>
    <w:p w14:paraId="626AF99A"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5612A9D7" w14:textId="77777777">
        <w:tc>
          <w:tcPr>
            <w:tcW w:w="9208" w:type="dxa"/>
            <w:gridSpan w:val="2"/>
          </w:tcPr>
          <w:p w14:paraId="3CF675D1"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Magazyn Komisowy </w:t>
            </w:r>
          </w:p>
        </w:tc>
      </w:tr>
      <w:tr w:rsidR="000E65E4" w:rsidRPr="000E65E4" w14:paraId="306F8386" w14:textId="77777777">
        <w:tc>
          <w:tcPr>
            <w:tcW w:w="606" w:type="dxa"/>
          </w:tcPr>
          <w:p w14:paraId="250A91EC"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218CC508"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55509D7D" w14:textId="77777777">
        <w:tc>
          <w:tcPr>
            <w:tcW w:w="606" w:type="dxa"/>
          </w:tcPr>
          <w:p w14:paraId="411567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6D29A5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depozytów w ramach:</w:t>
            </w:r>
          </w:p>
          <w:p w14:paraId="71AFE1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faktur depozytowych</w:t>
            </w:r>
          </w:p>
          <w:p w14:paraId="03657D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przyjęć depozytowych (zarówno z Apteki, jak i Apteczki)</w:t>
            </w:r>
          </w:p>
          <w:p w14:paraId="679189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zamówień depozytowych</w:t>
            </w:r>
          </w:p>
        </w:tc>
      </w:tr>
      <w:tr w:rsidR="000E65E4" w:rsidRPr="000E65E4" w14:paraId="48A891BA" w14:textId="77777777">
        <w:tc>
          <w:tcPr>
            <w:tcW w:w="606" w:type="dxa"/>
          </w:tcPr>
          <w:p w14:paraId="10B6AE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4B48F3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ewidencję stanów bieżących depozytów</w:t>
            </w:r>
          </w:p>
        </w:tc>
      </w:tr>
      <w:tr w:rsidR="000E65E4" w:rsidRPr="000E65E4" w14:paraId="479F643C" w14:textId="77777777">
        <w:tc>
          <w:tcPr>
            <w:tcW w:w="606" w:type="dxa"/>
          </w:tcPr>
          <w:p w14:paraId="05EB5E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318B49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definiowanie produktów depozytowych</w:t>
            </w:r>
          </w:p>
        </w:tc>
      </w:tr>
      <w:tr w:rsidR="000E65E4" w:rsidRPr="000E65E4" w14:paraId="28526369" w14:textId="77777777">
        <w:tc>
          <w:tcPr>
            <w:tcW w:w="606" w:type="dxa"/>
          </w:tcPr>
          <w:p w14:paraId="48D51D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32DB76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produktów przyjętych w depozyt</w:t>
            </w:r>
          </w:p>
        </w:tc>
      </w:tr>
      <w:tr w:rsidR="000E65E4" w:rsidRPr="000E65E4" w14:paraId="3771EC92" w14:textId="77777777">
        <w:tc>
          <w:tcPr>
            <w:tcW w:w="606" w:type="dxa"/>
          </w:tcPr>
          <w:p w14:paraId="7BBC87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0AAD5A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zamówień depozytowych</w:t>
            </w:r>
          </w:p>
        </w:tc>
      </w:tr>
      <w:tr w:rsidR="000E65E4" w:rsidRPr="000E65E4" w14:paraId="20AB4C26" w14:textId="77777777">
        <w:tc>
          <w:tcPr>
            <w:tcW w:w="606" w:type="dxa"/>
          </w:tcPr>
          <w:p w14:paraId="288D7D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57277B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ewidencję umów depozytowych</w:t>
            </w:r>
          </w:p>
        </w:tc>
      </w:tr>
      <w:tr w:rsidR="000E65E4" w:rsidRPr="000E65E4" w14:paraId="1781136C" w14:textId="77777777">
        <w:tc>
          <w:tcPr>
            <w:tcW w:w="606" w:type="dxa"/>
          </w:tcPr>
          <w:p w14:paraId="669519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00F6CF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zwrotów depozytów do dostawców</w:t>
            </w:r>
          </w:p>
        </w:tc>
      </w:tr>
      <w:tr w:rsidR="000E65E4" w:rsidRPr="000E65E4" w14:paraId="6ABBE2E8" w14:textId="77777777">
        <w:tc>
          <w:tcPr>
            <w:tcW w:w="606" w:type="dxa"/>
          </w:tcPr>
          <w:p w14:paraId="4DD2C2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298B94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filtrowania partii depozytowej</w:t>
            </w:r>
          </w:p>
        </w:tc>
      </w:tr>
      <w:tr w:rsidR="000E65E4" w:rsidRPr="000E65E4" w14:paraId="0413DD42" w14:textId="77777777">
        <w:tc>
          <w:tcPr>
            <w:tcW w:w="606" w:type="dxa"/>
          </w:tcPr>
          <w:p w14:paraId="44FCC7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308BF3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wykorzystanie skanera w przyjęciu depozytowym oraz rozchodzie</w:t>
            </w:r>
          </w:p>
        </w:tc>
      </w:tr>
      <w:tr w:rsidR="00144836" w:rsidRPr="000E65E4" w14:paraId="4C503977" w14:textId="77777777">
        <w:tc>
          <w:tcPr>
            <w:tcW w:w="606" w:type="dxa"/>
          </w:tcPr>
          <w:p w14:paraId="091BD6C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0C0BC4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generowanie raportów depozytowych:</w:t>
            </w:r>
          </w:p>
          <w:p w14:paraId="3A7E10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faktur depozytowych</w:t>
            </w:r>
          </w:p>
          <w:p w14:paraId="113AD3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przyjęć depozytowych (zarówno z apteki, jak i apteczki)</w:t>
            </w:r>
          </w:p>
          <w:p w14:paraId="18D8B2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zamówień depozytowych</w:t>
            </w:r>
          </w:p>
        </w:tc>
      </w:tr>
    </w:tbl>
    <w:p w14:paraId="3CB95FA6"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7B790174" w14:textId="77777777">
        <w:tc>
          <w:tcPr>
            <w:tcW w:w="9208" w:type="dxa"/>
            <w:gridSpan w:val="2"/>
          </w:tcPr>
          <w:p w14:paraId="2E973FD8"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Rehabilitacja </w:t>
            </w:r>
          </w:p>
        </w:tc>
      </w:tr>
      <w:tr w:rsidR="000E65E4" w:rsidRPr="000E65E4" w14:paraId="21284623" w14:textId="77777777">
        <w:tc>
          <w:tcPr>
            <w:tcW w:w="606" w:type="dxa"/>
          </w:tcPr>
          <w:p w14:paraId="6C39C3FC"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7F209CB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1AEB3B83" w14:textId="77777777">
        <w:tc>
          <w:tcPr>
            <w:tcW w:w="606" w:type="dxa"/>
          </w:tcPr>
          <w:p w14:paraId="21176E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1AFFB0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wszystkich komórek organizacyjnych realizujących działania w formie:</w:t>
            </w:r>
          </w:p>
          <w:p w14:paraId="5E1E7F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Rehabilitacji Ambulatoryjnej</w:t>
            </w:r>
          </w:p>
          <w:p w14:paraId="53002B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Rehabilitacji Oddziału Dziennego</w:t>
            </w:r>
          </w:p>
          <w:p w14:paraId="48A0C3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Rehabilitacji Oddziału</w:t>
            </w:r>
          </w:p>
          <w:p w14:paraId="5A70B2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 konfiguracją grafików pracy dostępnych zasobów osoby/urządzenia/sale</w:t>
            </w:r>
          </w:p>
          <w:p w14:paraId="3071DA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oraz określenie zabiegów i usług wykonywanych na poszczególnych zasobach, z uwzględnieniem limitów na </w:t>
            </w:r>
            <w:r w:rsidRPr="000E65E4">
              <w:rPr>
                <w:rFonts w:ascii="Arial Narrow" w:eastAsia="Aptos" w:hAnsi="Arial Narrow" w:cs="Arial"/>
                <w:sz w:val="20"/>
                <w:szCs w:val="20"/>
              </w:rPr>
              <w:lastRenderedPageBreak/>
              <w:t>zasób/dzień/godzinę</w:t>
            </w:r>
          </w:p>
        </w:tc>
      </w:tr>
      <w:tr w:rsidR="000E65E4" w:rsidRPr="000E65E4" w14:paraId="7889B51F" w14:textId="77777777">
        <w:tc>
          <w:tcPr>
            <w:tcW w:w="606" w:type="dxa"/>
          </w:tcPr>
          <w:p w14:paraId="4D56C0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w:t>
            </w:r>
          </w:p>
        </w:tc>
        <w:tc>
          <w:tcPr>
            <w:tcW w:w="8602" w:type="dxa"/>
          </w:tcPr>
          <w:p w14:paraId="141158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skonfigurowanie domyślnych czasów trwania usług oraz ich przepustowości</w:t>
            </w:r>
          </w:p>
        </w:tc>
      </w:tr>
      <w:tr w:rsidR="000E65E4" w:rsidRPr="000E65E4" w14:paraId="7DAD9788" w14:textId="77777777">
        <w:tc>
          <w:tcPr>
            <w:tcW w:w="606" w:type="dxa"/>
          </w:tcPr>
          <w:p w14:paraId="55F66CF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69BFC9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planowanie na bazie dostępności osób i urządzeń</w:t>
            </w:r>
          </w:p>
        </w:tc>
      </w:tr>
      <w:tr w:rsidR="000E65E4" w:rsidRPr="000E65E4" w14:paraId="00B4E2DA" w14:textId="77777777">
        <w:tc>
          <w:tcPr>
            <w:tcW w:w="606" w:type="dxa"/>
          </w:tcPr>
          <w:p w14:paraId="079B49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6B59A8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pacjenta i wprowadzenie/edycję minimum następujących danych:</w:t>
            </w:r>
          </w:p>
          <w:p w14:paraId="699F80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2716F7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370EE2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5126E6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5C7490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7EDDDF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20CBC9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obywatelstwo</w:t>
            </w:r>
          </w:p>
          <w:p w14:paraId="44EE3B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0271E21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choroba zakaźna</w:t>
            </w:r>
          </w:p>
          <w:p w14:paraId="65FB16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6C9FA7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43DD83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Adresowych:</w:t>
            </w:r>
          </w:p>
          <w:p w14:paraId="24010B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572A25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06F9BC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35C865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skopiowania na podstawie adresu zameldowania </w:t>
            </w:r>
          </w:p>
          <w:p w14:paraId="63F58C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adresu zamieszkania i adresu korespondencyjnego</w:t>
            </w:r>
          </w:p>
          <w:p w14:paraId="5E0FE1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225689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6CF55C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1BEE59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21E046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340901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5888EC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17F110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160170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503A5E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6A49EA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30BC52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43B105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7938ED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1803F6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do przychodni/oddziału, odnotowanie danych przyjęciowych takich jak:</w:t>
            </w:r>
          </w:p>
          <w:p w14:paraId="6B2292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286732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1A0AD7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2CF7AE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34ECEF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 oświadczeń o ubezpieczeniu</w:t>
            </w:r>
          </w:p>
        </w:tc>
      </w:tr>
      <w:tr w:rsidR="000E65E4" w:rsidRPr="000E65E4" w14:paraId="69D0D3E5" w14:textId="77777777">
        <w:tc>
          <w:tcPr>
            <w:tcW w:w="606" w:type="dxa"/>
          </w:tcPr>
          <w:p w14:paraId="366F6E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6BEE41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2E5D12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439227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590BA5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2EEA33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0E65E4" w:rsidRPr="000E65E4" w14:paraId="3459998D" w14:textId="77777777">
        <w:tc>
          <w:tcPr>
            <w:tcW w:w="606" w:type="dxa"/>
          </w:tcPr>
          <w:p w14:paraId="0B5DF5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2E9C11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danych podstawowych pacjenta na podstawie numeru PESEL z bazy eWUŚ</w:t>
            </w:r>
          </w:p>
        </w:tc>
      </w:tr>
      <w:tr w:rsidR="000E65E4" w:rsidRPr="000E65E4" w14:paraId="6F1033CC" w14:textId="77777777">
        <w:tc>
          <w:tcPr>
            <w:tcW w:w="606" w:type="dxa"/>
          </w:tcPr>
          <w:p w14:paraId="6C6475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64FB15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automatyczne wyświetlenie informacji rozliczeniowych pacjentów zarówno komercyjnych jak i NFZ:</w:t>
            </w:r>
          </w:p>
          <w:p w14:paraId="0F70A2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nieopłacone rachunki</w:t>
            </w:r>
          </w:p>
        </w:tc>
      </w:tr>
      <w:tr w:rsidR="000E65E4" w:rsidRPr="000E65E4" w14:paraId="35562429" w14:textId="77777777">
        <w:tc>
          <w:tcPr>
            <w:tcW w:w="606" w:type="dxa"/>
          </w:tcPr>
          <w:p w14:paraId="5BA01D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289E9C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umożliwić zarezerwowanie wizyty dla różnych płatników: </w:t>
            </w:r>
          </w:p>
          <w:p w14:paraId="67DF5A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NFZ</w:t>
            </w:r>
          </w:p>
          <w:p w14:paraId="7E94CF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pacjent </w:t>
            </w:r>
          </w:p>
          <w:p w14:paraId="2DF544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kontrahent</w:t>
            </w:r>
          </w:p>
        </w:tc>
      </w:tr>
      <w:tr w:rsidR="000E65E4" w:rsidRPr="000E65E4" w14:paraId="769A8D56" w14:textId="77777777">
        <w:tc>
          <w:tcPr>
            <w:tcW w:w="606" w:type="dxa"/>
          </w:tcPr>
          <w:p w14:paraId="44B60C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9</w:t>
            </w:r>
          </w:p>
        </w:tc>
        <w:tc>
          <w:tcPr>
            <w:tcW w:w="8602" w:type="dxa"/>
          </w:tcPr>
          <w:p w14:paraId="1710B2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przyjęcie pacjenta w trybie nagłym oraz standardowym</w:t>
            </w:r>
          </w:p>
        </w:tc>
      </w:tr>
      <w:tr w:rsidR="000E65E4" w:rsidRPr="000E65E4" w14:paraId="3F1D1180" w14:textId="77777777">
        <w:tc>
          <w:tcPr>
            <w:tcW w:w="606" w:type="dxa"/>
          </w:tcPr>
          <w:p w14:paraId="222D18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371F19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odczyt danych ze skierowań zarówno tych wystawionych w placówce jak i tych dostępnych w P1</w:t>
            </w:r>
          </w:p>
        </w:tc>
      </w:tr>
      <w:tr w:rsidR="000E65E4" w:rsidRPr="000E65E4" w14:paraId="5CF34E67" w14:textId="77777777">
        <w:tc>
          <w:tcPr>
            <w:tcW w:w="606" w:type="dxa"/>
          </w:tcPr>
          <w:p w14:paraId="593539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69FE54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umożliwić dodawanie uwag zarówno do pacjenta jak i wizyty w postaci komentarza przypisanego do konkretnego świadczenia. Uwaga nie może być drukowana w dokumentacji pacjenta, a stanowi jedynie uwagi możliwe do odczytania przez zalogowanych użytkowników systemu</w:t>
            </w:r>
          </w:p>
        </w:tc>
      </w:tr>
      <w:tr w:rsidR="000E65E4" w:rsidRPr="000E65E4" w14:paraId="67B06ED2" w14:textId="77777777">
        <w:tc>
          <w:tcPr>
            <w:tcW w:w="606" w:type="dxa"/>
          </w:tcPr>
          <w:p w14:paraId="7D13AA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768F04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obecności pacjenta w dniu wizyty</w:t>
            </w:r>
          </w:p>
        </w:tc>
      </w:tr>
      <w:tr w:rsidR="000E65E4" w:rsidRPr="000E65E4" w14:paraId="59D419B2" w14:textId="77777777">
        <w:tc>
          <w:tcPr>
            <w:tcW w:w="606" w:type="dxa"/>
          </w:tcPr>
          <w:p w14:paraId="769857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4D5891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potwierdzenia terminu wizyty przez pacjenta</w:t>
            </w:r>
          </w:p>
        </w:tc>
      </w:tr>
      <w:tr w:rsidR="000E65E4" w:rsidRPr="000E65E4" w14:paraId="056DC2A9" w14:textId="77777777">
        <w:tc>
          <w:tcPr>
            <w:tcW w:w="606" w:type="dxa"/>
          </w:tcPr>
          <w:p w14:paraId="38EAB5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1F3669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ewidencję zgód i świadczeń pacjenta</w:t>
            </w:r>
          </w:p>
        </w:tc>
      </w:tr>
      <w:tr w:rsidR="000E65E4" w:rsidRPr="000E65E4" w14:paraId="4C724C57" w14:textId="77777777">
        <w:tc>
          <w:tcPr>
            <w:tcW w:w="606" w:type="dxa"/>
          </w:tcPr>
          <w:p w14:paraId="5ED182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268EB9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wyszukania pierwszego wolnego terminu, ale również pozostałe terminy można wyszukać poprzez opcję "wyszukiwanie wolnych terminów". Wpisując dzisiejszy lub dogodny termin wizyty system wyszukuje czy są wolne miejsca w celu jego rezerwacji dla pacjenta</w:t>
            </w:r>
          </w:p>
        </w:tc>
      </w:tr>
      <w:tr w:rsidR="000E65E4" w:rsidRPr="000E65E4" w14:paraId="399E20E4" w14:textId="77777777">
        <w:tc>
          <w:tcPr>
            <w:tcW w:w="606" w:type="dxa"/>
          </w:tcPr>
          <w:p w14:paraId="57E77C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66AC6E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automatyzacji realizacji wizyty poprzez:</w:t>
            </w:r>
          </w:p>
          <w:p w14:paraId="001C4D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wydruk informacji nt. zaplanowanych wizyt pacjenta wraz z kodami kreskowymi poszczególnych zabiegów i z dowolnie skonfigurowaną treścią oświadczenia/informacji dla pacjenta</w:t>
            </w:r>
          </w:p>
          <w:p w14:paraId="58CAD1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realizację pozycji zlecenia za pomocą kodu kreskowego, dotyku bez potrzeby wybierania ręcznego pacjenta, zlecenia</w:t>
            </w:r>
          </w:p>
          <w:p w14:paraId="77DCC6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dopisywanie procedur (w tym procedur zależnych od parametrów zlecenia) i produktów, podczas realizacji zabiegów.</w:t>
            </w:r>
          </w:p>
          <w:p w14:paraId="6BC592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rozbudowaną możliwość automatycznego planowania cykli umożliwiającą planowanie w zależności od potrzeb jednostki</w:t>
            </w:r>
          </w:p>
          <w:p w14:paraId="1586BC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pełną integrację działu fizjoterapii z poradnią i oddziałem, co niesie za sobą automatyczne wysyłanie zleceń i odbieranie informacji o realizacji zlecenia</w:t>
            </w:r>
          </w:p>
          <w:p w14:paraId="6CEF76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szybkiego odnotowania realizacji zabiegów w systemie przez fizjoterapeutów w zależności od potrzeb i sposobu pracy rehabilitantów</w:t>
            </w:r>
          </w:p>
        </w:tc>
      </w:tr>
      <w:tr w:rsidR="000E65E4" w:rsidRPr="000E65E4" w14:paraId="3C8BC270" w14:textId="77777777">
        <w:tc>
          <w:tcPr>
            <w:tcW w:w="606" w:type="dxa"/>
          </w:tcPr>
          <w:p w14:paraId="02608B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4CDFB0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zlecenie skonfigurowanego wcześniej pakietu zabiegów np. pakiet fizjoterapeutyczny, logopedyczny, psychologiczny</w:t>
            </w:r>
          </w:p>
        </w:tc>
      </w:tr>
      <w:tr w:rsidR="000E65E4" w:rsidRPr="000E65E4" w14:paraId="3ACE32CF" w14:textId="77777777">
        <w:tc>
          <w:tcPr>
            <w:tcW w:w="606" w:type="dxa"/>
          </w:tcPr>
          <w:p w14:paraId="58AF1EA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5136B5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prowadzenie w systemie oceny klasyfikacji ICF</w:t>
            </w:r>
          </w:p>
        </w:tc>
      </w:tr>
      <w:tr w:rsidR="000E65E4" w:rsidRPr="000E65E4" w14:paraId="265DD35E" w14:textId="77777777">
        <w:tc>
          <w:tcPr>
            <w:tcW w:w="606" w:type="dxa"/>
          </w:tcPr>
          <w:p w14:paraId="138007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31BC78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posiadać możliwość generowania zestawień wykonanych zabiegów przez poszczególnych pracowników</w:t>
            </w:r>
          </w:p>
        </w:tc>
      </w:tr>
      <w:tr w:rsidR="000E65E4" w:rsidRPr="000E65E4" w14:paraId="6255BFAA" w14:textId="77777777">
        <w:tc>
          <w:tcPr>
            <w:tcW w:w="606" w:type="dxa"/>
          </w:tcPr>
          <w:p w14:paraId="788285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425217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dodanie opisu/obserwacji do każdego zrealizowanego zabiegu</w:t>
            </w:r>
          </w:p>
        </w:tc>
      </w:tr>
      <w:tr w:rsidR="000E65E4" w:rsidRPr="000E65E4" w14:paraId="26396CBF" w14:textId="77777777">
        <w:tc>
          <w:tcPr>
            <w:tcW w:w="606" w:type="dxa"/>
          </w:tcPr>
          <w:p w14:paraId="0EA6C7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2F4FDF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dołączania do danych rozliczeniowych cyklu procedury i usługi związanej ze zrealizowanym zabiegiem w momencie oznaczania realizacji zabiegu przez fizjoterapeutę</w:t>
            </w:r>
          </w:p>
        </w:tc>
      </w:tr>
      <w:tr w:rsidR="00144836" w:rsidRPr="000E65E4" w14:paraId="250FBC0A" w14:textId="77777777">
        <w:tc>
          <w:tcPr>
            <w:tcW w:w="606" w:type="dxa"/>
          </w:tcPr>
          <w:p w14:paraId="040DB3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1CA946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masowe rozliczenie cykli fizjoterapii (system grupuje na cykle ambulatoryjne i domowe)</w:t>
            </w:r>
          </w:p>
        </w:tc>
      </w:tr>
    </w:tbl>
    <w:p w14:paraId="67AD90DD"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4CF90DF2" w14:textId="77777777">
        <w:tc>
          <w:tcPr>
            <w:tcW w:w="9208" w:type="dxa"/>
            <w:gridSpan w:val="2"/>
          </w:tcPr>
          <w:p w14:paraId="089B6832"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Integracje </w:t>
            </w:r>
          </w:p>
        </w:tc>
      </w:tr>
      <w:tr w:rsidR="000E65E4" w:rsidRPr="000E65E4" w14:paraId="4A0722C1" w14:textId="77777777">
        <w:tc>
          <w:tcPr>
            <w:tcW w:w="606" w:type="dxa"/>
          </w:tcPr>
          <w:p w14:paraId="0998D73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4784BB0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2824131F" w14:textId="77777777">
        <w:tc>
          <w:tcPr>
            <w:tcW w:w="606" w:type="dxa"/>
          </w:tcPr>
          <w:p w14:paraId="0ECD16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6CE855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i aktualizacji etapu leczenia po zamianie w dokumentacji pacjenta z systemem Diagnostyki i Leczenia Onkologicznego AP-Dilo</w:t>
            </w:r>
          </w:p>
        </w:tc>
      </w:tr>
      <w:tr w:rsidR="000E65E4" w:rsidRPr="000E65E4" w14:paraId="06A30E98" w14:textId="77777777">
        <w:tc>
          <w:tcPr>
            <w:tcW w:w="606" w:type="dxa"/>
          </w:tcPr>
          <w:p w14:paraId="0AFE52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599D67C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Kolejkami Centralnymi AP-Kolce</w:t>
            </w:r>
          </w:p>
        </w:tc>
      </w:tr>
      <w:tr w:rsidR="000E65E4" w:rsidRPr="000E65E4" w14:paraId="0594ABDC" w14:textId="77777777">
        <w:tc>
          <w:tcPr>
            <w:tcW w:w="606" w:type="dxa"/>
          </w:tcPr>
          <w:p w14:paraId="387393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44F8A9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portalem do obsługi procesu elektronicznego weryfikowania i potwierdzania zlecenia na zaopatrzenie w wyroby medyczne</w:t>
            </w:r>
          </w:p>
          <w:p w14:paraId="127988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przesłanie zlecenia do portalu po jego zatwierdzeniu</w:t>
            </w:r>
          </w:p>
          <w:p w14:paraId="5B68F7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pobranie z portalu numeru identyfikacyjnego </w:t>
            </w:r>
          </w:p>
          <w:p w14:paraId="64E78C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pobieranie z portalu błędów dokonanych w wysyłanym dokumencie</w:t>
            </w:r>
          </w:p>
          <w:p w14:paraId="21F858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anulowanie zlecenia z automatyczną wysyłką do eZWM</w:t>
            </w:r>
          </w:p>
          <w:p w14:paraId="4F798F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wyświetlanie pobranego z portalu statusu zlecenia</w:t>
            </w:r>
          </w:p>
        </w:tc>
      </w:tr>
      <w:tr w:rsidR="000E65E4" w:rsidRPr="000E65E4" w14:paraId="4119FB78" w14:textId="77777777">
        <w:tc>
          <w:tcPr>
            <w:tcW w:w="606" w:type="dxa"/>
          </w:tcPr>
          <w:p w14:paraId="3391C2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79CF6B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Krajowym Rejestrem Nowotworowym e-KRN+</w:t>
            </w:r>
          </w:p>
          <w:p w14:paraId="254BDB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agregowanie informacji z różnych dokumentów wypełnianych w trakcie terapii pacjenta (wyniki badań histopatologicznych, rozpozania, realizowane procedury)</w:t>
            </w:r>
          </w:p>
          <w:p w14:paraId="6A2119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przesyłanie zbiorczo powyższych informacji</w:t>
            </w:r>
          </w:p>
          <w:p w14:paraId="12D1F3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raportowanie wystawionych dokumentów Karty zgłoszenia nowotworu złośliwego w systemie KRN</w:t>
            </w:r>
          </w:p>
          <w:p w14:paraId="1B810E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aktualizowanie słownika KRN</w:t>
            </w:r>
          </w:p>
        </w:tc>
      </w:tr>
      <w:tr w:rsidR="000E65E4" w:rsidRPr="000E65E4" w14:paraId="74800F78" w14:textId="77777777">
        <w:tc>
          <w:tcPr>
            <w:tcW w:w="606" w:type="dxa"/>
          </w:tcPr>
          <w:p w14:paraId="1CD0F6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5</w:t>
            </w:r>
          </w:p>
        </w:tc>
        <w:tc>
          <w:tcPr>
            <w:tcW w:w="8602" w:type="dxa"/>
          </w:tcPr>
          <w:p w14:paraId="177C00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systemem NFZ do Rejestru Ankiet Udarowych i Trombektomii e-Udary</w:t>
            </w:r>
          </w:p>
          <w:p w14:paraId="0B3890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uzupełnienie ankiety udarowej z automatycznym nadaniem numeru</w:t>
            </w:r>
          </w:p>
          <w:p w14:paraId="13F9E2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wykonanie raportu z wykazem dokumentów e-Ankiety udarowe wraz z ich statusami</w:t>
            </w:r>
          </w:p>
        </w:tc>
      </w:tr>
      <w:tr w:rsidR="000E65E4" w:rsidRPr="000E65E4" w14:paraId="6FCDA98C" w14:textId="77777777">
        <w:tc>
          <w:tcPr>
            <w:tcW w:w="606" w:type="dxa"/>
          </w:tcPr>
          <w:p w14:paraId="6FDE65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41F189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portalem do obsługi procesu elektronicznego weryfikowania i potwierdzania zlecenia na zaopatrzenie w wyroby medyczne e-ZWM</w:t>
            </w:r>
          </w:p>
          <w:p w14:paraId="6A37DA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przesłanie zlecenia do portalu po jego zatwierdzeniu</w:t>
            </w:r>
          </w:p>
          <w:p w14:paraId="7BB690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pobranie z portalu numeru identyfikacyjnego </w:t>
            </w:r>
          </w:p>
          <w:p w14:paraId="25DA15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pobieranie z portalu błędów dokonanych w wysyłanym dokumencie</w:t>
            </w:r>
          </w:p>
          <w:p w14:paraId="3A86B7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anulowanie zlecenia z automatyczną wysyłką do eZWM</w:t>
            </w:r>
          </w:p>
          <w:p w14:paraId="5D2F048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wyświetlanie pobranego z portalu statusu zlecenia</w:t>
            </w:r>
          </w:p>
        </w:tc>
      </w:tr>
      <w:tr w:rsidR="000E65E4" w:rsidRPr="000E65E4" w14:paraId="2065D02A" w14:textId="77777777">
        <w:tc>
          <w:tcPr>
            <w:tcW w:w="606" w:type="dxa"/>
          </w:tcPr>
          <w:p w14:paraId="3FEE5F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36CE38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integracji w zakresie dodawania i autoryzacji dokumentów zakażeń (e-ZLK1) </w:t>
            </w:r>
          </w:p>
        </w:tc>
      </w:tr>
      <w:tr w:rsidR="000E65E4" w:rsidRPr="000E65E4" w14:paraId="3E5BB24B" w14:textId="77777777">
        <w:tc>
          <w:tcPr>
            <w:tcW w:w="606" w:type="dxa"/>
          </w:tcPr>
          <w:p w14:paraId="7CEF9D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0F8839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dostęp do dedykowanego raportu "Raport dokumentów zgonów oraz urodzeń (GUS)" </w:t>
            </w:r>
          </w:p>
          <w:p w14:paraId="781FF8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filtrowania w zakresie co najmniej:</w:t>
            </w:r>
          </w:p>
          <w:p w14:paraId="7D892E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zakresu dat</w:t>
            </w:r>
          </w:p>
          <w:p w14:paraId="12BF6A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typu raportu</w:t>
            </w:r>
          </w:p>
          <w:p w14:paraId="5473B3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jednostki</w:t>
            </w:r>
          </w:p>
          <w:p w14:paraId="75CC0B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Raportowanie wszystkich pozycji lub tylko pozycji niezaraportowanych Potwierdzenie komunikatem:</w:t>
            </w:r>
          </w:p>
          <w:p w14:paraId="2FE063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wysłania dokumentu</w:t>
            </w:r>
          </w:p>
          <w:p w14:paraId="4E597A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ilości przetworzonych dokumentów</w:t>
            </w:r>
          </w:p>
          <w:p w14:paraId="59CA3B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powodzenie lub błąd jaki wystąpił</w:t>
            </w:r>
          </w:p>
        </w:tc>
      </w:tr>
      <w:tr w:rsidR="000E65E4" w:rsidRPr="000E65E4" w14:paraId="37778F8B" w14:textId="77777777">
        <w:tc>
          <w:tcPr>
            <w:tcW w:w="606" w:type="dxa"/>
          </w:tcPr>
          <w:p w14:paraId="5ED3BC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7BFF62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systemem e-Krew</w:t>
            </w:r>
          </w:p>
          <w:p w14:paraId="0F60D1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zwrotu zgodnie z „Wytycznymi w zakresie leczenia krwią i jej składnikami oraz produktami krwiopochodnymi w podmiotach leczniczych”</w:t>
            </w:r>
          </w:p>
          <w:p w14:paraId="104D55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bieżącego monitorowania procesu obsługi:</w:t>
            </w:r>
          </w:p>
          <w:p w14:paraId="01D4D7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zamówienia</w:t>
            </w:r>
          </w:p>
          <w:p w14:paraId="5D60F8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podania</w:t>
            </w:r>
          </w:p>
          <w:p w14:paraId="6C31FA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rozliczenia donacji</w:t>
            </w:r>
          </w:p>
          <w:p w14:paraId="546764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weryfikacji i automatycznego generowania kompletnej dokumentacji</w:t>
            </w:r>
          </w:p>
          <w:p w14:paraId="1D8B11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Automatyzacja wpisu w księdze transfuzji</w:t>
            </w:r>
          </w:p>
          <w:p w14:paraId="7B20E1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Zapewnienie kompletności danych rozliczeniowych</w:t>
            </w:r>
          </w:p>
        </w:tc>
      </w:tr>
      <w:tr w:rsidR="000E65E4" w:rsidRPr="000E65E4" w14:paraId="5DDA470C" w14:textId="77777777">
        <w:tc>
          <w:tcPr>
            <w:tcW w:w="606" w:type="dxa"/>
          </w:tcPr>
          <w:p w14:paraId="00CA89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74FE9B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platformą P1 w zakresie pobierania danych.</w:t>
            </w:r>
          </w:p>
          <w:p w14:paraId="66A286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pobieranie informacji o deklaracjach POZ złożonych przez pacjenta za pośrednictwem IKP</w:t>
            </w:r>
          </w:p>
          <w:p w14:paraId="0412BC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pobieranie informacji o wnioskach o recepty złożonych przez pacjenta za pośrednictwem IKP</w:t>
            </w:r>
          </w:p>
        </w:tc>
      </w:tr>
      <w:tr w:rsidR="000E65E4" w:rsidRPr="000E65E4" w14:paraId="1792432F" w14:textId="77777777">
        <w:tc>
          <w:tcPr>
            <w:tcW w:w="606" w:type="dxa"/>
          </w:tcPr>
          <w:p w14:paraId="19E46E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6B7B87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urządzeniem skanującym aktualnie podpiętym do stacji roboczej - skanowanie dokumentów bezpośrednio z kontekstu pacjenta. Skan automatycznie zostaje podpięty pod historię choroby pacjenta bez konieczności pośredniego zapisu zeskanowanego dokumentu na zasobie dyskowym</w:t>
            </w:r>
          </w:p>
          <w:p w14:paraId="7D03D8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przeprowadzenie procesu skanowania z poziomu urządzenia skanującego</w:t>
            </w:r>
          </w:p>
        </w:tc>
      </w:tr>
      <w:tr w:rsidR="000E65E4" w:rsidRPr="000E65E4" w14:paraId="415E5E3E" w14:textId="77777777">
        <w:tc>
          <w:tcPr>
            <w:tcW w:w="606" w:type="dxa"/>
          </w:tcPr>
          <w:p w14:paraId="612832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5E2521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systemami do podpisu dokumentów</w:t>
            </w:r>
          </w:p>
          <w:p w14:paraId="51953B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uzupełniania formularzy</w:t>
            </w:r>
          </w:p>
          <w:p w14:paraId="6513BD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podpisania przez pacjenta zgody na urządzeniu</w:t>
            </w:r>
          </w:p>
        </w:tc>
      </w:tr>
      <w:tr w:rsidR="000E65E4" w:rsidRPr="000E65E4" w14:paraId="32A5B445" w14:textId="77777777">
        <w:tc>
          <w:tcPr>
            <w:tcW w:w="606" w:type="dxa"/>
          </w:tcPr>
          <w:p w14:paraId="5C5256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5DCA6E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z kioskami self checking</w:t>
            </w:r>
          </w:p>
          <w:p w14:paraId="3A0331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wyszukanie przez pacjenta swojej wizyty na podstawie numeru PESEL</w:t>
            </w:r>
          </w:p>
          <w:p w14:paraId="2786C8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potwierdzenie przybycia na wizytę</w:t>
            </w:r>
          </w:p>
          <w:p w14:paraId="78B5E2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wydanie pacjentowi numerka do gabinetu, tylko w przypadku kompletności dokumentacji</w:t>
            </w:r>
          </w:p>
          <w:p w14:paraId="74AD2D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wyświetlenia pacjentowi informacji o konieczności udania się do rejestracji w przypadku niekompletności dokumentacji / danych</w:t>
            </w:r>
          </w:p>
        </w:tc>
      </w:tr>
      <w:tr w:rsidR="000E65E4" w:rsidRPr="000E65E4" w14:paraId="4A012EB8" w14:textId="77777777">
        <w:tc>
          <w:tcPr>
            <w:tcW w:w="606" w:type="dxa"/>
          </w:tcPr>
          <w:p w14:paraId="1A019A9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14</w:t>
            </w:r>
          </w:p>
        </w:tc>
        <w:tc>
          <w:tcPr>
            <w:tcW w:w="8602" w:type="dxa"/>
          </w:tcPr>
          <w:p w14:paraId="4A94D020"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System powinien zapewniać możliwość integracji z urządzeniami diagnostycznymi (wysyłanie do urządzenia wystawionych zleceń, odbiór wyniku badania). </w:t>
            </w:r>
            <w:r w:rsidRPr="000E65E4">
              <w:rPr>
                <w:rFonts w:ascii="Arial Narrow" w:eastAsia="Aptos" w:hAnsi="Arial Narrow" w:cs="Arial"/>
                <w:b/>
                <w:bCs/>
                <w:sz w:val="20"/>
                <w:szCs w:val="20"/>
              </w:rPr>
              <w:t>L</w:t>
            </w:r>
            <w:r w:rsidRPr="000E65E4">
              <w:rPr>
                <w:rFonts w:ascii="Arial Narrow" w:eastAsia="Aptos" w:hAnsi="Arial Narrow" w:cs="Arial"/>
                <w:b/>
                <w:bCs/>
                <w:kern w:val="0"/>
                <w:sz w:val="20"/>
                <w:szCs w:val="20"/>
              </w:rPr>
              <w:t xml:space="preserve">ista urządzeń zostanie przekazana na etapie analizy przedwdrożeniowej </w:t>
            </w:r>
          </w:p>
        </w:tc>
      </w:tr>
      <w:tr w:rsidR="000E65E4" w:rsidRPr="000E65E4" w14:paraId="6C6FE573" w14:textId="77777777">
        <w:tc>
          <w:tcPr>
            <w:tcW w:w="606" w:type="dxa"/>
          </w:tcPr>
          <w:p w14:paraId="2A6A33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474828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integrację z system Pharmindex:</w:t>
            </w:r>
          </w:p>
          <w:p w14:paraId="36390C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wyszukiwanie leków po: </w:t>
            </w:r>
          </w:p>
          <w:p w14:paraId="45A81E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nazwie</w:t>
            </w:r>
          </w:p>
          <w:p w14:paraId="5DAC52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t>
            </w:r>
            <w:r w:rsidRPr="000E65E4">
              <w:rPr>
                <w:rFonts w:ascii="Arial Narrow" w:eastAsia="Aptos" w:hAnsi="Arial Narrow" w:cs="Arial"/>
                <w:sz w:val="20"/>
                <w:szCs w:val="20"/>
              </w:rPr>
              <w:tab/>
              <w:t>- nazwie międzynarodowej lub jej części</w:t>
            </w:r>
          </w:p>
          <w:p w14:paraId="36E962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kodzie EAN lub jego części</w:t>
            </w:r>
          </w:p>
          <w:p w14:paraId="32867E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ab/>
              <w:t>- ich postaci</w:t>
            </w:r>
          </w:p>
          <w:p w14:paraId="6CA002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ordynacji pielęgniarskiej</w:t>
            </w:r>
          </w:p>
          <w:p w14:paraId="518B34FE" w14:textId="60874E3A" w:rsidR="00144836" w:rsidRPr="000E65E4" w:rsidRDefault="00000000">
            <w:pPr>
              <w:widowControl w:val="0"/>
              <w:tabs>
                <w:tab w:val="left" w:pos="708"/>
                <w:tab w:val="left" w:pos="1416"/>
                <w:tab w:val="left" w:pos="2124"/>
                <w:tab w:val="center" w:pos="3094"/>
              </w:tabs>
              <w:spacing w:after="0" w:line="240" w:lineRule="auto"/>
              <w:rPr>
                <w:rFonts w:ascii="Arial Narrow" w:hAnsi="Arial Narrow" w:cs="Arial"/>
                <w:sz w:val="20"/>
                <w:szCs w:val="20"/>
              </w:rPr>
            </w:pPr>
            <w:r w:rsidRPr="000E65E4">
              <w:rPr>
                <w:rFonts w:ascii="Arial Narrow" w:eastAsia="Aptos" w:hAnsi="Arial Narrow" w:cs="Arial"/>
                <w:sz w:val="20"/>
                <w:szCs w:val="20"/>
              </w:rPr>
              <w:tab/>
              <w:t>- wyborze rodzaju leku (bez recepty, psychotropowy, narkotyczny, Rpw, bezpłatny S, bezpłatny C, refundowany)</w:t>
            </w:r>
          </w:p>
          <w:p w14:paraId="647CE317" w14:textId="223B80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xml:space="preserve">-  stosowanych w innych celach (w lecznictwie zamkniętym, chemioterapii, programach lekowych, niewykazujących wpływu na </w:t>
            </w:r>
            <w:r w:rsidRPr="000E65E4">
              <w:rPr>
                <w:rFonts w:ascii="Arial Narrow" w:eastAsia="Aptos" w:hAnsi="Arial Narrow" w:cs="Arial"/>
                <w:sz w:val="20"/>
                <w:szCs w:val="20"/>
              </w:rPr>
              <w:tab/>
              <w:t>sprawność psychomotoryczną, niewykazujących interakcji z</w:t>
            </w:r>
            <w:r w:rsidR="00545BA4" w:rsidRPr="000E65E4">
              <w:rPr>
                <w:rFonts w:ascii="Arial Narrow" w:eastAsia="Aptos" w:hAnsi="Arial Narrow" w:cs="Arial"/>
                <w:sz w:val="20"/>
                <w:szCs w:val="20"/>
              </w:rPr>
              <w:t xml:space="preserve"> </w:t>
            </w:r>
            <w:r w:rsidRPr="000E65E4">
              <w:rPr>
                <w:rFonts w:ascii="Arial Narrow" w:eastAsia="Aptos" w:hAnsi="Arial Narrow" w:cs="Arial"/>
                <w:sz w:val="20"/>
                <w:szCs w:val="20"/>
              </w:rPr>
              <w:t>alkoholem, dozwolonych w sporcie)</w:t>
            </w:r>
          </w:p>
          <w:p w14:paraId="2620DB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podpowiadanie wpływu danego leku na:</w:t>
            </w:r>
          </w:p>
          <w:p w14:paraId="55A49C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sprawność psychomotoryczną</w:t>
            </w:r>
          </w:p>
          <w:p w14:paraId="2702A2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okres laktacji</w:t>
            </w:r>
          </w:p>
          <w:p w14:paraId="2B31CE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trymestry ciąży</w:t>
            </w:r>
          </w:p>
          <w:p w14:paraId="30D33F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interakcję z alkoholem</w:t>
            </w:r>
          </w:p>
          <w:p w14:paraId="333DE4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informowanie o:</w:t>
            </w:r>
          </w:p>
          <w:p w14:paraId="686D2B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dostępności rynkowej</w:t>
            </w:r>
          </w:p>
          <w:p w14:paraId="3F21340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ICD10 - informacja o refundacji oraz zarejestrowaniu</w:t>
            </w:r>
          </w:p>
          <w:p w14:paraId="77D6D5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zamiennikach</w:t>
            </w:r>
          </w:p>
          <w:p w14:paraId="07DAB5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weryfikowanie interakcji między lekami przepisanymi na recepcie</w:t>
            </w:r>
          </w:p>
        </w:tc>
      </w:tr>
      <w:tr w:rsidR="000E65E4" w:rsidRPr="000E65E4" w14:paraId="6AA980E5" w14:textId="77777777">
        <w:tc>
          <w:tcPr>
            <w:tcW w:w="606" w:type="dxa"/>
          </w:tcPr>
          <w:p w14:paraId="1BC263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16</w:t>
            </w:r>
          </w:p>
        </w:tc>
        <w:tc>
          <w:tcPr>
            <w:tcW w:w="8602" w:type="dxa"/>
          </w:tcPr>
          <w:p w14:paraId="0B6E9B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integrację z Centralną Sterylizatornią:</w:t>
            </w:r>
          </w:p>
          <w:p w14:paraId="2D47E4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sporządzenie protokołu przekazania narzędzi, materiałów do sterylizacji – z poziomu oddziałów i Bloku Operacyjnego</w:t>
            </w:r>
          </w:p>
          <w:p w14:paraId="3A22AA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identyfikacja pacjenta z użytym pakietem narzędzi, zestawem</w:t>
            </w:r>
          </w:p>
          <w:p w14:paraId="5EFD6C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protokół wydana narzędzi po sterylizacji i autoryzacja przyjęcia (odbioru)</w:t>
            </w:r>
          </w:p>
          <w:p w14:paraId="3B41FC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dokumentacja do nadzoru nad ilością przyjętych narzędzi, pakietów /wysterylizowanych – z podziałem na poszczególne komórki szpitala</w:t>
            </w:r>
          </w:p>
          <w:p w14:paraId="6D7749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inwentaryzacja magazynu materiałów za pomocą skanera bezprzewodowego i kodów kreskowych na towarach w magazynach</w:t>
            </w:r>
          </w:p>
          <w:p w14:paraId="143DC9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magazyn materiałów zużywalnych (testy, rękawy, papier, chemia do maszyn technologicznych, komponenty takie jak itd. gaza, itd.) potrzebnych do produkcji z możliwością wprowadzenia stanów minimalnych. Informacja o datach ważności materiałów w magazynie z przypominaniem o konieczności zużycia z powodu potencjalnego przeterminowania. Przyjęcia towarów magazynowych od różnych poddostawców w różnych ilościach i cenach. Magazyn prowadzony w oparciu o zasadę FIFO</w:t>
            </w:r>
          </w:p>
          <w:p w14:paraId="217216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informacja o możliwości przyszłego przeterminowania się artykułów z możliwością automatycznego wysyłana informacji oraz przedstawiana w aplikacji administracyjnej dla administratora oraz odbiorcy (właściciela) materiału</w:t>
            </w:r>
          </w:p>
          <w:p w14:paraId="30C402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wyliczanie kosztów procesów technologicznych w oparciu o koszty mediów zasilających, ścieków technologicznych oraz środków chemicznych i materiałów. Możliwość aktualizacji cen mediów zasilających oraz ścieków technologicznych, środków chemicznych i materiałów w oparciu o rzeczywiste dane (w oparciu o umowy i terminy umów z dostawcami) i na bieżąco przeliczanie kosztów procesów technologicznych w oparciu o nie (cena wody, prądu ścieków itd.)</w:t>
            </w:r>
          </w:p>
        </w:tc>
      </w:tr>
      <w:tr w:rsidR="000E65E4" w:rsidRPr="000E65E4" w14:paraId="2773729C" w14:textId="77777777">
        <w:tc>
          <w:tcPr>
            <w:tcW w:w="606" w:type="dxa"/>
          </w:tcPr>
          <w:p w14:paraId="03C2BD8B"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17</w:t>
            </w:r>
          </w:p>
        </w:tc>
        <w:tc>
          <w:tcPr>
            <w:tcW w:w="8602" w:type="dxa"/>
          </w:tcPr>
          <w:p w14:paraId="60EE23A2"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Integracja z Centralna Bazą Endoprotezoplastyk:</w:t>
            </w:r>
          </w:p>
          <w:p w14:paraId="2AD9E927"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integrację z systemem NFZ do gromadzenia i przetwarzania danych o zrealizowanych wszczepach endoprotez stawowych</w:t>
            </w:r>
          </w:p>
          <w:p w14:paraId="04D234D8"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uzupełnienie ankiet zintegrowanych z Rejestrem Endoprotezoplastyk:</w:t>
            </w:r>
          </w:p>
          <w:p w14:paraId="0F41F460"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Ankieta uproszczona CBE - po wykonaniu zabiegu </w:t>
            </w:r>
          </w:p>
          <w:p w14:paraId="7048B94D"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Ankieta uproszczona CBE - niewykonanie zabiegu </w:t>
            </w:r>
          </w:p>
          <w:p w14:paraId="30F9A22E"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Ankieta rozliczeniowa CBE - tzw. pełna związania z wykonaniem zabiegu </w:t>
            </w:r>
          </w:p>
          <w:p w14:paraId="73CF8511"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Ankieta rozliczeniowa CBE (komercja) - związana z wykonaniem zabiegu w warunkach komercyjnego finansowania</w:t>
            </w:r>
          </w:p>
          <w:p w14:paraId="7B30CC84"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Ankieta statystyczna CBE - tzw. pełna związania z wykonaniem zabiegu</w:t>
            </w:r>
          </w:p>
          <w:p w14:paraId="1A22E12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integrację następujących statusów ankiet:</w:t>
            </w:r>
          </w:p>
          <w:p w14:paraId="4724A973"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wysłana</w:t>
            </w:r>
          </w:p>
          <w:p w14:paraId="64858C86"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błąd wysyłki</w:t>
            </w:r>
          </w:p>
          <w:p w14:paraId="726CD22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anulowana</w:t>
            </w:r>
          </w:p>
          <w:p w14:paraId="53C754CC"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automatyczną aktualizację wymaganych słowników (nie dotyczy słownika "Słownik endoprotez")</w:t>
            </w:r>
          </w:p>
          <w:p w14:paraId="210CF126"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wykonanie raportu z wykazem dokumentów CBE</w:t>
            </w:r>
          </w:p>
          <w:p w14:paraId="088C0CE2"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wgląd w uzupełnione dokumenty z poziomu wykazu, również dokumenty dezaktywowane</w:t>
            </w:r>
          </w:p>
          <w:p w14:paraId="7FD6F7EA"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filtrowanie wykazu co najmniej wg:</w:t>
            </w:r>
          </w:p>
          <w:p w14:paraId="74F1C696"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zakresu dat</w:t>
            </w:r>
          </w:p>
          <w:p w14:paraId="7A5C6EFC"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lastRenderedPageBreak/>
              <w:t>- daty dokumentu</w:t>
            </w:r>
          </w:p>
          <w:p w14:paraId="471ABB8C"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daty wysłania</w:t>
            </w:r>
          </w:p>
          <w:p w14:paraId="6799C964"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daty przyjęcia w PAM</w:t>
            </w:r>
          </w:p>
          <w:p w14:paraId="11CFF1E0"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numeru ankiety</w:t>
            </w:r>
          </w:p>
          <w:p w14:paraId="717ECB1B"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nazwy dokumentu</w:t>
            </w:r>
          </w:p>
          <w:p w14:paraId="2842B582"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podgląd szczegółów przekazania do rejestru CBE z poziomu wykazu</w:t>
            </w:r>
          </w:p>
          <w:p w14:paraId="223A08E1"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umożliwia automatyczne nadanie numeru dokumentu</w:t>
            </w:r>
          </w:p>
        </w:tc>
      </w:tr>
      <w:tr w:rsidR="000E65E4" w:rsidRPr="000E65E4" w14:paraId="65A60EB6" w14:textId="77777777">
        <w:tc>
          <w:tcPr>
            <w:tcW w:w="606" w:type="dxa"/>
          </w:tcPr>
          <w:p w14:paraId="1300A078"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lastRenderedPageBreak/>
              <w:t>18</w:t>
            </w:r>
          </w:p>
        </w:tc>
        <w:tc>
          <w:tcPr>
            <w:tcW w:w="8602" w:type="dxa"/>
          </w:tcPr>
          <w:p w14:paraId="1A18CE3F"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xml:space="preserve">Integracja w zakresie teleradiologii </w:t>
            </w:r>
          </w:p>
          <w:p w14:paraId="44AD18A2"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zlecenie badania</w:t>
            </w:r>
          </w:p>
          <w:p w14:paraId="3F96DF36"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opis badania</w:t>
            </w:r>
          </w:p>
          <w:p w14:paraId="19FDE4B9"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wynik badania</w:t>
            </w:r>
          </w:p>
          <w:p w14:paraId="3C3C5956" w14:textId="77777777" w:rsidR="00144836" w:rsidRPr="000E65E4" w:rsidRDefault="00000000">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Na dzień wszczęcia niniejszego postępowania o udzielenie zamówienia publicznego zamawiający posiada umowy zawarte z firmami:</w:t>
            </w:r>
          </w:p>
          <w:p w14:paraId="723C00B2" w14:textId="77777777"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MKJ Teleradiologia</w:t>
            </w:r>
          </w:p>
          <w:p w14:paraId="573349E1" w14:textId="490BE903" w:rsidR="00144836" w:rsidRPr="000E65E4" w:rsidRDefault="00000000">
            <w:pPr>
              <w:widowControl w:val="0"/>
              <w:spacing w:after="0" w:line="240" w:lineRule="auto"/>
              <w:rPr>
                <w:kern w:val="0"/>
                <w:sz w:val="20"/>
                <w:szCs w:val="20"/>
              </w:rPr>
            </w:pPr>
            <w:r w:rsidRPr="000E65E4">
              <w:rPr>
                <w:rFonts w:ascii="Arial Narrow" w:eastAsia="Aptos" w:hAnsi="Arial Narrow" w:cs="Arial"/>
                <w:kern w:val="0"/>
                <w:sz w:val="20"/>
                <w:szCs w:val="20"/>
              </w:rPr>
              <w:t>- Teleradiologia24</w:t>
            </w:r>
          </w:p>
        </w:tc>
      </w:tr>
      <w:tr w:rsidR="000E65E4" w:rsidRPr="000E65E4" w14:paraId="395AF550" w14:textId="77777777">
        <w:trPr>
          <w:trHeight w:val="1791"/>
        </w:trPr>
        <w:tc>
          <w:tcPr>
            <w:tcW w:w="606" w:type="dxa"/>
            <w:vMerge w:val="restart"/>
          </w:tcPr>
          <w:p w14:paraId="2E8F4205"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19</w:t>
            </w:r>
          </w:p>
        </w:tc>
        <w:tc>
          <w:tcPr>
            <w:tcW w:w="8602" w:type="dxa"/>
          </w:tcPr>
          <w:p w14:paraId="48E494DB"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Integracje ze sprzętem diagnostycznym Zamawiającego:</w:t>
            </w:r>
          </w:p>
          <w:p w14:paraId="290E2208"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Wykonawca zobowiązuje się do integracji oferowanego systemu z urządzeniami medycznymi Zamawiającego, w tym urządzeniami diagnostycznymi działającymi w standardach HL7/DICOM. Wykonawca musi zapewnić pełną kompatybilność systemu z posiadanym przez szpital sprzętem, w tym urządzeniami różnych producentów.</w:t>
            </w:r>
          </w:p>
          <w:p w14:paraId="0D66E8C3"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xml:space="preserve">W przypadku, gdy po przeprowadzeniu analizy technicznej okaże się, że integracja danego urządzenia z systemem nie jest technicznie możliwa (np. z powodu ograniczeń sprzętowych lub braku wsparcia producenta urządzenia), Zamawiający zastrzega sobie prawo do </w:t>
            </w:r>
            <w:r w:rsidRPr="000E65E4">
              <w:rPr>
                <w:rFonts w:ascii="Arial Narrow" w:eastAsia="Aptos" w:hAnsi="Arial Narrow" w:cs="Arial"/>
                <w:b/>
                <w:bCs/>
                <w:kern w:val="0"/>
                <w:sz w:val="20"/>
                <w:szCs w:val="20"/>
              </w:rPr>
              <w:t>odstąpienia od integracji tego konkretnego urządzenia</w:t>
            </w:r>
            <w:r w:rsidRPr="000E65E4">
              <w:rPr>
                <w:rFonts w:ascii="Arial Narrow" w:eastAsia="Aptos" w:hAnsi="Arial Narrow" w:cs="Arial"/>
                <w:kern w:val="0"/>
                <w:sz w:val="20"/>
                <w:szCs w:val="20"/>
              </w:rPr>
              <w:t>, bez konsekwencji finansowych dla żadnej ze stron.</w:t>
            </w:r>
          </w:p>
          <w:p w14:paraId="49B1F61F"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System musi umożliwiać przesyłanie obrazów medycznych i metadanych z urządzeń medycznych Zamawiającego do systemu PACS w placówce, zgodnie ze standardem DICOM.</w:t>
            </w:r>
          </w:p>
          <w:p w14:paraId="5597BDD8"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System musi umożliwiać przesyłanie wyników badań (tekstowych) z urządzeń takich jak EKG, EMG, EEG do systemów HIS i LIS w szpitalu, w zgodności ze standardem HL7.</w:t>
            </w:r>
          </w:p>
        </w:tc>
      </w:tr>
      <w:tr w:rsidR="000E65E4" w:rsidRPr="000E65E4" w14:paraId="7D72A232" w14:textId="77777777">
        <w:trPr>
          <w:trHeight w:val="283"/>
        </w:trPr>
        <w:tc>
          <w:tcPr>
            <w:tcW w:w="606" w:type="dxa"/>
            <w:vMerge/>
          </w:tcPr>
          <w:p w14:paraId="7181E2D7"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1EE837B6"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Aparat RTG – 2 sztuki</w:t>
            </w:r>
          </w:p>
          <w:p w14:paraId="4DAE0048"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Aparat przyłóżkowe RTG – 4 sztuki</w:t>
            </w:r>
          </w:p>
          <w:p w14:paraId="274DA8B8" w14:textId="4E9D3DF0"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Aparat RTG – z ramieniem C</w:t>
            </w:r>
            <w:r w:rsidR="00545BA4" w:rsidRPr="000E65E4">
              <w:rPr>
                <w:rFonts w:ascii="Arial Narrow" w:eastAsia="Aptos" w:hAnsi="Arial Narrow" w:cs="Arial"/>
                <w:kern w:val="0"/>
                <w:sz w:val="20"/>
                <w:szCs w:val="20"/>
              </w:rPr>
              <w:t xml:space="preserve"> </w:t>
            </w:r>
            <w:r w:rsidRPr="000E65E4">
              <w:rPr>
                <w:rFonts w:ascii="Arial Narrow" w:eastAsia="Aptos" w:hAnsi="Arial Narrow" w:cs="Arial"/>
                <w:kern w:val="0"/>
                <w:sz w:val="20"/>
                <w:szCs w:val="20"/>
              </w:rPr>
              <w:t>– 2 sztuki</w:t>
            </w:r>
          </w:p>
          <w:p w14:paraId="694E5729"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Aparat TK – 1 sztuka</w:t>
            </w:r>
          </w:p>
        </w:tc>
      </w:tr>
      <w:tr w:rsidR="000E65E4" w:rsidRPr="000E65E4" w14:paraId="4C2B630E" w14:textId="77777777">
        <w:trPr>
          <w:trHeight w:val="283"/>
        </w:trPr>
        <w:tc>
          <w:tcPr>
            <w:tcW w:w="606" w:type="dxa"/>
            <w:vMerge/>
          </w:tcPr>
          <w:p w14:paraId="31C5645B"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7CA7CB33" w14:textId="0B561556"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xml:space="preserve">Aparat do </w:t>
            </w:r>
            <w:r w:rsidR="00545BA4" w:rsidRPr="000E65E4">
              <w:rPr>
                <w:rFonts w:ascii="Arial Narrow" w:eastAsia="Aptos" w:hAnsi="Arial Narrow" w:cs="Arial"/>
                <w:kern w:val="0"/>
                <w:sz w:val="20"/>
                <w:szCs w:val="20"/>
              </w:rPr>
              <w:t>g</w:t>
            </w:r>
            <w:r w:rsidRPr="000E65E4">
              <w:rPr>
                <w:rFonts w:ascii="Arial Narrow" w:eastAsia="Aptos" w:hAnsi="Arial Narrow" w:cs="Arial"/>
                <w:kern w:val="0"/>
                <w:sz w:val="20"/>
                <w:szCs w:val="20"/>
              </w:rPr>
              <w:t>astroskopii / kolonoskopii – oprogramowanie IRIS – 1 sztuka</w:t>
            </w:r>
          </w:p>
        </w:tc>
      </w:tr>
      <w:tr w:rsidR="000E65E4" w:rsidRPr="000E65E4" w14:paraId="6EEF4835" w14:textId="77777777">
        <w:trPr>
          <w:trHeight w:val="141"/>
        </w:trPr>
        <w:tc>
          <w:tcPr>
            <w:tcW w:w="606" w:type="dxa"/>
            <w:vMerge/>
          </w:tcPr>
          <w:p w14:paraId="3783EFEC"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5B97F06C"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Aparat USG – 15 sztuk</w:t>
            </w:r>
          </w:p>
        </w:tc>
      </w:tr>
      <w:tr w:rsidR="000E65E4" w:rsidRPr="000E65E4" w14:paraId="6E507A01" w14:textId="77777777">
        <w:trPr>
          <w:trHeight w:val="119"/>
        </w:trPr>
        <w:tc>
          <w:tcPr>
            <w:tcW w:w="606" w:type="dxa"/>
            <w:vMerge/>
          </w:tcPr>
          <w:p w14:paraId="6CB20573"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0487F1B6"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EKG – 10 sztuk</w:t>
            </w:r>
          </w:p>
        </w:tc>
      </w:tr>
      <w:tr w:rsidR="000E65E4" w:rsidRPr="000E65E4" w14:paraId="4C1FBA3F" w14:textId="77777777">
        <w:trPr>
          <w:trHeight w:val="119"/>
        </w:trPr>
        <w:tc>
          <w:tcPr>
            <w:tcW w:w="606" w:type="dxa"/>
            <w:vMerge/>
          </w:tcPr>
          <w:p w14:paraId="20655C9F"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6B9EF4BC"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System monitorowania i nadzoru okołoporodowego Monako – 1 sztuka</w:t>
            </w:r>
          </w:p>
        </w:tc>
      </w:tr>
      <w:tr w:rsidR="000E65E4" w:rsidRPr="000E65E4" w14:paraId="103415D0" w14:textId="77777777">
        <w:trPr>
          <w:trHeight w:val="119"/>
        </w:trPr>
        <w:tc>
          <w:tcPr>
            <w:tcW w:w="606" w:type="dxa"/>
            <w:vMerge/>
          </w:tcPr>
          <w:p w14:paraId="7838D6BA"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3792A797" w14:textId="5FBC2A0C"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System monitorowania funkcji życiowych pacjenta</w:t>
            </w:r>
            <w:r w:rsidR="00545BA4" w:rsidRPr="000E65E4">
              <w:rPr>
                <w:rFonts w:ascii="Arial Narrow" w:eastAsia="Aptos" w:hAnsi="Arial Narrow" w:cs="Arial"/>
                <w:kern w:val="0"/>
                <w:sz w:val="20"/>
                <w:szCs w:val="20"/>
              </w:rPr>
              <w:t xml:space="preserve"> </w:t>
            </w:r>
            <w:r w:rsidRPr="000E65E4">
              <w:rPr>
                <w:rFonts w:ascii="Arial Narrow" w:eastAsia="Aptos" w:hAnsi="Arial Narrow" w:cs="Arial"/>
                <w:kern w:val="0"/>
                <w:sz w:val="20"/>
                <w:szCs w:val="20"/>
              </w:rPr>
              <w:t>(Kardiomonitory) – 5 kpl.</w:t>
            </w:r>
          </w:p>
        </w:tc>
      </w:tr>
      <w:tr w:rsidR="000E65E4" w:rsidRPr="000E65E4" w14:paraId="13289D18" w14:textId="77777777">
        <w:trPr>
          <w:trHeight w:val="119"/>
        </w:trPr>
        <w:tc>
          <w:tcPr>
            <w:tcW w:w="606" w:type="dxa"/>
            <w:vMerge/>
          </w:tcPr>
          <w:p w14:paraId="39358AC1"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5618DECF"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Urządzenie do badania EEG – 1 sztuka</w:t>
            </w:r>
          </w:p>
        </w:tc>
      </w:tr>
      <w:tr w:rsidR="000E65E4" w:rsidRPr="000E65E4" w14:paraId="1FD635E3" w14:textId="77777777">
        <w:trPr>
          <w:trHeight w:val="119"/>
        </w:trPr>
        <w:tc>
          <w:tcPr>
            <w:tcW w:w="606" w:type="dxa"/>
            <w:vMerge/>
          </w:tcPr>
          <w:p w14:paraId="181F58CB" w14:textId="77777777" w:rsidR="00144836" w:rsidRPr="000E65E4" w:rsidRDefault="00144836">
            <w:pPr>
              <w:widowControl w:val="0"/>
              <w:spacing w:after="0" w:line="240" w:lineRule="auto"/>
              <w:rPr>
                <w:rFonts w:ascii="Arial Narrow" w:eastAsia="Aptos" w:hAnsi="Arial Narrow" w:cs="Arial"/>
                <w:kern w:val="0"/>
              </w:rPr>
            </w:pPr>
          </w:p>
        </w:tc>
        <w:tc>
          <w:tcPr>
            <w:tcW w:w="8602" w:type="dxa"/>
          </w:tcPr>
          <w:p w14:paraId="059E2AA2"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Urządzenie do badania EMG – 1 sztuka</w:t>
            </w:r>
          </w:p>
        </w:tc>
      </w:tr>
      <w:tr w:rsidR="000E65E4" w:rsidRPr="000E65E4" w14:paraId="621717E0" w14:textId="77777777">
        <w:trPr>
          <w:trHeight w:val="119"/>
        </w:trPr>
        <w:tc>
          <w:tcPr>
            <w:tcW w:w="606" w:type="dxa"/>
            <w:vMerge/>
          </w:tcPr>
          <w:p w14:paraId="77DDFF4E" w14:textId="77777777" w:rsidR="00144836" w:rsidRPr="000E65E4" w:rsidRDefault="00144836">
            <w:pPr>
              <w:widowControl w:val="0"/>
              <w:spacing w:after="0" w:line="240" w:lineRule="auto"/>
              <w:rPr>
                <w:rFonts w:ascii="Arial Narrow" w:eastAsia="Aptos" w:hAnsi="Arial Narrow" w:cs="Arial"/>
                <w:kern w:val="0"/>
                <w:sz w:val="20"/>
                <w:szCs w:val="20"/>
              </w:rPr>
            </w:pPr>
          </w:p>
        </w:tc>
        <w:tc>
          <w:tcPr>
            <w:tcW w:w="8602" w:type="dxa"/>
            <w:tcBorders>
              <w:top w:val="nil"/>
            </w:tcBorders>
          </w:tcPr>
          <w:p w14:paraId="1A985C3C" w14:textId="77777777" w:rsidR="00144836" w:rsidRPr="000E65E4" w:rsidRDefault="00000000">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Tor wizyjny – 3 sztuki</w:t>
            </w:r>
          </w:p>
        </w:tc>
      </w:tr>
      <w:tr w:rsidR="00144836" w:rsidRPr="000E65E4" w14:paraId="4ABAEF5E" w14:textId="77777777">
        <w:trPr>
          <w:trHeight w:val="119"/>
        </w:trPr>
        <w:tc>
          <w:tcPr>
            <w:tcW w:w="606" w:type="dxa"/>
            <w:vMerge/>
          </w:tcPr>
          <w:p w14:paraId="2AFBE16A" w14:textId="77777777" w:rsidR="00144836" w:rsidRPr="000E65E4" w:rsidRDefault="00144836">
            <w:pPr>
              <w:widowControl w:val="0"/>
              <w:spacing w:after="0" w:line="240" w:lineRule="auto"/>
              <w:rPr>
                <w:rFonts w:ascii="Arial Narrow" w:eastAsia="Aptos" w:hAnsi="Arial Narrow" w:cs="Arial"/>
                <w:kern w:val="0"/>
                <w:sz w:val="20"/>
                <w:szCs w:val="20"/>
              </w:rPr>
            </w:pPr>
          </w:p>
        </w:tc>
        <w:tc>
          <w:tcPr>
            <w:tcW w:w="8602" w:type="dxa"/>
            <w:tcBorders>
              <w:top w:val="nil"/>
            </w:tcBorders>
          </w:tcPr>
          <w:p w14:paraId="1C036EB6" w14:textId="77777777" w:rsidR="00144836" w:rsidRPr="000E65E4" w:rsidRDefault="00000000">
            <w:pPr>
              <w:widowControl w:val="0"/>
              <w:spacing w:after="0" w:line="240" w:lineRule="auto"/>
              <w:rPr>
                <w:rFonts w:ascii="Arial Narrow" w:eastAsia="Aptos" w:hAnsi="Arial Narrow" w:cs="Arial"/>
                <w:kern w:val="0"/>
                <w:sz w:val="20"/>
                <w:szCs w:val="20"/>
              </w:rPr>
            </w:pPr>
            <w:r w:rsidRPr="000E65E4">
              <w:rPr>
                <w:rFonts w:ascii="Arial Narrow" w:eastAsia="Aptos" w:hAnsi="Arial Narrow" w:cs="Arial"/>
                <w:kern w:val="0"/>
                <w:sz w:val="20"/>
                <w:szCs w:val="20"/>
              </w:rPr>
              <w:t>Videodermatoskop – 1 sztuka</w:t>
            </w:r>
          </w:p>
        </w:tc>
      </w:tr>
    </w:tbl>
    <w:p w14:paraId="7512A58B"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702"/>
        <w:gridCol w:w="8507"/>
      </w:tblGrid>
      <w:tr w:rsidR="000E65E4" w:rsidRPr="000E65E4" w14:paraId="4475974C" w14:textId="77777777">
        <w:tc>
          <w:tcPr>
            <w:tcW w:w="9208" w:type="dxa"/>
            <w:gridSpan w:val="2"/>
          </w:tcPr>
          <w:p w14:paraId="6765B8F6"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kern w:val="0"/>
                <w:sz w:val="20"/>
                <w:szCs w:val="20"/>
              </w:rPr>
              <w:t xml:space="preserve">Żywienie kliniczne </w:t>
            </w:r>
          </w:p>
        </w:tc>
      </w:tr>
      <w:tr w:rsidR="000E65E4" w:rsidRPr="000E65E4" w14:paraId="6D3B459B" w14:textId="77777777">
        <w:tc>
          <w:tcPr>
            <w:tcW w:w="702" w:type="dxa"/>
          </w:tcPr>
          <w:p w14:paraId="6E3A27F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kern w:val="0"/>
                <w:sz w:val="20"/>
                <w:szCs w:val="20"/>
              </w:rPr>
              <w:t>L.p.</w:t>
            </w:r>
          </w:p>
        </w:tc>
        <w:tc>
          <w:tcPr>
            <w:tcW w:w="8506" w:type="dxa"/>
          </w:tcPr>
          <w:p w14:paraId="481BCAAE"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kern w:val="0"/>
                <w:sz w:val="20"/>
                <w:szCs w:val="20"/>
              </w:rPr>
              <w:t>Wymaganie</w:t>
            </w:r>
          </w:p>
        </w:tc>
      </w:tr>
      <w:tr w:rsidR="000E65E4" w:rsidRPr="000E65E4" w14:paraId="723F754E" w14:textId="77777777">
        <w:tc>
          <w:tcPr>
            <w:tcW w:w="702" w:type="dxa"/>
          </w:tcPr>
          <w:p w14:paraId="15EA47B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kern w:val="0"/>
                <w:sz w:val="20"/>
                <w:szCs w:val="20"/>
              </w:rPr>
              <w:t>1</w:t>
            </w:r>
          </w:p>
        </w:tc>
        <w:tc>
          <w:tcPr>
            <w:tcW w:w="8506" w:type="dxa"/>
          </w:tcPr>
          <w:p w14:paraId="57CD18D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wystawienie zleceń na żywienie kliniczne dla pacjentów oddziałów</w:t>
            </w:r>
          </w:p>
        </w:tc>
      </w:tr>
      <w:tr w:rsidR="000E65E4" w:rsidRPr="000E65E4" w14:paraId="60659CEC" w14:textId="77777777">
        <w:tc>
          <w:tcPr>
            <w:tcW w:w="702" w:type="dxa"/>
          </w:tcPr>
          <w:p w14:paraId="078412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w:t>
            </w:r>
          </w:p>
        </w:tc>
        <w:tc>
          <w:tcPr>
            <w:tcW w:w="8506" w:type="dxa"/>
          </w:tcPr>
          <w:p w14:paraId="70D2C1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wspierać pracę użytkownika, raz wprowadzone informacje powinny być wykorzystywane na dalszych etapach pracy</w:t>
            </w:r>
          </w:p>
        </w:tc>
      </w:tr>
      <w:tr w:rsidR="000E65E4" w:rsidRPr="000E65E4" w14:paraId="660BA168" w14:textId="77777777">
        <w:tc>
          <w:tcPr>
            <w:tcW w:w="702" w:type="dxa"/>
          </w:tcPr>
          <w:p w14:paraId="3541FA0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3</w:t>
            </w:r>
          </w:p>
        </w:tc>
        <w:tc>
          <w:tcPr>
            <w:tcW w:w="8506" w:type="dxa"/>
          </w:tcPr>
          <w:p w14:paraId="3F22A9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utworzenie dokumentów powiązanych z pacjentem: </w:t>
            </w:r>
          </w:p>
          <w:p w14:paraId="2FC4D9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recepty na żywienie</w:t>
            </w:r>
          </w:p>
          <w:p w14:paraId="2DD882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karta metaboliczna</w:t>
            </w:r>
          </w:p>
        </w:tc>
      </w:tr>
      <w:tr w:rsidR="000E65E4" w:rsidRPr="000E65E4" w14:paraId="198D7B85" w14:textId="77777777">
        <w:tc>
          <w:tcPr>
            <w:tcW w:w="702" w:type="dxa"/>
          </w:tcPr>
          <w:p w14:paraId="673C00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4</w:t>
            </w:r>
          </w:p>
        </w:tc>
        <w:tc>
          <w:tcPr>
            <w:tcW w:w="8506" w:type="dxa"/>
          </w:tcPr>
          <w:p w14:paraId="03D9DF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utworzenie nowej recepty na żywienie, co najmniej w postaci:</w:t>
            </w:r>
          </w:p>
          <w:p w14:paraId="5870DA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recepta dla dorosłych z szablonu</w:t>
            </w:r>
          </w:p>
          <w:p w14:paraId="7C7737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recepta pediatryczna z szablonu</w:t>
            </w:r>
          </w:p>
          <w:p w14:paraId="048E5A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recepta dla dorosłych</w:t>
            </w:r>
          </w:p>
          <w:p w14:paraId="642279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recepta pediatryczna</w:t>
            </w:r>
          </w:p>
        </w:tc>
      </w:tr>
      <w:tr w:rsidR="000E65E4" w:rsidRPr="000E65E4" w14:paraId="577178CC" w14:textId="77777777">
        <w:tc>
          <w:tcPr>
            <w:tcW w:w="702" w:type="dxa"/>
          </w:tcPr>
          <w:p w14:paraId="63C86E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5</w:t>
            </w:r>
          </w:p>
        </w:tc>
        <w:tc>
          <w:tcPr>
            <w:tcW w:w="8506" w:type="dxa"/>
          </w:tcPr>
          <w:p w14:paraId="1B3CDA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utworzenie nowej karty metabolicznej w zakresie:</w:t>
            </w:r>
          </w:p>
          <w:p w14:paraId="0895D4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informacja o karcie (data utworzenia, oddział, lekarz)</w:t>
            </w:r>
          </w:p>
          <w:p w14:paraId="76F9D7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lastRenderedPageBreak/>
              <w:t>- informacja o pacjencie (imię, nazwisko, PESEL, data urodzenia, płeć)</w:t>
            </w:r>
          </w:p>
          <w:p w14:paraId="69CB68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mieszaniny</w:t>
            </w:r>
          </w:p>
          <w:p w14:paraId="3B80CE2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badania laboratoryjne</w:t>
            </w:r>
          </w:p>
        </w:tc>
      </w:tr>
      <w:tr w:rsidR="000E65E4" w:rsidRPr="000E65E4" w14:paraId="51C8DA7A" w14:textId="77777777">
        <w:tc>
          <w:tcPr>
            <w:tcW w:w="702" w:type="dxa"/>
          </w:tcPr>
          <w:p w14:paraId="373400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lastRenderedPageBreak/>
              <w:t>6</w:t>
            </w:r>
          </w:p>
        </w:tc>
        <w:tc>
          <w:tcPr>
            <w:tcW w:w="8506" w:type="dxa"/>
          </w:tcPr>
          <w:p w14:paraId="6109D8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wydruk wszystkich zatwierdzonych i zaakceptowanych recept pacjenta</w:t>
            </w:r>
          </w:p>
        </w:tc>
      </w:tr>
      <w:tr w:rsidR="000E65E4" w:rsidRPr="000E65E4" w14:paraId="1C009117" w14:textId="77777777">
        <w:tc>
          <w:tcPr>
            <w:tcW w:w="702" w:type="dxa"/>
          </w:tcPr>
          <w:p w14:paraId="21725E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7</w:t>
            </w:r>
          </w:p>
        </w:tc>
        <w:tc>
          <w:tcPr>
            <w:tcW w:w="8506" w:type="dxa"/>
          </w:tcPr>
          <w:p w14:paraId="3B9D48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wydruku zatwierdzonego dokumentu karty metabolicznej</w:t>
            </w:r>
          </w:p>
        </w:tc>
      </w:tr>
      <w:tr w:rsidR="000E65E4" w:rsidRPr="000E65E4" w14:paraId="2F640247" w14:textId="77777777">
        <w:tc>
          <w:tcPr>
            <w:tcW w:w="702" w:type="dxa"/>
          </w:tcPr>
          <w:p w14:paraId="5CCAD4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8</w:t>
            </w:r>
          </w:p>
        </w:tc>
        <w:tc>
          <w:tcPr>
            <w:tcW w:w="8506" w:type="dxa"/>
          </w:tcPr>
          <w:p w14:paraId="6C3AC4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wystawienie recepty na żywienie: </w:t>
            </w:r>
          </w:p>
          <w:p w14:paraId="2599C9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dojelitowe – z widocznymi komponentami: </w:t>
            </w:r>
          </w:p>
          <w:p w14:paraId="17C665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mieszaniny przemysłowe</w:t>
            </w:r>
          </w:p>
          <w:p w14:paraId="313026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preparaty dojelitowe</w:t>
            </w:r>
          </w:p>
          <w:p w14:paraId="1F32AE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materiały pomocnicze</w:t>
            </w:r>
          </w:p>
          <w:p w14:paraId="765982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pozajelitowe - z widocznymi komponentami: </w:t>
            </w:r>
          </w:p>
          <w:p w14:paraId="62DE33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worki RTU</w:t>
            </w:r>
          </w:p>
          <w:p w14:paraId="01787F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preparaty pozajelitowe</w:t>
            </w:r>
          </w:p>
          <w:p w14:paraId="06C8BF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materiały pomocnicze</w:t>
            </w:r>
          </w:p>
          <w:p w14:paraId="5E5E4C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dojelitowe i pozajelitowe - z widocznymi komponentami: </w:t>
            </w:r>
          </w:p>
          <w:p w14:paraId="629B44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worki RTU</w:t>
            </w:r>
          </w:p>
          <w:p w14:paraId="7999EE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preparaty pozajelitowe</w:t>
            </w:r>
          </w:p>
          <w:p w14:paraId="216E4B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mieszaniny przemysłowe</w:t>
            </w:r>
          </w:p>
          <w:p w14:paraId="1F4655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preparaty dojelitowe</w:t>
            </w:r>
          </w:p>
          <w:p w14:paraId="6858BD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materiały pomocnicze</w:t>
            </w:r>
          </w:p>
        </w:tc>
      </w:tr>
      <w:tr w:rsidR="000E65E4" w:rsidRPr="000E65E4" w14:paraId="6FA2C5FA" w14:textId="77777777">
        <w:tc>
          <w:tcPr>
            <w:tcW w:w="702" w:type="dxa"/>
          </w:tcPr>
          <w:p w14:paraId="2AB831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9</w:t>
            </w:r>
          </w:p>
        </w:tc>
        <w:tc>
          <w:tcPr>
            <w:tcW w:w="8506" w:type="dxa"/>
          </w:tcPr>
          <w:p w14:paraId="77523D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automatyczne zaciągnięcie do recepty informacji dotyczących podstawowych danych pacjenta, którego dotyczy recepta: </w:t>
            </w:r>
          </w:p>
          <w:p w14:paraId="292153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imię</w:t>
            </w:r>
          </w:p>
          <w:p w14:paraId="7E9D81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nazwisko</w:t>
            </w:r>
          </w:p>
          <w:p w14:paraId="7B77C3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PESEL</w:t>
            </w:r>
          </w:p>
          <w:p w14:paraId="3C8342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data urodzenia</w:t>
            </w:r>
          </w:p>
          <w:p w14:paraId="12A30A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waga (z ostatniego dokumentu)</w:t>
            </w:r>
          </w:p>
          <w:p w14:paraId="13D1B8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wzrost (z ostatniego dokumentu)</w:t>
            </w:r>
          </w:p>
        </w:tc>
      </w:tr>
      <w:tr w:rsidR="000E65E4" w:rsidRPr="000E65E4" w14:paraId="0D22C050" w14:textId="77777777">
        <w:tc>
          <w:tcPr>
            <w:tcW w:w="702" w:type="dxa"/>
          </w:tcPr>
          <w:p w14:paraId="5291FB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10</w:t>
            </w:r>
          </w:p>
        </w:tc>
        <w:tc>
          <w:tcPr>
            <w:tcW w:w="8506" w:type="dxa"/>
          </w:tcPr>
          <w:p w14:paraId="455F15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automatyczne wyznaczenie wartości na podstawie wcześniej uzupełnionych w systemie danych, w trakcie tworzenia recepty:</w:t>
            </w:r>
          </w:p>
          <w:p w14:paraId="6BDA8C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BMI</w:t>
            </w:r>
          </w:p>
          <w:p w14:paraId="3A44810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BMR</w:t>
            </w:r>
          </w:p>
          <w:p w14:paraId="711769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CMR</w:t>
            </w:r>
          </w:p>
          <w:p w14:paraId="2A39F9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BSA</w:t>
            </w:r>
          </w:p>
        </w:tc>
      </w:tr>
      <w:tr w:rsidR="000E65E4" w:rsidRPr="000E65E4" w14:paraId="594D81FD" w14:textId="77777777">
        <w:tc>
          <w:tcPr>
            <w:tcW w:w="702" w:type="dxa"/>
          </w:tcPr>
          <w:p w14:paraId="09387E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11</w:t>
            </w:r>
          </w:p>
        </w:tc>
        <w:tc>
          <w:tcPr>
            <w:tcW w:w="8506" w:type="dxa"/>
          </w:tcPr>
          <w:p w14:paraId="575038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prezentację wszystkich informacji dotyczących składu recepty w zakresie: </w:t>
            </w:r>
          </w:p>
          <w:p w14:paraId="3B867D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nazwa składnika</w:t>
            </w:r>
          </w:p>
          <w:p w14:paraId="317E93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ilość/kg. m. c.</w:t>
            </w:r>
          </w:p>
          <w:p w14:paraId="5FE9A9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ilość</w:t>
            </w:r>
          </w:p>
          <w:p w14:paraId="222750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produkty </w:t>
            </w:r>
          </w:p>
        </w:tc>
      </w:tr>
      <w:tr w:rsidR="000E65E4" w:rsidRPr="000E65E4" w14:paraId="4B0C630F" w14:textId="77777777">
        <w:tc>
          <w:tcPr>
            <w:tcW w:w="702" w:type="dxa"/>
          </w:tcPr>
          <w:p w14:paraId="0D809B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12</w:t>
            </w:r>
          </w:p>
        </w:tc>
        <w:tc>
          <w:tcPr>
            <w:tcW w:w="8506" w:type="dxa"/>
          </w:tcPr>
          <w:p w14:paraId="19E040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wyliczanie ilości substancji na worek lub na kg. m. c.</w:t>
            </w:r>
          </w:p>
        </w:tc>
      </w:tr>
      <w:tr w:rsidR="000E65E4" w:rsidRPr="000E65E4" w14:paraId="56EEAE62" w14:textId="77777777">
        <w:tc>
          <w:tcPr>
            <w:tcW w:w="702" w:type="dxa"/>
          </w:tcPr>
          <w:p w14:paraId="354111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13</w:t>
            </w:r>
          </w:p>
        </w:tc>
        <w:tc>
          <w:tcPr>
            <w:tcW w:w="8506" w:type="dxa"/>
          </w:tcPr>
          <w:p w14:paraId="1C4B96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dodanie do recepty produktów pozajelitowych typu: </w:t>
            </w:r>
          </w:p>
          <w:p w14:paraId="1AD401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worek RTU</w:t>
            </w:r>
          </w:p>
          <w:p w14:paraId="523BB0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produktów pozajelitowych (dodatki)</w:t>
            </w:r>
          </w:p>
        </w:tc>
      </w:tr>
      <w:tr w:rsidR="000E65E4" w:rsidRPr="000E65E4" w14:paraId="4757D52B" w14:textId="77777777">
        <w:tc>
          <w:tcPr>
            <w:tcW w:w="702" w:type="dxa"/>
          </w:tcPr>
          <w:p w14:paraId="1DA4D2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14</w:t>
            </w:r>
          </w:p>
        </w:tc>
        <w:tc>
          <w:tcPr>
            <w:tcW w:w="8506" w:type="dxa"/>
            <w:vAlign w:val="bottom"/>
          </w:tcPr>
          <w:p w14:paraId="573C82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obsługę produktów dojelitowych refundowanych</w:t>
            </w:r>
          </w:p>
        </w:tc>
      </w:tr>
      <w:tr w:rsidR="000E65E4" w:rsidRPr="000E65E4" w14:paraId="2322204B" w14:textId="77777777">
        <w:tc>
          <w:tcPr>
            <w:tcW w:w="702" w:type="dxa"/>
          </w:tcPr>
          <w:p w14:paraId="0F99B5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15</w:t>
            </w:r>
          </w:p>
        </w:tc>
        <w:tc>
          <w:tcPr>
            <w:tcW w:w="8506" w:type="dxa"/>
            <w:vAlign w:val="bottom"/>
          </w:tcPr>
          <w:p w14:paraId="16D5CC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konfigurację sposobu podania i czasu wlewu</w:t>
            </w:r>
          </w:p>
        </w:tc>
      </w:tr>
      <w:tr w:rsidR="000E65E4" w:rsidRPr="000E65E4" w14:paraId="0FD0E5EE" w14:textId="77777777">
        <w:tc>
          <w:tcPr>
            <w:tcW w:w="702" w:type="dxa"/>
          </w:tcPr>
          <w:p w14:paraId="6F3DB2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16</w:t>
            </w:r>
          </w:p>
        </w:tc>
        <w:tc>
          <w:tcPr>
            <w:tcW w:w="8506" w:type="dxa"/>
            <w:vAlign w:val="bottom"/>
          </w:tcPr>
          <w:p w14:paraId="2CF360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automatyczne wyznaczenie przepływu</w:t>
            </w:r>
          </w:p>
        </w:tc>
      </w:tr>
      <w:tr w:rsidR="000E65E4" w:rsidRPr="000E65E4" w14:paraId="2A22682D" w14:textId="77777777">
        <w:tc>
          <w:tcPr>
            <w:tcW w:w="702" w:type="dxa"/>
          </w:tcPr>
          <w:p w14:paraId="5C1192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17</w:t>
            </w:r>
          </w:p>
        </w:tc>
        <w:tc>
          <w:tcPr>
            <w:tcW w:w="8506" w:type="dxa"/>
            <w:vAlign w:val="bottom"/>
          </w:tcPr>
          <w:p w14:paraId="292C78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wprowadzenie dodatkowego opisu do sposobu podania oraz notatki z uwagami dla farmaceuty</w:t>
            </w:r>
          </w:p>
        </w:tc>
      </w:tr>
      <w:tr w:rsidR="000E65E4" w:rsidRPr="000E65E4" w14:paraId="025DB67C" w14:textId="77777777">
        <w:tc>
          <w:tcPr>
            <w:tcW w:w="702" w:type="dxa"/>
          </w:tcPr>
          <w:p w14:paraId="05033F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18</w:t>
            </w:r>
          </w:p>
        </w:tc>
        <w:tc>
          <w:tcPr>
            <w:tcW w:w="8506" w:type="dxa"/>
            <w:vAlign w:val="bottom"/>
          </w:tcPr>
          <w:p w14:paraId="68B41A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kilku stopniowe zatwierdzanie wystawionego dokumentu recepty: </w:t>
            </w:r>
          </w:p>
          <w:p w14:paraId="607BD1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zatwierdzenie</w:t>
            </w:r>
          </w:p>
          <w:p w14:paraId="092C44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przesłanie do apteki</w:t>
            </w:r>
          </w:p>
        </w:tc>
      </w:tr>
      <w:tr w:rsidR="000E65E4" w:rsidRPr="000E65E4" w14:paraId="17982C3F" w14:textId="77777777">
        <w:tc>
          <w:tcPr>
            <w:tcW w:w="702" w:type="dxa"/>
          </w:tcPr>
          <w:p w14:paraId="602E59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19</w:t>
            </w:r>
          </w:p>
        </w:tc>
        <w:tc>
          <w:tcPr>
            <w:tcW w:w="8506" w:type="dxa"/>
            <w:vAlign w:val="bottom"/>
          </w:tcPr>
          <w:p w14:paraId="6D3A2A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prezentację mieszaniny wraz z jej statusem w postaci kolorystycznego oznaczenia co najmniej: </w:t>
            </w:r>
          </w:p>
          <w:p w14:paraId="6B7229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nowa recepta</w:t>
            </w:r>
          </w:p>
          <w:p w14:paraId="15B172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anulowana</w:t>
            </w:r>
          </w:p>
          <w:p w14:paraId="537B9B1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zaplanowana</w:t>
            </w:r>
          </w:p>
          <w:p w14:paraId="47FA93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 produkcji</w:t>
            </w:r>
          </w:p>
          <w:p w14:paraId="730811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lastRenderedPageBreak/>
              <w:t>- wykonana</w:t>
            </w:r>
          </w:p>
        </w:tc>
      </w:tr>
      <w:tr w:rsidR="000E65E4" w:rsidRPr="000E65E4" w14:paraId="2132C8C6" w14:textId="77777777">
        <w:tc>
          <w:tcPr>
            <w:tcW w:w="702" w:type="dxa"/>
          </w:tcPr>
          <w:p w14:paraId="43E624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lastRenderedPageBreak/>
              <w:t>20</w:t>
            </w:r>
          </w:p>
        </w:tc>
        <w:tc>
          <w:tcPr>
            <w:tcW w:w="8506" w:type="dxa"/>
            <w:vAlign w:val="bottom"/>
          </w:tcPr>
          <w:p w14:paraId="6F155A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produkcję zleconych mieszanin żywieniowych</w:t>
            </w:r>
          </w:p>
        </w:tc>
      </w:tr>
      <w:tr w:rsidR="000E65E4" w:rsidRPr="000E65E4" w14:paraId="755C3318" w14:textId="77777777">
        <w:tc>
          <w:tcPr>
            <w:tcW w:w="702" w:type="dxa"/>
          </w:tcPr>
          <w:p w14:paraId="344D10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21</w:t>
            </w:r>
          </w:p>
        </w:tc>
        <w:tc>
          <w:tcPr>
            <w:tcW w:w="8506" w:type="dxa"/>
            <w:vAlign w:val="bottom"/>
          </w:tcPr>
          <w:p w14:paraId="0B8C22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prezentację wszystkie mieszaniny wraz z odpowiednim statusem: </w:t>
            </w:r>
          </w:p>
          <w:p w14:paraId="1A0743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 produkcji</w:t>
            </w:r>
          </w:p>
          <w:p w14:paraId="23BF1A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wyprodukowane</w:t>
            </w:r>
          </w:p>
        </w:tc>
      </w:tr>
      <w:tr w:rsidR="000E65E4" w:rsidRPr="000E65E4" w14:paraId="3741FD53" w14:textId="77777777">
        <w:tc>
          <w:tcPr>
            <w:tcW w:w="702" w:type="dxa"/>
          </w:tcPr>
          <w:p w14:paraId="6D211E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22</w:t>
            </w:r>
          </w:p>
        </w:tc>
        <w:tc>
          <w:tcPr>
            <w:tcW w:w="8506" w:type="dxa"/>
            <w:vAlign w:val="bottom"/>
          </w:tcPr>
          <w:p w14:paraId="2A9BD4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realizacje produkcji doraźnej</w:t>
            </w:r>
          </w:p>
        </w:tc>
      </w:tr>
      <w:tr w:rsidR="000E65E4" w:rsidRPr="000E65E4" w14:paraId="7A952B8B" w14:textId="77777777">
        <w:tc>
          <w:tcPr>
            <w:tcW w:w="702" w:type="dxa"/>
          </w:tcPr>
          <w:p w14:paraId="79A027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23</w:t>
            </w:r>
          </w:p>
        </w:tc>
        <w:tc>
          <w:tcPr>
            <w:tcW w:w="8506" w:type="dxa"/>
            <w:vAlign w:val="bottom"/>
          </w:tcPr>
          <w:p w14:paraId="100DC0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automatyczne podpowiadanie partii o najkrótszym terminie ważności, z możliwością ręcznej modyfikacji ilości i partii</w:t>
            </w:r>
          </w:p>
        </w:tc>
      </w:tr>
      <w:tr w:rsidR="000E65E4" w:rsidRPr="000E65E4" w14:paraId="5F56FA0B" w14:textId="77777777">
        <w:tc>
          <w:tcPr>
            <w:tcW w:w="702" w:type="dxa"/>
          </w:tcPr>
          <w:p w14:paraId="47B45A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24</w:t>
            </w:r>
          </w:p>
        </w:tc>
        <w:tc>
          <w:tcPr>
            <w:tcW w:w="8506" w:type="dxa"/>
            <w:vAlign w:val="bottom"/>
          </w:tcPr>
          <w:p w14:paraId="6D0477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automatyczną aktualizację stanów magazynowych Apteki oraz Apteczek oddziałowych</w:t>
            </w:r>
          </w:p>
        </w:tc>
      </w:tr>
      <w:tr w:rsidR="000E65E4" w:rsidRPr="000E65E4" w14:paraId="79C7CBD7" w14:textId="77777777">
        <w:tc>
          <w:tcPr>
            <w:tcW w:w="702" w:type="dxa"/>
          </w:tcPr>
          <w:p w14:paraId="26C362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25</w:t>
            </w:r>
          </w:p>
        </w:tc>
        <w:tc>
          <w:tcPr>
            <w:tcW w:w="8506" w:type="dxa"/>
            <w:vAlign w:val="bottom"/>
          </w:tcPr>
          <w:p w14:paraId="309FB3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zbiorczą produkcję mieszanin z listy roboczej</w:t>
            </w:r>
          </w:p>
        </w:tc>
      </w:tr>
      <w:tr w:rsidR="000E65E4" w:rsidRPr="000E65E4" w14:paraId="5D9D5F8A" w14:textId="77777777">
        <w:tc>
          <w:tcPr>
            <w:tcW w:w="702" w:type="dxa"/>
          </w:tcPr>
          <w:p w14:paraId="00E3F1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26</w:t>
            </w:r>
          </w:p>
        </w:tc>
        <w:tc>
          <w:tcPr>
            <w:tcW w:w="8506" w:type="dxa"/>
            <w:vAlign w:val="bottom"/>
          </w:tcPr>
          <w:p w14:paraId="43B04D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wydruk listy wszystkich produktów niezbędnych do produkcji mieszanin z listy</w:t>
            </w:r>
          </w:p>
        </w:tc>
      </w:tr>
      <w:tr w:rsidR="000E65E4" w:rsidRPr="000E65E4" w14:paraId="513E90E1" w14:textId="77777777">
        <w:tc>
          <w:tcPr>
            <w:tcW w:w="702" w:type="dxa"/>
          </w:tcPr>
          <w:p w14:paraId="796713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27</w:t>
            </w:r>
          </w:p>
        </w:tc>
        <w:tc>
          <w:tcPr>
            <w:tcW w:w="8506" w:type="dxa"/>
            <w:vAlign w:val="bottom"/>
          </w:tcPr>
          <w:p w14:paraId="026755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ewidencję zewnętrznej produkcji mieszanin żywieniowych</w:t>
            </w:r>
          </w:p>
        </w:tc>
      </w:tr>
      <w:tr w:rsidR="000E65E4" w:rsidRPr="000E65E4" w14:paraId="0182FD2C" w14:textId="77777777">
        <w:tc>
          <w:tcPr>
            <w:tcW w:w="702" w:type="dxa"/>
          </w:tcPr>
          <w:p w14:paraId="6848E1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28</w:t>
            </w:r>
          </w:p>
        </w:tc>
        <w:tc>
          <w:tcPr>
            <w:tcW w:w="8506" w:type="dxa"/>
            <w:vAlign w:val="bottom"/>
          </w:tcPr>
          <w:p w14:paraId="4F05B3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dodanie nowego szablonu w zakresie:</w:t>
            </w:r>
          </w:p>
          <w:p w14:paraId="28BCD0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informacja o szablonie </w:t>
            </w:r>
          </w:p>
          <w:p w14:paraId="6E8E90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nazwa szablonu</w:t>
            </w:r>
          </w:p>
          <w:p w14:paraId="6E3C0A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lekarz</w:t>
            </w:r>
          </w:p>
          <w:p w14:paraId="105E04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oddział</w:t>
            </w:r>
          </w:p>
          <w:p w14:paraId="01D72C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typ recepty</w:t>
            </w:r>
          </w:p>
          <w:p w14:paraId="36C2C0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typ żywienia</w:t>
            </w:r>
          </w:p>
          <w:p w14:paraId="686581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aktywność</w:t>
            </w:r>
          </w:p>
          <w:p w14:paraId="1930F8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opis</w:t>
            </w:r>
          </w:p>
          <w:p w14:paraId="06CA6E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składniki per kg. m. c. - ustalenia składników</w:t>
            </w:r>
          </w:p>
          <w:p w14:paraId="1EED77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grupy - worki RTU</w:t>
            </w:r>
          </w:p>
          <w:p w14:paraId="170BE7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pozajelitowe</w:t>
            </w:r>
          </w:p>
          <w:p w14:paraId="3EC823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puste pojemniki pozajelitowe</w:t>
            </w:r>
          </w:p>
          <w:p w14:paraId="1F19D1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dojelitowe</w:t>
            </w:r>
          </w:p>
          <w:p w14:paraId="3C95F3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dojelitowe refundowane</w:t>
            </w:r>
          </w:p>
          <w:p w14:paraId="5F98BC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puste pojemniki dojelitowe</w:t>
            </w:r>
          </w:p>
        </w:tc>
      </w:tr>
      <w:tr w:rsidR="000E65E4" w:rsidRPr="000E65E4" w14:paraId="5CE34670" w14:textId="77777777">
        <w:tc>
          <w:tcPr>
            <w:tcW w:w="702" w:type="dxa"/>
          </w:tcPr>
          <w:p w14:paraId="19372F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29</w:t>
            </w:r>
          </w:p>
        </w:tc>
        <w:tc>
          <w:tcPr>
            <w:tcW w:w="8506" w:type="dxa"/>
            <w:vAlign w:val="bottom"/>
          </w:tcPr>
          <w:p w14:paraId="75298C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dostęp do ustawień zapewniających konfigurację co najmniej zakresu:</w:t>
            </w:r>
          </w:p>
          <w:p w14:paraId="561104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pozajelitowe (dodatki)</w:t>
            </w:r>
          </w:p>
          <w:p w14:paraId="65D850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dojelitowe</w:t>
            </w:r>
          </w:p>
          <w:p w14:paraId="36A4DC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produkty pozajelitowe (worki RTU i puste)</w:t>
            </w:r>
          </w:p>
          <w:p w14:paraId="6DA07D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leki </w:t>
            </w:r>
          </w:p>
          <w:p w14:paraId="40F788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grupy</w:t>
            </w:r>
          </w:p>
          <w:p w14:paraId="734E86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parametry systemowe</w:t>
            </w:r>
          </w:p>
          <w:p w14:paraId="269A52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listy wartości</w:t>
            </w:r>
          </w:p>
          <w:p w14:paraId="096CA7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zalecenia żywieniowe </w:t>
            </w:r>
          </w:p>
          <w:p w14:paraId="285B98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przyswajalność dojelitowa</w:t>
            </w:r>
          </w:p>
        </w:tc>
      </w:tr>
      <w:tr w:rsidR="000E65E4" w:rsidRPr="000E65E4" w14:paraId="4AE04F03" w14:textId="77777777">
        <w:tc>
          <w:tcPr>
            <w:tcW w:w="702" w:type="dxa"/>
          </w:tcPr>
          <w:p w14:paraId="16121B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30</w:t>
            </w:r>
          </w:p>
        </w:tc>
        <w:tc>
          <w:tcPr>
            <w:tcW w:w="8506" w:type="dxa"/>
          </w:tcPr>
          <w:p w14:paraId="4FC8A8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w:t>
            </w:r>
          </w:p>
          <w:p w14:paraId="60057B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przeglądanie wszystkich list mieszanin z wystawionych recept</w:t>
            </w:r>
          </w:p>
          <w:p w14:paraId="4D51F5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 filtrowanie wyników wyszukiwania wg. co najmniej następujących kryteriów: </w:t>
            </w:r>
          </w:p>
          <w:p w14:paraId="5C3AD5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typ żywienia</w:t>
            </w:r>
          </w:p>
          <w:p w14:paraId="581862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data od/do</w:t>
            </w:r>
          </w:p>
          <w:p w14:paraId="3A8E2D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numer recepty</w:t>
            </w:r>
          </w:p>
          <w:p w14:paraId="7B638A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status</w:t>
            </w:r>
          </w:p>
          <w:p w14:paraId="34CD68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lekarz</w:t>
            </w:r>
          </w:p>
          <w:p w14:paraId="472AC3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pacjent</w:t>
            </w:r>
          </w:p>
          <w:p w14:paraId="4E9469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ab/>
              <w:t>- oddział</w:t>
            </w:r>
          </w:p>
          <w:p w14:paraId="2E92A5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przeglądanie wszystkich list mieszanin w postaci osi czasu w formie graficznej</w:t>
            </w:r>
          </w:p>
        </w:tc>
      </w:tr>
      <w:tr w:rsidR="000E65E4" w:rsidRPr="000E65E4" w14:paraId="280AB70F" w14:textId="77777777">
        <w:tc>
          <w:tcPr>
            <w:tcW w:w="702" w:type="dxa"/>
          </w:tcPr>
          <w:p w14:paraId="1A4403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31</w:t>
            </w:r>
          </w:p>
        </w:tc>
        <w:tc>
          <w:tcPr>
            <w:tcW w:w="8506" w:type="dxa"/>
          </w:tcPr>
          <w:p w14:paraId="3E5398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umożliwiać przegląd wszystkich pobytów pacjenta w systemie</w:t>
            </w:r>
          </w:p>
        </w:tc>
      </w:tr>
      <w:tr w:rsidR="000E65E4" w:rsidRPr="000E65E4" w14:paraId="19A7249C" w14:textId="77777777">
        <w:tc>
          <w:tcPr>
            <w:tcW w:w="702" w:type="dxa"/>
          </w:tcPr>
          <w:p w14:paraId="3E1D75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32</w:t>
            </w:r>
          </w:p>
        </w:tc>
        <w:tc>
          <w:tcPr>
            <w:tcW w:w="8506" w:type="dxa"/>
          </w:tcPr>
          <w:p w14:paraId="0B3CC1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prezentację dokumentów pacjenta wytworzonych podczas hospitalizacji w systemie: </w:t>
            </w:r>
          </w:p>
          <w:p w14:paraId="34CC43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ocena stanu odżywienia</w:t>
            </w:r>
          </w:p>
          <w:p w14:paraId="1B456E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zlecenia badań laboratoryjnych</w:t>
            </w:r>
          </w:p>
          <w:p w14:paraId="51ADBD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wyniki badań</w:t>
            </w:r>
          </w:p>
          <w:p w14:paraId="115C36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karta kwalifikacji do leczenia żywieniowego</w:t>
            </w:r>
          </w:p>
        </w:tc>
      </w:tr>
      <w:tr w:rsidR="00144836" w:rsidRPr="000E65E4" w14:paraId="0F926A31" w14:textId="77777777">
        <w:tc>
          <w:tcPr>
            <w:tcW w:w="702" w:type="dxa"/>
          </w:tcPr>
          <w:p w14:paraId="3C3441C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33</w:t>
            </w:r>
          </w:p>
        </w:tc>
        <w:tc>
          <w:tcPr>
            <w:tcW w:w="8506" w:type="dxa"/>
          </w:tcPr>
          <w:p w14:paraId="3BCC1F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xml:space="preserve">System powinien umożliwiać filtrowanie listy pacjentów przebywających na oddziale co najmniej wg. </w:t>
            </w:r>
            <w:r w:rsidRPr="000E65E4">
              <w:rPr>
                <w:rFonts w:ascii="Arial Narrow" w:eastAsia="Aptos" w:hAnsi="Arial Narrow" w:cs="Arial"/>
                <w:kern w:val="0"/>
                <w:sz w:val="20"/>
                <w:szCs w:val="20"/>
              </w:rPr>
              <w:lastRenderedPageBreak/>
              <w:t xml:space="preserve">następujących kryteriów: </w:t>
            </w:r>
          </w:p>
          <w:p w14:paraId="20D797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wszyscy</w:t>
            </w:r>
          </w:p>
          <w:p w14:paraId="09D4D9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żywieni</w:t>
            </w:r>
          </w:p>
          <w:p w14:paraId="45B017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żywieni przez zalogowanego użytkownika</w:t>
            </w:r>
          </w:p>
        </w:tc>
      </w:tr>
    </w:tbl>
    <w:p w14:paraId="7F0088C7"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0E65E4" w:rsidRPr="000E65E4" w14:paraId="4BD9904E" w14:textId="77777777" w:rsidTr="00545BA4">
        <w:tc>
          <w:tcPr>
            <w:tcW w:w="9209" w:type="dxa"/>
            <w:gridSpan w:val="2"/>
          </w:tcPr>
          <w:p w14:paraId="3F376990"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System Centralnej Sterylizatorni </w:t>
            </w:r>
          </w:p>
        </w:tc>
      </w:tr>
      <w:tr w:rsidR="000E65E4" w:rsidRPr="000E65E4" w14:paraId="6C34ABBB" w14:textId="77777777" w:rsidTr="00545BA4">
        <w:tc>
          <w:tcPr>
            <w:tcW w:w="606" w:type="dxa"/>
          </w:tcPr>
          <w:p w14:paraId="7481D5C0"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33F229A7"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2122A122" w14:textId="77777777" w:rsidTr="00545BA4">
        <w:tc>
          <w:tcPr>
            <w:tcW w:w="606" w:type="dxa"/>
          </w:tcPr>
          <w:p w14:paraId="3BAD0A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78744F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Rejestracja wszystkich istotnych czynności personelu przeprowadzającego dekontaminację wyrobów oraz ich automatyczna archiwizacja w postaci  bazy danych  ( przyjęcie, rejestracja dezynfekcji wstępnej, zwolnienie po dezynfekcji wstępnej, rejestracja załadunku myjni, zwolnienie po dezynfekcji, pakowanie i weryfikacja, rejestracja załadunku sterylizatorów, zwolnienie po sterylizacji, wydanie na zewnątrz sterylizatorni, przyjęcie u klienta, wydanie od klienta)</w:t>
            </w:r>
          </w:p>
        </w:tc>
      </w:tr>
      <w:tr w:rsidR="000E65E4" w:rsidRPr="000E65E4" w14:paraId="57EA3F53" w14:textId="77777777" w:rsidTr="00545BA4">
        <w:tc>
          <w:tcPr>
            <w:tcW w:w="606" w:type="dxa"/>
          </w:tcPr>
          <w:p w14:paraId="488C48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48D2BE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Rejestracja oraz graficzna prezentacja, przechowywanie wykresów  i danych cyfrowych parametrów uzyskiwanych podczas pracy maszyn technologicznych podczas obróbki wyrobów dekontaminowanych – myjni dezynfektorów  oraz sterylizatorów, rejestracja parametrów inkubatorów  oraz ich automatyczna archiwizacja w postaci bazy danych. Podłączenie poprzez skanowanie na skanerze płaskim i dostarczoną przez producenta maszyn technologicznych aplikację pośredniczącą ( SimSerw) i bezpośrednio z urządzeń J&amp;J</w:t>
            </w:r>
          </w:p>
        </w:tc>
      </w:tr>
      <w:tr w:rsidR="000E65E4" w:rsidRPr="000E65E4" w14:paraId="60CF1145" w14:textId="77777777" w:rsidTr="00545BA4">
        <w:tc>
          <w:tcPr>
            <w:tcW w:w="606" w:type="dxa"/>
            <w:vMerge w:val="restart"/>
          </w:tcPr>
          <w:p w14:paraId="508C47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30A90F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Jednoczesne w zależności od wyboru produktu i stanowiska drukowanie przynajmniej dwóch typów etykiet: </w:t>
            </w:r>
          </w:p>
        </w:tc>
      </w:tr>
      <w:tr w:rsidR="000E65E4" w:rsidRPr="000E65E4" w14:paraId="696B71C1" w14:textId="77777777" w:rsidTr="00545BA4">
        <w:tc>
          <w:tcPr>
            <w:tcW w:w="606" w:type="dxa"/>
            <w:vMerge/>
          </w:tcPr>
          <w:p w14:paraId="02D664F4"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75EB92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1) podzielonych na trzy rozdzielne  części samoprzylepnych etykiet typu „Sandwich” umożliwiających identyfikację zawartości opakowania, zwrot do Centralnej Sterylizacji ( pierwsza część), dołączenie do dokumentacji pacjenta ( druga część) oraz dokumentacji oddziału-odbiorcy (trzecia część) </w:t>
            </w:r>
          </w:p>
        </w:tc>
      </w:tr>
      <w:tr w:rsidR="000E65E4" w:rsidRPr="000E65E4" w14:paraId="7A74D26C" w14:textId="77777777" w:rsidTr="00545BA4">
        <w:tc>
          <w:tcPr>
            <w:tcW w:w="606" w:type="dxa"/>
            <w:vMerge/>
          </w:tcPr>
          <w:p w14:paraId="59F7DB31"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14A0DE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2) podzielonych na dwie rozdzielne  części samoprzylepnych etykiet typu „Sandwich” umożliwiających identyfikację zawartości opakowania, zwrot do Centralnej Sterylizacji ( pierwsza część), dołączenie do dokumentacji pacjenta ( druga część) </w:t>
            </w:r>
          </w:p>
        </w:tc>
      </w:tr>
      <w:tr w:rsidR="000E65E4" w:rsidRPr="000E65E4" w14:paraId="1883F06C" w14:textId="77777777" w:rsidTr="00545BA4">
        <w:tc>
          <w:tcPr>
            <w:tcW w:w="606" w:type="dxa"/>
            <w:vMerge/>
          </w:tcPr>
          <w:p w14:paraId="6EB970AB"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5B243E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Możliwość umieszczenia na nalepce w obu opcjach skróconej nazwy klienta z możliwością blokowania możliwości wydania produktu dla innego odbiorcy. </w:t>
            </w:r>
          </w:p>
        </w:tc>
      </w:tr>
      <w:tr w:rsidR="000E65E4" w:rsidRPr="000E65E4" w14:paraId="08310C95" w14:textId="77777777" w:rsidTr="00545BA4">
        <w:tc>
          <w:tcPr>
            <w:tcW w:w="606" w:type="dxa"/>
            <w:vMerge/>
          </w:tcPr>
          <w:p w14:paraId="18AB26B8"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78F91F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Predefiniowany typ etykiet przydzielony w definicji produktu pozwalający na wydruk określonego typu na odpowiedniej drukarce podłączonej do systemu.</w:t>
            </w:r>
          </w:p>
        </w:tc>
      </w:tr>
      <w:tr w:rsidR="000E65E4" w:rsidRPr="000E65E4" w14:paraId="45D5B784" w14:textId="77777777" w:rsidTr="00545BA4">
        <w:tc>
          <w:tcPr>
            <w:tcW w:w="606" w:type="dxa"/>
            <w:vMerge/>
          </w:tcPr>
          <w:p w14:paraId="5CBC6F4B"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44066E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jednoczesnego podłączenia i używania dwóch drukarek kodów do jednego stanowiska pakowania.</w:t>
            </w:r>
          </w:p>
        </w:tc>
      </w:tr>
      <w:tr w:rsidR="000E65E4" w:rsidRPr="000E65E4" w14:paraId="3D94C4E8" w14:textId="77777777" w:rsidTr="00545BA4">
        <w:tc>
          <w:tcPr>
            <w:tcW w:w="606" w:type="dxa"/>
            <w:vMerge/>
          </w:tcPr>
          <w:p w14:paraId="32EE2543"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75183A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Automatyczny wydruk nalepki z odpowiednim zapisem w zależności od faktycznie przeprowadzonej obróbki ( sterylne, wysterylizowano, zdezynfekowano) </w:t>
            </w:r>
          </w:p>
        </w:tc>
      </w:tr>
      <w:tr w:rsidR="000E65E4" w:rsidRPr="000E65E4" w14:paraId="4F9C0D26" w14:textId="77777777" w:rsidTr="00545BA4">
        <w:tc>
          <w:tcPr>
            <w:tcW w:w="606" w:type="dxa"/>
          </w:tcPr>
          <w:p w14:paraId="0F52CA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76344D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Drukowanie spisu zawartości zestawów  wraz z dodatkowymi informacjami ( typu zdjęcia wybranych narzędzi, dodatkowe informacje o narzędziach składowych i produktach) na drukarkach laserowych na stanowiskach pakowania. Drukowanie uwag oraz aktualnych list narzędziowych ( w czasie rzeczywistym po weryfikacji składu)</w:t>
            </w:r>
          </w:p>
        </w:tc>
      </w:tr>
      <w:tr w:rsidR="000E65E4" w:rsidRPr="000E65E4" w14:paraId="35BD86F4" w14:textId="77777777" w:rsidTr="00545BA4">
        <w:tc>
          <w:tcPr>
            <w:tcW w:w="606" w:type="dxa"/>
          </w:tcPr>
          <w:p w14:paraId="30B13A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1A0B11F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dopisania uwag i wykonywania zdjęć dotyczących produkowanych zestawów  czy narzędzi na bieżąco bez potrzeby używania aplikacji administracyjnej przez pracowników stref – brudnej, czystej i sterylnej. Dostęp do obrazów i treści multimedialnych oraz dokumentacji zewnętrznej w trakcie interaktywnego pakowania przez użytkownika oraz informacji o dostępności takich materiałów.</w:t>
            </w:r>
          </w:p>
        </w:tc>
      </w:tr>
      <w:tr w:rsidR="000E65E4" w:rsidRPr="000E65E4" w14:paraId="044E910C" w14:textId="77777777" w:rsidTr="00545BA4">
        <w:tc>
          <w:tcPr>
            <w:tcW w:w="606" w:type="dxa"/>
          </w:tcPr>
          <w:p w14:paraId="42EEFE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659446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interaktywnego pakowania zestawu przez użytkownika, przy wykorzystaniu wyświetlanej na ekranie listy pakowania wraz z zdjęciami oraz filmami, weryfikowanie każdego rodzaju narzędzi, modyfikowanie składu ilościowego z uwzględnieniem rzeczywistych ilości narzędzi – podanie przyczyny braku narzędzia, definicja kolejności pakowania narzędzi.</w:t>
            </w:r>
          </w:p>
        </w:tc>
      </w:tr>
      <w:tr w:rsidR="000E65E4" w:rsidRPr="000E65E4" w14:paraId="7447B0E6" w14:textId="77777777" w:rsidTr="00545BA4">
        <w:tc>
          <w:tcPr>
            <w:tcW w:w="606" w:type="dxa"/>
          </w:tcPr>
          <w:p w14:paraId="551F36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2977CE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Śledzenie drogi konkretnego zestawu lub narzędzia w obrębie Centralnej Sterylizatorni oraz do odbiorcy i z powrotem ( odebranie przez klienta i wydanie przez klienta)</w:t>
            </w:r>
          </w:p>
        </w:tc>
      </w:tr>
      <w:tr w:rsidR="000E65E4" w:rsidRPr="000E65E4" w14:paraId="12BB1339" w14:textId="77777777" w:rsidTr="00545BA4">
        <w:tc>
          <w:tcPr>
            <w:tcW w:w="606" w:type="dxa"/>
            <w:vMerge w:val="restart"/>
          </w:tcPr>
          <w:p w14:paraId="7D5A65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0FFDB2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Przedstawianie w postaci informacji na ekranie na wszystkich stanowiskach w CS: 1) składowych narzędzi produktu oraz ich zdjęć  a także  ich ułożenia, kolejności układania w zestawach  w tym przedstawienie krótkich filmów dotyczących procedury obróbki ( np. przygotowania do sterylizacji ( np. rozkładania) poszczególnych narzędzi i zestawów), definicja kolejności układania narzędzi na tacy, </w:t>
            </w:r>
          </w:p>
        </w:tc>
      </w:tr>
      <w:tr w:rsidR="000E65E4" w:rsidRPr="000E65E4" w14:paraId="769FBD55" w14:textId="77777777" w:rsidTr="00545BA4">
        <w:tc>
          <w:tcPr>
            <w:tcW w:w="606" w:type="dxa"/>
            <w:vMerge/>
          </w:tcPr>
          <w:p w14:paraId="2DDD3CC9"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1B71C5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2) przyjęć i wydań materiałów do/ z CS, </w:t>
            </w:r>
          </w:p>
        </w:tc>
      </w:tr>
      <w:tr w:rsidR="000E65E4" w:rsidRPr="000E65E4" w14:paraId="052F18EB" w14:textId="77777777" w:rsidTr="00545BA4">
        <w:tc>
          <w:tcPr>
            <w:tcW w:w="606" w:type="dxa"/>
            <w:vMerge/>
          </w:tcPr>
          <w:p w14:paraId="692F5D63"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591E94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3) procesów technologicznych z maszyn ( myjnie dezynfektory, sterylizatory) </w:t>
            </w:r>
          </w:p>
        </w:tc>
      </w:tr>
      <w:tr w:rsidR="000E65E4" w:rsidRPr="000E65E4" w14:paraId="7CC568AA" w14:textId="77777777" w:rsidTr="00545BA4">
        <w:tc>
          <w:tcPr>
            <w:tcW w:w="606" w:type="dxa"/>
            <w:vMerge/>
          </w:tcPr>
          <w:p w14:paraId="7ADBB460"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59A3D2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 zamówień od klientów z funkcją CITO oraz uwagami</w:t>
            </w:r>
          </w:p>
        </w:tc>
      </w:tr>
      <w:tr w:rsidR="000E65E4" w:rsidRPr="000E65E4" w14:paraId="5C45FBBF" w14:textId="77777777" w:rsidTr="00545BA4">
        <w:tc>
          <w:tcPr>
            <w:tcW w:w="606" w:type="dxa"/>
            <w:vMerge/>
          </w:tcPr>
          <w:p w14:paraId="3C4D4149"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7ACE6D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 reklamacji od klientów z uwagami</w:t>
            </w:r>
          </w:p>
        </w:tc>
      </w:tr>
      <w:tr w:rsidR="000E65E4" w:rsidRPr="000E65E4" w14:paraId="16BCD61C" w14:textId="77777777" w:rsidTr="00545BA4">
        <w:tc>
          <w:tcPr>
            <w:tcW w:w="606" w:type="dxa"/>
            <w:vMerge/>
          </w:tcPr>
          <w:p w14:paraId="03D7B784"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05A7F0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 historii danych produkowanych jednostek i przypisanych procesów technologicznych, błędów, uwag przypisanych przez pracowników, aktualnych zdjęć wykonanych przez pracownika, braków w narzędziach pakowanych.</w:t>
            </w:r>
          </w:p>
        </w:tc>
      </w:tr>
      <w:tr w:rsidR="000E65E4" w:rsidRPr="000E65E4" w14:paraId="0E769B9E" w14:textId="77777777" w:rsidTr="00545BA4">
        <w:tc>
          <w:tcPr>
            <w:tcW w:w="606" w:type="dxa"/>
          </w:tcPr>
          <w:p w14:paraId="656EBE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647F9B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Dokumentacja przyjęcia materiału do Centralnej Sterylizatorni, dokumentacja wydania na zewnątrz do klienta a </w:t>
            </w:r>
            <w:r w:rsidRPr="000E65E4">
              <w:rPr>
                <w:rFonts w:ascii="Arial Narrow" w:eastAsia="Aptos" w:hAnsi="Arial Narrow" w:cs="Arial"/>
                <w:sz w:val="20"/>
                <w:szCs w:val="20"/>
              </w:rPr>
              <w:lastRenderedPageBreak/>
              <w:t>także przez używanie skanerów kodów kreskowych- protokoły wydania i przyjęcia. Możliwość wykonywania dokumentacji zdjęciowej przyjęcia i wydawania ( np. zdjęcia uszkodzonych narzędzi) i dodawanie opisów (uwag)  do przyjęcia/wydania przez pracowników centralnej sterylizatorni, możliwość skanowania i wykonania zdjęcia kamerą lub skanerem płaskim papierowego zlecenia.</w:t>
            </w:r>
          </w:p>
        </w:tc>
      </w:tr>
      <w:tr w:rsidR="000E65E4" w:rsidRPr="000E65E4" w14:paraId="3ACD9FA9" w14:textId="77777777" w:rsidTr="00545BA4">
        <w:tc>
          <w:tcPr>
            <w:tcW w:w="606" w:type="dxa"/>
          </w:tcPr>
          <w:p w14:paraId="773CB5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3" w:type="dxa"/>
          </w:tcPr>
          <w:p w14:paraId="6F08AC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Przechowywanie wszystkich informacji o pojedynczych narzędziach, zestawach narzędziowych, materiałach opakowaniowych, testach, mediach, personelu, urządzeniach oraz procesach na nich przeprowadzanych, klientach, obiegach produktów w  bazie danych na serwerze.</w:t>
            </w:r>
          </w:p>
        </w:tc>
      </w:tr>
      <w:tr w:rsidR="000E65E4" w:rsidRPr="000E65E4" w14:paraId="1657D07F" w14:textId="77777777" w:rsidTr="00545BA4">
        <w:tc>
          <w:tcPr>
            <w:tcW w:w="606" w:type="dxa"/>
            <w:vMerge w:val="restart"/>
          </w:tcPr>
          <w:p w14:paraId="7D72DA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p w14:paraId="3A2425C0"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17C908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Identyfikacja wsadu sterylizatorów oraz myjni dezynfektorów oraz jego korelacja z danymi dotyczącymi danego procesu, w którym zestaw  czy pojedyncze narzędzie było myte-dezynfekowane, sterylizowane z wykorzystaniem oznaczników koszy, tac, kontenerów oraz wózków wsadowych wyposażonych w kod kreskowy.</w:t>
            </w:r>
          </w:p>
        </w:tc>
      </w:tr>
      <w:tr w:rsidR="000E65E4" w:rsidRPr="000E65E4" w14:paraId="2BACBF20" w14:textId="77777777" w:rsidTr="00545BA4">
        <w:tc>
          <w:tcPr>
            <w:tcW w:w="606" w:type="dxa"/>
            <w:vMerge/>
          </w:tcPr>
          <w:p w14:paraId="41E6623E"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3E53B0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Wykorzystywania tych samych oznaczników w myjniach oraz sterylizatorach  oraz podczas kompletacji załadunków. Oznaczniki wykonane ze stali kwasoodpornej ze sprężynującym uchwytem umożliwiającym umocowanie na rogach tacy narzędziowej  odporne na temperaturę sterylizacji oraz środki chemiczne podczas dezynfekcji. Możliwość bezpośredniego drukowania oznaczników z oferowanego oprogramowania.</w:t>
            </w:r>
          </w:p>
        </w:tc>
      </w:tr>
      <w:tr w:rsidR="000E65E4" w:rsidRPr="000E65E4" w14:paraId="29702F19" w14:textId="77777777" w:rsidTr="00545BA4">
        <w:tc>
          <w:tcPr>
            <w:tcW w:w="606" w:type="dxa"/>
          </w:tcPr>
          <w:p w14:paraId="1D2CFA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61A246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Automatyczna rejestracja i archiwizacja parametrów mycia i dezynfekcji ( automatycznej i ręcznej) kontenerów sterylizacyjnych (osobny proces mycia i dezynfekcji) , wózków transportowych , opakowań transportowych. Brak możliwości zapakowania zestawu w kontener sterylizacyjny bez prawidłowo zakończonego procesu mycia i dezynfekcji kontenera. Brak możliwości wydania materiału na wózku lub w opakowaniu bez prawidłowo zakończonego procesu mycia i dezynfekcji opakowania lub wózka. Powiązanie procesów obróbki kontenerów sterylizacyjnych z konkretnymi  produkowanymi zestawami czy pojedynczymi narzędziami. Możliwość automatycznego wyszukiwania wsadów przez system po zdefiniowaniu parametrów min.: data i godzina, nazwa maszyny, nazwa programu, status wsadu, numer wsadu.</w:t>
            </w:r>
          </w:p>
        </w:tc>
      </w:tr>
      <w:tr w:rsidR="000E65E4" w:rsidRPr="000E65E4" w14:paraId="39D8E11C" w14:textId="77777777" w:rsidTr="00545BA4">
        <w:tc>
          <w:tcPr>
            <w:tcW w:w="606" w:type="dxa"/>
          </w:tcPr>
          <w:p w14:paraId="4FCBA9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5327D3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Funkcja CITO pozwalająca na śledzenie zestawów do których przypisano znacznik CITO ( nadawane z zamówienia oraz przez pracowników sterylizatorni)   przypominająca obsłudze o konieczności jak najszybszej obróbki oznaczonych narzędzi oraz automatycznie przypominająca o konieczności podjęcia kroków obróbki w przypadku bezczynności personelu.</w:t>
            </w:r>
          </w:p>
        </w:tc>
      </w:tr>
      <w:tr w:rsidR="000E65E4" w:rsidRPr="000E65E4" w14:paraId="673205DB" w14:textId="77777777" w:rsidTr="00545BA4">
        <w:tc>
          <w:tcPr>
            <w:tcW w:w="606" w:type="dxa"/>
          </w:tcPr>
          <w:p w14:paraId="5040AF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5CA9551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Tworzenie własnych zapytań/reguł do załadunku, wyładunku programów myjni – dezynfektorów, sterylizatorów w systemie, oraz na innych stanowiskach technologicznych mających na celu potwierdzenie spełnienia określonych procedur obowiązujących w Centralnej Sterylizatorni przez pracujący personel, na które odpowiedzi są rejestrowane w systemie. </w:t>
            </w:r>
          </w:p>
        </w:tc>
      </w:tr>
      <w:tr w:rsidR="000E65E4" w:rsidRPr="000E65E4" w14:paraId="622CB31F" w14:textId="77777777" w:rsidTr="00545BA4">
        <w:tc>
          <w:tcPr>
            <w:tcW w:w="606" w:type="dxa"/>
          </w:tcPr>
          <w:p w14:paraId="05178C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737ECA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Automatyczne określanie terminu ważności materiału produkowanego w zależności od wyboru wzorca pakowania i przechowywania, możliwość określania terminu ważności indywidualnie podczas pakowania niezależnie od wzorca pakowania i przechowywania</w:t>
            </w:r>
          </w:p>
        </w:tc>
      </w:tr>
      <w:tr w:rsidR="000E65E4" w:rsidRPr="000E65E4" w14:paraId="5C246AED" w14:textId="77777777" w:rsidTr="00545BA4">
        <w:tc>
          <w:tcPr>
            <w:tcW w:w="606" w:type="dxa"/>
            <w:vMerge w:val="restart"/>
          </w:tcPr>
          <w:p w14:paraId="67E0A5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30482E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Budowa systemu umożliwiająca dalszą automatyczną pracę na innym komputerze systemowym bez konieczności wprowadzania danych ręcznie w przypadku awarii jednego lub kilku komputerów  stanowiskowych bez użycia aplikacji administracyjnej.  </w:t>
            </w:r>
          </w:p>
        </w:tc>
      </w:tr>
      <w:tr w:rsidR="000E65E4" w:rsidRPr="000E65E4" w14:paraId="13BE037C" w14:textId="77777777" w:rsidTr="00545BA4">
        <w:tc>
          <w:tcPr>
            <w:tcW w:w="606" w:type="dxa"/>
            <w:vMerge/>
          </w:tcPr>
          <w:p w14:paraId="7C270014"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7F3AF4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pracy ręcznej z dostępem dla upoważnionych osób umożliwiający pracę w przypadku awarii lub pominięcia zapisu obróbki technologicznej narzędzi ulokowany w aplikacji administracyjnej.</w:t>
            </w:r>
          </w:p>
        </w:tc>
      </w:tr>
      <w:tr w:rsidR="000E65E4" w:rsidRPr="000E65E4" w14:paraId="43DE5F4C" w14:textId="77777777" w:rsidTr="00545BA4">
        <w:tc>
          <w:tcPr>
            <w:tcW w:w="606" w:type="dxa"/>
          </w:tcPr>
          <w:p w14:paraId="7B9862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1FFCE4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Informacja o tym gdzie jest i co się dzieje z danym zestawem lub narzędziem (status), dostępna na wszystkich stanowiskach. Informacja u klienta co dzieje się z danym zestawem którego jest właścicielem – status obróbki</w:t>
            </w:r>
          </w:p>
        </w:tc>
      </w:tr>
      <w:tr w:rsidR="000E65E4" w:rsidRPr="000E65E4" w14:paraId="57A0D518" w14:textId="77777777" w:rsidTr="00545BA4">
        <w:tc>
          <w:tcPr>
            <w:tcW w:w="606" w:type="dxa"/>
          </w:tcPr>
          <w:p w14:paraId="44FAD0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3" w:type="dxa"/>
          </w:tcPr>
          <w:p w14:paraId="651452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Inwentaryzacja magazynu materiałów wyprodukowanych  za pomocą skanera bezprzewodowego i kodów kreskowych na towarach w magazynach czystym i sterylny</w:t>
            </w:r>
          </w:p>
        </w:tc>
      </w:tr>
      <w:tr w:rsidR="000E65E4" w:rsidRPr="000E65E4" w14:paraId="3686A411" w14:textId="77777777" w:rsidTr="00545BA4">
        <w:tc>
          <w:tcPr>
            <w:tcW w:w="606" w:type="dxa"/>
          </w:tcPr>
          <w:p w14:paraId="501BF0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p w14:paraId="5AEB3471"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0C47B8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Magazyn materiałów zużywalnych ( testy, rękawy, papier, chemia do maszyn technologicznych, komponenty takie jak itd. gaza, itd.) potrzebnych do produkcji z możliwością wprowadzenia stanów minimalnych. Informacja o datach ważności materiałów w  magazynie z przypominaniem o konieczności zużycia z powodu potencjalnego przeterminowania. Przyjęcia towarów magazynowych od różnych poddostawców w różnych ilościach i cenach Magazyn prowadzony w oparciu o zasadę FIFO.</w:t>
            </w:r>
          </w:p>
        </w:tc>
      </w:tr>
      <w:tr w:rsidR="000E65E4" w:rsidRPr="000E65E4" w14:paraId="032D1D25" w14:textId="77777777" w:rsidTr="00545BA4">
        <w:tc>
          <w:tcPr>
            <w:tcW w:w="606" w:type="dxa"/>
          </w:tcPr>
          <w:p w14:paraId="6650FA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4BAB3C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Automatyczne wydawanie z magazynu materiałów zużywalnych i przypisywania do konkretnego narzędzia lub zestawu ( produktu).</w:t>
            </w:r>
          </w:p>
        </w:tc>
      </w:tr>
      <w:tr w:rsidR="000E65E4" w:rsidRPr="000E65E4" w14:paraId="43D888F6" w14:textId="77777777" w:rsidTr="00545BA4">
        <w:tc>
          <w:tcPr>
            <w:tcW w:w="606" w:type="dxa"/>
          </w:tcPr>
          <w:p w14:paraId="74C3BF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3" w:type="dxa"/>
          </w:tcPr>
          <w:p w14:paraId="148EC2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Wyliczanie kosztów procesów technologicznych w oparciu o koszty mediów zasilających, ścieków technologicznych oraz środków chemicznych i materiałów. Możliwość aktualizacji cen mediów  zasilających oraz ścieków technologicznych, środków chemicznych i materiałów w oparciu o rzeczywiste dane ( w oparciu o umowy i terminy umów z dostawcami) i na bieżąco przeliczanie kosztów procesów technologicznych w oparciu o nie. ( cena wody, prądu ścieków itd.)</w:t>
            </w:r>
          </w:p>
        </w:tc>
      </w:tr>
      <w:tr w:rsidR="000E65E4" w:rsidRPr="000E65E4" w14:paraId="38BABD93" w14:textId="77777777" w:rsidTr="00545BA4">
        <w:tc>
          <w:tcPr>
            <w:tcW w:w="606" w:type="dxa"/>
          </w:tcPr>
          <w:p w14:paraId="650B2C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3" w:type="dxa"/>
          </w:tcPr>
          <w:p w14:paraId="78AA4F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Informacja o możliwości przyszłego przeterminowania się artykułów  z możliwością automatycznego wysyłana informacji oraz przedstawiana w aplikacji administracyjnej dla administratora oraz odbiorcy ( właściciela) materiału, informacja dostępna w aplikacji zainstalowanej u klienta materiału.</w:t>
            </w:r>
          </w:p>
        </w:tc>
      </w:tr>
      <w:tr w:rsidR="000E65E4" w:rsidRPr="000E65E4" w14:paraId="0840CFD2" w14:textId="77777777" w:rsidTr="00545BA4">
        <w:tc>
          <w:tcPr>
            <w:tcW w:w="606" w:type="dxa"/>
          </w:tcPr>
          <w:p w14:paraId="6F0772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23</w:t>
            </w:r>
          </w:p>
        </w:tc>
        <w:tc>
          <w:tcPr>
            <w:tcW w:w="8603" w:type="dxa"/>
          </w:tcPr>
          <w:p w14:paraId="0BCE66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Brak możliwości wydania artykułów  do odbiorcy - przeterminowanych, bez poprawnego zwolnienia wsadów, bez poprawnie zaliczonego testu biologicznego,  obarczonych błędami technologicznymi lub innymi błędami blokującymi wydanie z powodu niekompletności dokumentacji lub innych nieprawidłowości.</w:t>
            </w:r>
          </w:p>
        </w:tc>
      </w:tr>
      <w:tr w:rsidR="000E65E4" w:rsidRPr="000E65E4" w14:paraId="2EF78E00" w14:textId="77777777" w:rsidTr="00545BA4">
        <w:tc>
          <w:tcPr>
            <w:tcW w:w="606" w:type="dxa"/>
          </w:tcPr>
          <w:p w14:paraId="39715F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3" w:type="dxa"/>
          </w:tcPr>
          <w:p w14:paraId="4D6175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Prowadzenie dokumentacji programów testowych wraz z rejestracją skanów testów ( Bowie&amp;Dick, test mycia, testy biologiczne,  itd)</w:t>
            </w:r>
          </w:p>
        </w:tc>
      </w:tr>
      <w:tr w:rsidR="000E65E4" w:rsidRPr="000E65E4" w14:paraId="2E49CA8B" w14:textId="77777777" w:rsidTr="00545BA4">
        <w:tc>
          <w:tcPr>
            <w:tcW w:w="606" w:type="dxa"/>
          </w:tcPr>
          <w:p w14:paraId="6A0F66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3" w:type="dxa"/>
          </w:tcPr>
          <w:p w14:paraId="6BE96C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Tworzenie bilingów do faktur dla odbiorców zewnętrznych i wewnętrznych szpitala w oparciu o automatycznie wyliczane kosztów oraz cen dla danego cyklu obróbki. Wyliczanie kosztów bieżących bezpośrednich oraz cen które uwzględniają: amortyzację narzędzi, koszty mycia i dezynfekcji ( w tym wstępnej) w zależności od wielkości pakietu w bieżącym wsadzie, koszty sterylizacji w zależności od wielkości pakietu w bieżącym wsadzie, koszty materiałów opakowaniowych zewnętrznych i wewnętrznych, koszty testów, koszty czasu obróbki osobowej. Wyliczanie kosztów wyprodukowania danego narzędzia czy zestawu ( produktu). Wyliczanie faktycznych kosztów obróbki uwzględniające powtórzenie procesu technologicznego, powtórne pakowanie, opcję CITO ( zwiększenie ceny), nie pełny załadunek maszyn technologicznych itd.</w:t>
            </w:r>
          </w:p>
          <w:p w14:paraId="74EC74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Cennik kwotowy lub punktowy do wyboru.</w:t>
            </w:r>
          </w:p>
        </w:tc>
      </w:tr>
      <w:tr w:rsidR="000E65E4" w:rsidRPr="000E65E4" w14:paraId="40BF4BCD" w14:textId="77777777" w:rsidTr="00545BA4">
        <w:tc>
          <w:tcPr>
            <w:tcW w:w="606" w:type="dxa"/>
          </w:tcPr>
          <w:p w14:paraId="5FEC09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3" w:type="dxa"/>
          </w:tcPr>
          <w:p w14:paraId="7D44500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Tworzenie sprawozdań dotyczących wykorzystania sprzętu, kosztów serwisowych (myjnie, sterylizatory, stacja przygotowania wody, myjnie ultradźwiękowe itd).</w:t>
            </w:r>
          </w:p>
        </w:tc>
      </w:tr>
      <w:tr w:rsidR="000E65E4" w:rsidRPr="000E65E4" w14:paraId="13462C90" w14:textId="77777777" w:rsidTr="00545BA4">
        <w:tc>
          <w:tcPr>
            <w:tcW w:w="606" w:type="dxa"/>
            <w:vMerge w:val="restart"/>
          </w:tcPr>
          <w:p w14:paraId="05CBCB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3" w:type="dxa"/>
          </w:tcPr>
          <w:p w14:paraId="765AC5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Identyfikacja wraz z kodami dostępu do odpowiednich poziomów kompetencji dla personelu obsługującego system wraz z  logowaniem do systemu pracy stanowiskowej przy użyciu skanera kodów kreskowych i wprowadzeniu z klawiatury ( w tym ekranowej)</w:t>
            </w:r>
          </w:p>
        </w:tc>
      </w:tr>
      <w:tr w:rsidR="000E65E4" w:rsidRPr="000E65E4" w14:paraId="0EA714B3" w14:textId="77777777" w:rsidTr="00545BA4">
        <w:tc>
          <w:tcPr>
            <w:tcW w:w="606" w:type="dxa"/>
            <w:vMerge/>
          </w:tcPr>
          <w:p w14:paraId="062843A4" w14:textId="77777777" w:rsidR="00144836" w:rsidRPr="000E65E4" w:rsidRDefault="00144836">
            <w:pPr>
              <w:widowControl w:val="0"/>
              <w:spacing w:after="0" w:line="240" w:lineRule="auto"/>
              <w:rPr>
                <w:rFonts w:ascii="Arial Narrow" w:hAnsi="Arial Narrow" w:cs="Arial"/>
                <w:sz w:val="20"/>
                <w:szCs w:val="20"/>
              </w:rPr>
            </w:pPr>
          </w:p>
        </w:tc>
        <w:tc>
          <w:tcPr>
            <w:tcW w:w="8603" w:type="dxa"/>
          </w:tcPr>
          <w:p w14:paraId="51B7AE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Hasła do aplikacji administracyjnej w postaci alfanumerycznej z wymuszaniem zmiany co określony odstęp czasowy</w:t>
            </w:r>
          </w:p>
        </w:tc>
      </w:tr>
      <w:tr w:rsidR="000E65E4" w:rsidRPr="000E65E4" w14:paraId="6EEA8932" w14:textId="77777777" w:rsidTr="00545BA4">
        <w:tc>
          <w:tcPr>
            <w:tcW w:w="606" w:type="dxa"/>
          </w:tcPr>
          <w:p w14:paraId="3AD1BE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3" w:type="dxa"/>
          </w:tcPr>
          <w:p w14:paraId="1B783D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Książka serwisowa maszyn ( myjni, sterylizatorów, stacji przygotowania wody itd.) prowadzona w systemie- automatyczne przypominanie i informowanie o konieczności wykonania przeglądów i obsługi technicznej, rejestracja kart pracy serwisu technicznego, wyliczanie kosztów obsługi serwisowej maszyn, planowanie terminów przeglądów – harmonogram przeglądów i obsługi technicznej</w:t>
            </w:r>
          </w:p>
        </w:tc>
      </w:tr>
      <w:tr w:rsidR="000E65E4" w:rsidRPr="000E65E4" w14:paraId="1D12EABE" w14:textId="77777777" w:rsidTr="00545BA4">
        <w:tc>
          <w:tcPr>
            <w:tcW w:w="606" w:type="dxa"/>
          </w:tcPr>
          <w:p w14:paraId="369E46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3" w:type="dxa"/>
          </w:tcPr>
          <w:p w14:paraId="7109B9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wewnętrznego przesyłania informacji (możliwość dołączenia załączników) pomiędzy użytkownikami systemu. Informacja powinna być przedstawiana po zalogowaniu do systemu z wymuszenym potwierdzeniem odczytania. Przesyłanie informacji o odbiorze i przeczytaniu informacji przez osobę wysyłającą informację. Skrzynki danych odebranych, wysłanych. Możliwość zbiorczego przesyłania danych.</w:t>
            </w:r>
          </w:p>
        </w:tc>
      </w:tr>
      <w:tr w:rsidR="000E65E4" w:rsidRPr="000E65E4" w14:paraId="23FE8637" w14:textId="77777777" w:rsidTr="00545BA4">
        <w:tc>
          <w:tcPr>
            <w:tcW w:w="606" w:type="dxa"/>
          </w:tcPr>
          <w:p w14:paraId="79C42F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3" w:type="dxa"/>
          </w:tcPr>
          <w:p w14:paraId="765B34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Instrukcja obsługi oprogramowania w języku polskim dostępna bezpośrednio w uruchomionej aplikacji ( administracja, użytkownik) bezpośrednio na stanowisku pracy.  Możliwość wydruku instrukcji obsługi.</w:t>
            </w:r>
          </w:p>
        </w:tc>
      </w:tr>
      <w:tr w:rsidR="000E65E4" w:rsidRPr="000E65E4" w14:paraId="1ECB2ED5" w14:textId="77777777" w:rsidTr="00545BA4">
        <w:tc>
          <w:tcPr>
            <w:tcW w:w="606" w:type="dxa"/>
          </w:tcPr>
          <w:p w14:paraId="766FA6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3" w:type="dxa"/>
          </w:tcPr>
          <w:p w14:paraId="344D91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Język wszystkich komunikatów, opisów potrzebnych do komunikacji systemu z obsługą – polski.</w:t>
            </w:r>
          </w:p>
        </w:tc>
      </w:tr>
      <w:tr w:rsidR="000E65E4" w:rsidRPr="000E65E4" w14:paraId="1DAB2C32" w14:textId="77777777" w:rsidTr="00545BA4">
        <w:tc>
          <w:tcPr>
            <w:tcW w:w="606" w:type="dxa"/>
          </w:tcPr>
          <w:p w14:paraId="73D053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3" w:type="dxa"/>
          </w:tcPr>
          <w:p w14:paraId="1A17C9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pracy stanowiskowej ma być przystosowany (gotowy)  do stosowania równolegle trzech metod wprowadzania danych przez pracowników obsługujących na stanowiskach pracy  systemu- przy pomocy ekranów dotykowych,- skanerów,- myszy i klawiatury.</w:t>
            </w:r>
          </w:p>
        </w:tc>
      </w:tr>
      <w:tr w:rsidR="000E65E4" w:rsidRPr="000E65E4" w14:paraId="6E4E2AEA" w14:textId="77777777" w:rsidTr="00545BA4">
        <w:tc>
          <w:tcPr>
            <w:tcW w:w="606" w:type="dxa"/>
          </w:tcPr>
          <w:p w14:paraId="4ACB47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3" w:type="dxa"/>
          </w:tcPr>
          <w:p w14:paraId="738271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Na komputerze Administratora oraz na komputerach stanowiskowych wyświetlanie jednocześnie informacji o ilości jednostek procesowanych w poszczególnych urządzeniach technologicznych z informacją o czasie do końca procesu i rodzaju uruchomionego programu, jednostek przyjętych, poddanych dezynfekcji wstępnej, odrzuconych z mycia i dezynfekcji oraz sterylizacji, przyjętych na strefę czystą do zapakowania, zapakowanych- oczekujących na sterylizację, w magazynie sterylnym, zamówionych i w transporcie, u klientów</w:t>
            </w:r>
          </w:p>
        </w:tc>
      </w:tr>
      <w:tr w:rsidR="000E65E4" w:rsidRPr="000E65E4" w14:paraId="68D18434" w14:textId="77777777" w:rsidTr="00545BA4">
        <w:tc>
          <w:tcPr>
            <w:tcW w:w="606" w:type="dxa"/>
          </w:tcPr>
          <w:p w14:paraId="47D155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3" w:type="dxa"/>
          </w:tcPr>
          <w:p w14:paraId="44D98B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Możliwość obróbki narzędzi wypożyczonych ( sterylizacja lub sama dezynfekcja w zależności od odpowiedniego przypadku).Wydruk nalepki z odpowiednim zapisem ( sterylne, wysterylizowano, zdezynfekowano).</w:t>
            </w:r>
          </w:p>
        </w:tc>
      </w:tr>
      <w:tr w:rsidR="000E65E4" w:rsidRPr="000E65E4" w14:paraId="0CF7E600" w14:textId="77777777" w:rsidTr="00545BA4">
        <w:tc>
          <w:tcPr>
            <w:tcW w:w="606" w:type="dxa"/>
          </w:tcPr>
          <w:p w14:paraId="48C9BC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3" w:type="dxa"/>
          </w:tcPr>
          <w:p w14:paraId="7E5E91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przystosowany do identyfikacji pojedynczego narzędzia za pomocą skanera 2D DPM -funkcje zawarte w oprogramowaniu . Możliwość skanowania kodów 2D z powierzchni narzędzia w celu kontroli i weryfikacji składów zestawów. Oprogramowanie powinno umożliwiać weryfikację narzędzi na stanowisku pakowania. Skaner kodów 2D DPM zawarty w ofercie</w:t>
            </w:r>
          </w:p>
        </w:tc>
      </w:tr>
      <w:tr w:rsidR="000E65E4" w:rsidRPr="000E65E4" w14:paraId="311FFD29" w14:textId="77777777" w:rsidTr="00545BA4">
        <w:tc>
          <w:tcPr>
            <w:tcW w:w="606" w:type="dxa"/>
          </w:tcPr>
          <w:p w14:paraId="1D3F51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3" w:type="dxa"/>
          </w:tcPr>
          <w:p w14:paraId="21159C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Baza danych typu SQL stosowana w systemie komputerowym bez ograniczeń funkcjonalnych oraz pojemnościowych. ( w tym brak ograniczeń wielkości rocznej produkcji lub produkcji ilości jednostek docelowej </w:t>
            </w:r>
          </w:p>
          <w:p w14:paraId="551210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Instalacja bazy danych  na serwerze.</w:t>
            </w:r>
          </w:p>
        </w:tc>
      </w:tr>
      <w:tr w:rsidR="000E65E4" w:rsidRPr="000E65E4" w14:paraId="2971AD4A" w14:textId="77777777" w:rsidTr="00545BA4">
        <w:tc>
          <w:tcPr>
            <w:tcW w:w="606" w:type="dxa"/>
          </w:tcPr>
          <w:p w14:paraId="333FD6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3" w:type="dxa"/>
          </w:tcPr>
          <w:p w14:paraId="330387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Aplikacja do automatycznego wykonywania kopii zapasowych z lokalizacją na serwerze oraz zasobem zamawiającego</w:t>
            </w:r>
          </w:p>
        </w:tc>
      </w:tr>
      <w:tr w:rsidR="000E65E4" w:rsidRPr="000E65E4" w14:paraId="06F6981A" w14:textId="77777777" w:rsidTr="00545BA4">
        <w:tc>
          <w:tcPr>
            <w:tcW w:w="9209" w:type="dxa"/>
            <w:gridSpan w:val="2"/>
          </w:tcPr>
          <w:p w14:paraId="0911B26C"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Zlecenia RIS/LIS </w:t>
            </w:r>
          </w:p>
        </w:tc>
      </w:tr>
      <w:tr w:rsidR="000E65E4" w:rsidRPr="000E65E4" w14:paraId="0E3DC9FB" w14:textId="77777777" w:rsidTr="00545BA4">
        <w:tc>
          <w:tcPr>
            <w:tcW w:w="606" w:type="dxa"/>
          </w:tcPr>
          <w:p w14:paraId="3D35E02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56E44527"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0E65E4" w:rsidRPr="000E65E4" w14:paraId="631ABDA5" w14:textId="77777777" w:rsidTr="00545BA4">
        <w:tc>
          <w:tcPr>
            <w:tcW w:w="606" w:type="dxa"/>
          </w:tcPr>
          <w:p w14:paraId="737A49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355D9B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zlecenia usług z wykorzystaniem zdefiniowanych w systemie formularzy zleceń</w:t>
            </w:r>
          </w:p>
        </w:tc>
      </w:tr>
      <w:tr w:rsidR="000E65E4" w:rsidRPr="000E65E4" w14:paraId="63792236" w14:textId="77777777" w:rsidTr="00545BA4">
        <w:tc>
          <w:tcPr>
            <w:tcW w:w="606" w:type="dxa"/>
          </w:tcPr>
          <w:p w14:paraId="13EA4E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1ECE17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wystawienia zlecenia co najmniej z: Oddziału, Gabinetu, Przychodni i Izby Przyjęć</w:t>
            </w:r>
          </w:p>
        </w:tc>
      </w:tr>
      <w:tr w:rsidR="000E65E4" w:rsidRPr="000E65E4" w14:paraId="5FA8852C" w14:textId="77777777" w:rsidTr="00545BA4">
        <w:tc>
          <w:tcPr>
            <w:tcW w:w="606" w:type="dxa"/>
          </w:tcPr>
          <w:p w14:paraId="39224B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3</w:t>
            </w:r>
          </w:p>
        </w:tc>
        <w:tc>
          <w:tcPr>
            <w:tcW w:w="8603" w:type="dxa"/>
          </w:tcPr>
          <w:p w14:paraId="73AA19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wyświetlania zleceń według daty dodania zlecenia</w:t>
            </w:r>
          </w:p>
        </w:tc>
      </w:tr>
      <w:tr w:rsidR="000E65E4" w:rsidRPr="000E65E4" w14:paraId="3CB91A96" w14:textId="77777777" w:rsidTr="00545BA4">
        <w:tc>
          <w:tcPr>
            <w:tcW w:w="606" w:type="dxa"/>
          </w:tcPr>
          <w:p w14:paraId="5F09DC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184F7E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prezentacji listy zleceń w kontekście pobytów szpitalnych i wizyt ambulatoryjnych</w:t>
            </w:r>
          </w:p>
        </w:tc>
      </w:tr>
      <w:tr w:rsidR="000E65E4" w:rsidRPr="000E65E4" w14:paraId="19E69CB9" w14:textId="77777777" w:rsidTr="00545BA4">
        <w:tc>
          <w:tcPr>
            <w:tcW w:w="606" w:type="dxa"/>
          </w:tcPr>
          <w:p w14:paraId="243DC642"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5</w:t>
            </w:r>
          </w:p>
        </w:tc>
        <w:tc>
          <w:tcPr>
            <w:tcW w:w="8603" w:type="dxa"/>
          </w:tcPr>
          <w:p w14:paraId="70EB9CAD" w14:textId="77777777" w:rsidR="00144836" w:rsidRPr="000E65E4" w:rsidRDefault="00000000">
            <w:pPr>
              <w:widowControl w:val="0"/>
              <w:spacing w:after="0" w:line="240" w:lineRule="auto"/>
              <w:rPr>
                <w:rFonts w:ascii="Arial Narrow" w:eastAsia="Aptos" w:hAnsi="Arial Narrow"/>
                <w:sz w:val="20"/>
                <w:szCs w:val="20"/>
              </w:rPr>
            </w:pPr>
            <w:r w:rsidRPr="000E65E4">
              <w:rPr>
                <w:rFonts w:ascii="Arial Narrow" w:eastAsia="Aptos" w:hAnsi="Arial Narrow" w:cs="Arial"/>
                <w:sz w:val="20"/>
                <w:szCs w:val="20"/>
              </w:rPr>
              <w:t>System powinien zapewniać możliwość obsługi zleceń i odbiór wyników badań, w tym linków do obrazów</w:t>
            </w:r>
          </w:p>
        </w:tc>
      </w:tr>
      <w:tr w:rsidR="000E65E4" w:rsidRPr="000E65E4" w14:paraId="6292BACA" w14:textId="77777777" w:rsidTr="00545BA4">
        <w:tc>
          <w:tcPr>
            <w:tcW w:w="606" w:type="dxa"/>
          </w:tcPr>
          <w:p w14:paraId="3F17330F" w14:textId="77777777" w:rsidR="00144836" w:rsidRPr="000E65E4" w:rsidRDefault="00000000">
            <w:pPr>
              <w:widowControl w:val="0"/>
              <w:spacing w:after="0" w:line="240" w:lineRule="auto"/>
            </w:pPr>
            <w:r w:rsidRPr="000E65E4">
              <w:rPr>
                <w:rFonts w:ascii="Arial Narrow" w:eastAsia="Aptos" w:hAnsi="Arial Narrow" w:cs="Arial"/>
                <w:sz w:val="20"/>
                <w:szCs w:val="20"/>
              </w:rPr>
              <w:t>6</w:t>
            </w:r>
          </w:p>
        </w:tc>
        <w:tc>
          <w:tcPr>
            <w:tcW w:w="8603" w:type="dxa"/>
          </w:tcPr>
          <w:p w14:paraId="780E95B8"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 xml:space="preserve">System powinien zapewniać możliwość nadania priorytetu zlecenia - planowane lub PILNE LUB </w:t>
            </w:r>
            <w:r w:rsidRPr="000E65E4">
              <w:rPr>
                <w:rFonts w:ascii="Arial Narrow" w:eastAsia="Aptos" w:hAnsi="Arial Narrow" w:cs="Arial"/>
                <w:kern w:val="0"/>
                <w:sz w:val="20"/>
                <w:szCs w:val="20"/>
                <w:u w:val="single"/>
              </w:rPr>
              <w:t>NA RATUNEK</w:t>
            </w:r>
          </w:p>
        </w:tc>
      </w:tr>
      <w:tr w:rsidR="000E65E4" w:rsidRPr="000E65E4" w14:paraId="2663EDF8" w14:textId="77777777" w:rsidTr="00545BA4">
        <w:tc>
          <w:tcPr>
            <w:tcW w:w="606" w:type="dxa"/>
          </w:tcPr>
          <w:p w14:paraId="3214B6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5FA8E0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systemu HIS z systemami typu RIS/PACS w zakresie:</w:t>
            </w:r>
          </w:p>
          <w:p w14:paraId="6CB2BB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elektronicznego wysyłania zleceń do RIS</w:t>
            </w:r>
          </w:p>
          <w:p w14:paraId="1FE227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automatycznego odbioru wyniku (opisu) zleconego badania</w:t>
            </w:r>
          </w:p>
          <w:p w14:paraId="4221D1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automatycznego odbioru statusu badania- generowanie usług NFZ w powiązaniu z procedurą ICD-9</w:t>
            </w:r>
          </w:p>
        </w:tc>
      </w:tr>
      <w:tr w:rsidR="000E65E4" w:rsidRPr="000E65E4" w14:paraId="038C249A" w14:textId="77777777" w:rsidTr="00545BA4">
        <w:tc>
          <w:tcPr>
            <w:tcW w:w="606" w:type="dxa"/>
          </w:tcPr>
          <w:p w14:paraId="62AD05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22B537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integracji systemu HIS z systemami typu RIS/PACS w zakresie:</w:t>
            </w:r>
          </w:p>
          <w:p w14:paraId="1D0FD5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automatycznego przypisania kodu ICD-9 wykonanej procedurze</w:t>
            </w:r>
          </w:p>
        </w:tc>
      </w:tr>
      <w:tr w:rsidR="000E65E4" w:rsidRPr="000E65E4" w14:paraId="7AF45B15" w14:textId="77777777" w:rsidTr="00545BA4">
        <w:tc>
          <w:tcPr>
            <w:tcW w:w="606" w:type="dxa"/>
          </w:tcPr>
          <w:p w14:paraId="3264EC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64E331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planowania i zlecania badań diagnostycznych i laboratoryjnych, zabiegów, konsultacji w ramach zleceń wewnętrznych (przekazywanych pomiędzy komórkami organizacyjnymi Zamawiającego)</w:t>
            </w:r>
          </w:p>
        </w:tc>
      </w:tr>
      <w:tr w:rsidR="000E65E4" w:rsidRPr="000E65E4" w14:paraId="52C54FD6" w14:textId="77777777" w:rsidTr="00545BA4">
        <w:tc>
          <w:tcPr>
            <w:tcW w:w="606" w:type="dxa"/>
          </w:tcPr>
          <w:p w14:paraId="0B5734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3" w:type="dxa"/>
          </w:tcPr>
          <w:p w14:paraId="2B78C2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planowania i zlecania badań i konsultacji w ramach zleceń zewnętrznych (z innych podmiotów)</w:t>
            </w:r>
          </w:p>
        </w:tc>
      </w:tr>
      <w:tr w:rsidR="000E65E4" w:rsidRPr="000E65E4" w14:paraId="67539EC6" w14:textId="77777777" w:rsidTr="00545BA4">
        <w:tc>
          <w:tcPr>
            <w:tcW w:w="606" w:type="dxa"/>
          </w:tcPr>
          <w:p w14:paraId="7694ADB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40D931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planowania i zlecania badań do systemów RIS/PACS przy wykorzystaniem standardu HL7 </w:t>
            </w:r>
          </w:p>
        </w:tc>
      </w:tr>
      <w:tr w:rsidR="000E65E4" w:rsidRPr="000E65E4" w14:paraId="085EFC0D" w14:textId="77777777" w:rsidTr="00545BA4">
        <w:tc>
          <w:tcPr>
            <w:tcW w:w="606" w:type="dxa"/>
          </w:tcPr>
          <w:p w14:paraId="0DFF05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0B81A9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przeglądu zleceń według ustalonych przez użytkownika kryteriów w minimum zakresie dla danego pacjenta lub typu zlecenia</w:t>
            </w:r>
          </w:p>
        </w:tc>
      </w:tr>
      <w:tr w:rsidR="00144836" w:rsidRPr="000E65E4" w14:paraId="4D6A8B4B" w14:textId="77777777" w:rsidTr="00545BA4">
        <w:tc>
          <w:tcPr>
            <w:tcW w:w="606" w:type="dxa"/>
          </w:tcPr>
          <w:p w14:paraId="3EF833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52EF9D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zleceń</w:t>
            </w:r>
          </w:p>
        </w:tc>
      </w:tr>
      <w:tr w:rsidR="00144836" w:rsidRPr="000E65E4" w14:paraId="494027F9" w14:textId="77777777" w:rsidTr="00545BA4">
        <w:tc>
          <w:tcPr>
            <w:tcW w:w="606" w:type="dxa"/>
          </w:tcPr>
          <w:p w14:paraId="0B6E93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2C1C00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wszystkich wyników pacjenta z bieżącej hospitalizacji lub ze wszystkich pobytów w szpitalu</w:t>
            </w:r>
          </w:p>
        </w:tc>
      </w:tr>
      <w:tr w:rsidR="00144836" w:rsidRPr="000E65E4" w14:paraId="5BEDE9A5" w14:textId="77777777" w:rsidTr="00545BA4">
        <w:tc>
          <w:tcPr>
            <w:tcW w:w="606" w:type="dxa"/>
          </w:tcPr>
          <w:p w14:paraId="3D4A62E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69C23E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przeglądu wszystkich zleceń z jednostki zlecającej z możliwością wydruku wyniku</w:t>
            </w:r>
          </w:p>
        </w:tc>
      </w:tr>
      <w:tr w:rsidR="00144836" w:rsidRPr="000E65E4" w14:paraId="702C4D55" w14:textId="77777777" w:rsidTr="00545BA4">
        <w:tc>
          <w:tcPr>
            <w:tcW w:w="606" w:type="dxa"/>
          </w:tcPr>
          <w:p w14:paraId="51294A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382EA2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ewidencji danych niezbędnych dla sporządzenia karty gorączkowej</w:t>
            </w:r>
          </w:p>
        </w:tc>
      </w:tr>
    </w:tbl>
    <w:p w14:paraId="6E9FB8C7"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5F3CC85F" w14:textId="77777777" w:rsidTr="002C4E95">
        <w:tc>
          <w:tcPr>
            <w:tcW w:w="9209" w:type="dxa"/>
            <w:gridSpan w:val="2"/>
          </w:tcPr>
          <w:p w14:paraId="008090B9"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Pracownia RIS</w:t>
            </w:r>
          </w:p>
        </w:tc>
      </w:tr>
      <w:tr w:rsidR="00144836" w:rsidRPr="000E65E4" w14:paraId="623B4EDC" w14:textId="77777777" w:rsidTr="002C4E95">
        <w:tc>
          <w:tcPr>
            <w:tcW w:w="606" w:type="dxa"/>
          </w:tcPr>
          <w:p w14:paraId="39DFC313"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584B77AF"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43C074E3" w14:textId="77777777" w:rsidTr="002C4E95">
        <w:tc>
          <w:tcPr>
            <w:tcW w:w="606" w:type="dxa"/>
          </w:tcPr>
          <w:p w14:paraId="184D49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6805DB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komunikacji z urządzeniami medycznymi w standardzie DICOM </w:t>
            </w:r>
          </w:p>
        </w:tc>
      </w:tr>
      <w:tr w:rsidR="00144836" w:rsidRPr="000E65E4" w14:paraId="0AE25187" w14:textId="77777777" w:rsidTr="002C4E95">
        <w:tc>
          <w:tcPr>
            <w:tcW w:w="606" w:type="dxa"/>
          </w:tcPr>
          <w:p w14:paraId="495105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444AF6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dodawania plików bezpośrednio przez aparat (urządzenie), które obsługuje standard DICOM</w:t>
            </w:r>
          </w:p>
        </w:tc>
      </w:tr>
      <w:tr w:rsidR="00144836" w:rsidRPr="000E65E4" w14:paraId="7AD75948" w14:textId="77777777" w:rsidTr="002C4E95">
        <w:tc>
          <w:tcPr>
            <w:tcW w:w="606" w:type="dxa"/>
          </w:tcPr>
          <w:p w14:paraId="275E5F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6A87E7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wyboru jasnej lub ciemnej kolorystyki środowiska pracy (przydatne w pracowniach RIS) z poziomu ustawień użytkownika</w:t>
            </w:r>
          </w:p>
        </w:tc>
      </w:tr>
      <w:tr w:rsidR="00144836" w:rsidRPr="000E65E4" w14:paraId="224D9ADC" w14:textId="77777777" w:rsidTr="002C4E95">
        <w:tc>
          <w:tcPr>
            <w:tcW w:w="606" w:type="dxa"/>
          </w:tcPr>
          <w:p w14:paraId="328928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52DDCE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planowania badań w terminarzu pracowni</w:t>
            </w:r>
          </w:p>
        </w:tc>
      </w:tr>
      <w:tr w:rsidR="00144836" w:rsidRPr="000E65E4" w14:paraId="7C6DC151" w14:textId="77777777" w:rsidTr="002C4E95">
        <w:tc>
          <w:tcPr>
            <w:tcW w:w="606" w:type="dxa"/>
          </w:tcPr>
          <w:p w14:paraId="163ABA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661631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przeglądania terminarza w widoku blokowym (kilka urządzeń / gabinetów w jednym oknie)</w:t>
            </w:r>
          </w:p>
        </w:tc>
      </w:tr>
      <w:tr w:rsidR="00144836" w:rsidRPr="000E65E4" w14:paraId="2A5A41B0" w14:textId="77777777" w:rsidTr="002C4E95">
        <w:tc>
          <w:tcPr>
            <w:tcW w:w="606" w:type="dxa"/>
          </w:tcPr>
          <w:p w14:paraId="199E2D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644AF3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przyjmowania pacjentów na bieżąco z pominięciem planowania w terminarzu</w:t>
            </w:r>
          </w:p>
        </w:tc>
      </w:tr>
      <w:tr w:rsidR="00144836" w:rsidRPr="000E65E4" w14:paraId="5444E670" w14:textId="77777777" w:rsidTr="002C4E95">
        <w:tc>
          <w:tcPr>
            <w:tcW w:w="606" w:type="dxa"/>
          </w:tcPr>
          <w:p w14:paraId="6396D7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2CCBA1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prezentowania na liście zleceń danych, co najmniej w zakresie:</w:t>
            </w:r>
          </w:p>
          <w:p w14:paraId="1AF395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wystawienia zlecenia</w:t>
            </w:r>
          </w:p>
          <w:p w14:paraId="0DB9C6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planowana</w:t>
            </w:r>
          </w:p>
          <w:p w14:paraId="2B08C4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 nazwisko, numer PESEL Pacjenta</w:t>
            </w:r>
          </w:p>
          <w:p w14:paraId="0A6280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usługa</w:t>
            </w:r>
          </w:p>
          <w:p w14:paraId="7FEF32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jednostka zlecająca</w:t>
            </w:r>
          </w:p>
          <w:p w14:paraId="167542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osoba zlecająca</w:t>
            </w:r>
          </w:p>
          <w:p w14:paraId="2B7C22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 badania</w:t>
            </w:r>
          </w:p>
        </w:tc>
      </w:tr>
      <w:tr w:rsidR="00144836" w:rsidRPr="000E65E4" w14:paraId="6FC80CF0" w14:textId="77777777" w:rsidTr="002C4E95">
        <w:tc>
          <w:tcPr>
            <w:tcW w:w="606" w:type="dxa"/>
          </w:tcPr>
          <w:p w14:paraId="724931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7CF43B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wyszukiwania wolnych terminów z wykorzystaniem dodatkowych filtrów, co najmniej w zakresie:</w:t>
            </w:r>
          </w:p>
          <w:p w14:paraId="409874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najwcześniejszy termin wizyty</w:t>
            </w:r>
          </w:p>
          <w:p w14:paraId="33C4C8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przedział godzinowy</w:t>
            </w:r>
          </w:p>
          <w:p w14:paraId="1F4687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urządzenie</w:t>
            </w:r>
          </w:p>
        </w:tc>
      </w:tr>
      <w:tr w:rsidR="00144836" w:rsidRPr="000E65E4" w14:paraId="00EBE5BE" w14:textId="77777777" w:rsidTr="002C4E95">
        <w:tc>
          <w:tcPr>
            <w:tcW w:w="606" w:type="dxa"/>
          </w:tcPr>
          <w:p w14:paraId="68A547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27A86A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pacjenta i wprowadzenie minimum następujących danych:</w:t>
            </w:r>
          </w:p>
          <w:p w14:paraId="02FA6E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5C62EB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59F17E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nazwisko</w:t>
            </w:r>
          </w:p>
          <w:p w14:paraId="208315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5FE98C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1DB1C2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478273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obywatelstwo</w:t>
            </w:r>
          </w:p>
          <w:p w14:paraId="729681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12EAFB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choroba zakaźna</w:t>
            </w:r>
          </w:p>
          <w:p w14:paraId="5BB0F5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2ECA31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1DE30C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Adresowych:</w:t>
            </w:r>
          </w:p>
          <w:p w14:paraId="2A75D3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05417D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3C898F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045F3C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5492E4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22488D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5478C4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382711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4DD1D3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05B685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463CF9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2C365E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3CD1D4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58DB3F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6E25160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1FCBAF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641077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66B737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1DDD10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w Pracowni, odnotowanie danych przyjęciowych takich jak:</w:t>
            </w:r>
          </w:p>
          <w:p w14:paraId="44CEB4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48E1F1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1F03DA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71F51B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632797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 oświadczeń o ubezpieczeniu</w:t>
            </w:r>
          </w:p>
        </w:tc>
      </w:tr>
      <w:tr w:rsidR="00144836" w:rsidRPr="000E65E4" w14:paraId="3BBC2893" w14:textId="77777777" w:rsidTr="002C4E95">
        <w:tc>
          <w:tcPr>
            <w:tcW w:w="606" w:type="dxa"/>
          </w:tcPr>
          <w:p w14:paraId="74D94E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3" w:type="dxa"/>
          </w:tcPr>
          <w:p w14:paraId="4F9783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02A3B6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5D9961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603DCA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3D9297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144836" w:rsidRPr="000E65E4" w14:paraId="1EA23815" w14:textId="77777777" w:rsidTr="002C4E95">
        <w:tc>
          <w:tcPr>
            <w:tcW w:w="606" w:type="dxa"/>
          </w:tcPr>
          <w:p w14:paraId="3C6D5E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4AD313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przyjęcia w Pracowni pacjenta NN z pominięciem kroku uzupełniania danych takiego pacjenta. System automatycznie uzupełnia imię i nazwisko pacjenta z wykorzystaniem ciągu znaków "NN" oraz aktualnej daty</w:t>
            </w:r>
          </w:p>
        </w:tc>
      </w:tr>
      <w:tr w:rsidR="00144836" w:rsidRPr="000E65E4" w14:paraId="455ACEB0" w14:textId="77777777" w:rsidTr="002C4E95">
        <w:tc>
          <w:tcPr>
            <w:tcW w:w="606" w:type="dxa"/>
          </w:tcPr>
          <w:p w14:paraId="504E3D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6487B5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tożsamości pacjentowi NN</w:t>
            </w:r>
          </w:p>
        </w:tc>
      </w:tr>
      <w:tr w:rsidR="00144836" w:rsidRPr="000E65E4" w14:paraId="54ACCD20" w14:textId="77777777" w:rsidTr="002C4E95">
        <w:tc>
          <w:tcPr>
            <w:tcW w:w="606" w:type="dxa"/>
          </w:tcPr>
          <w:p w14:paraId="47B819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7CB206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obecności pacjenta</w:t>
            </w:r>
          </w:p>
        </w:tc>
      </w:tr>
      <w:tr w:rsidR="00144836" w:rsidRPr="000E65E4" w14:paraId="50029226" w14:textId="77777777" w:rsidTr="002C4E95">
        <w:tc>
          <w:tcPr>
            <w:tcW w:w="606" w:type="dxa"/>
          </w:tcPr>
          <w:p w14:paraId="04461C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10C0D0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danych ze skierowania</w:t>
            </w:r>
          </w:p>
        </w:tc>
      </w:tr>
      <w:tr w:rsidR="00144836" w:rsidRPr="000E65E4" w14:paraId="6224C19A" w14:textId="77777777" w:rsidTr="002C4E95">
        <w:tc>
          <w:tcPr>
            <w:tcW w:w="606" w:type="dxa"/>
          </w:tcPr>
          <w:p w14:paraId="0DADA6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59DF2F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wykorzystania zleceń wewnętrznych lub e-skierowań</w:t>
            </w:r>
          </w:p>
        </w:tc>
      </w:tr>
      <w:tr w:rsidR="00144836" w:rsidRPr="000E65E4" w14:paraId="4EC7FE85" w14:textId="77777777" w:rsidTr="002C4E95">
        <w:tc>
          <w:tcPr>
            <w:tcW w:w="606" w:type="dxa"/>
          </w:tcPr>
          <w:p w14:paraId="37242D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01FFD6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oznaczenia zlecenia jako pilne</w:t>
            </w:r>
          </w:p>
        </w:tc>
      </w:tr>
      <w:tr w:rsidR="00144836" w:rsidRPr="000E65E4" w14:paraId="1DA8559A" w14:textId="77777777" w:rsidTr="002C4E95">
        <w:tc>
          <w:tcPr>
            <w:tcW w:w="606" w:type="dxa"/>
          </w:tcPr>
          <w:p w14:paraId="697C18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58C1CB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uwag dotyczących zlecenia</w:t>
            </w:r>
          </w:p>
        </w:tc>
      </w:tr>
      <w:tr w:rsidR="00144836" w:rsidRPr="000E65E4" w14:paraId="18668481" w14:textId="77777777" w:rsidTr="002C4E95">
        <w:tc>
          <w:tcPr>
            <w:tcW w:w="606" w:type="dxa"/>
          </w:tcPr>
          <w:p w14:paraId="5DE8AA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3" w:type="dxa"/>
          </w:tcPr>
          <w:p w14:paraId="41E565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danych podstawowych pacjenta na podstawie numeru PESEL z bazy eWUŚ</w:t>
            </w:r>
          </w:p>
        </w:tc>
      </w:tr>
      <w:tr w:rsidR="00144836" w:rsidRPr="000E65E4" w14:paraId="426CC547" w14:textId="77777777" w:rsidTr="002C4E95">
        <w:tc>
          <w:tcPr>
            <w:tcW w:w="606" w:type="dxa"/>
          </w:tcPr>
          <w:p w14:paraId="2FF5FB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3" w:type="dxa"/>
          </w:tcPr>
          <w:p w14:paraId="0AC1A8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oświadczeń oraz zgód pacjenta z poziomu pracowni</w:t>
            </w:r>
          </w:p>
        </w:tc>
      </w:tr>
      <w:tr w:rsidR="00144836" w:rsidRPr="000E65E4" w14:paraId="4DD3A3C0" w14:textId="77777777" w:rsidTr="002C4E95">
        <w:tc>
          <w:tcPr>
            <w:tcW w:w="606" w:type="dxa"/>
          </w:tcPr>
          <w:p w14:paraId="61D8FF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5CC5E9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graficznego oznaczenia statusu zlecenia np. </w:t>
            </w:r>
          </w:p>
          <w:p w14:paraId="2F89D8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oczekuje</w:t>
            </w:r>
          </w:p>
          <w:p w14:paraId="5642DB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realizowane</w:t>
            </w:r>
          </w:p>
          <w:p w14:paraId="5DDFF8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wykonane (do opisania)</w:t>
            </w:r>
          </w:p>
          <w:p w14:paraId="7445E5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opisane (do zatwierdzenia)</w:t>
            </w:r>
          </w:p>
          <w:p w14:paraId="387536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anulowane</w:t>
            </w:r>
          </w:p>
          <w:p w14:paraId="03B4E5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zrealizowane</w:t>
            </w:r>
          </w:p>
        </w:tc>
      </w:tr>
      <w:tr w:rsidR="00144836" w:rsidRPr="000E65E4" w14:paraId="0A3C78BA" w14:textId="77777777" w:rsidTr="002C4E95">
        <w:tc>
          <w:tcPr>
            <w:tcW w:w="606" w:type="dxa"/>
          </w:tcPr>
          <w:p w14:paraId="4B3DEC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21</w:t>
            </w:r>
          </w:p>
        </w:tc>
        <w:tc>
          <w:tcPr>
            <w:tcW w:w="8603" w:type="dxa"/>
          </w:tcPr>
          <w:p w14:paraId="219FCB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automatycznej lub ręcznej zmiany statusu zlecenia w zależności od poziomu integracji systemu z urządzeniami zewnętrznymi</w:t>
            </w:r>
          </w:p>
        </w:tc>
      </w:tr>
      <w:tr w:rsidR="00144836" w:rsidRPr="000E65E4" w14:paraId="24AC4DAB" w14:textId="77777777" w:rsidTr="002C4E95">
        <w:tc>
          <w:tcPr>
            <w:tcW w:w="606" w:type="dxa"/>
          </w:tcPr>
          <w:p w14:paraId="4CF03F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3" w:type="dxa"/>
          </w:tcPr>
          <w:p w14:paraId="37BB39F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przeglądu wszystkich dokumentów związanych z realizacją zlecenia w jednym miejscu</w:t>
            </w:r>
          </w:p>
        </w:tc>
      </w:tr>
      <w:tr w:rsidR="00144836" w:rsidRPr="000E65E4" w14:paraId="69B972C2" w14:textId="77777777" w:rsidTr="002C4E95">
        <w:tc>
          <w:tcPr>
            <w:tcW w:w="606" w:type="dxa"/>
          </w:tcPr>
          <w:p w14:paraId="012C59C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3" w:type="dxa"/>
          </w:tcPr>
          <w:p w14:paraId="1D7D44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przeglądu pełnej historii choroby pacjenta wraz z wynikami badań, zgodnie z udzielonymi uprawnieniami</w:t>
            </w:r>
          </w:p>
        </w:tc>
      </w:tr>
      <w:tr w:rsidR="00144836" w:rsidRPr="000E65E4" w14:paraId="4A224877" w14:textId="77777777" w:rsidTr="002C4E95">
        <w:tc>
          <w:tcPr>
            <w:tcW w:w="606" w:type="dxa"/>
          </w:tcPr>
          <w:p w14:paraId="0A7471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3" w:type="dxa"/>
          </w:tcPr>
          <w:p w14:paraId="303DB3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oraz przeglądu informacji dotyczących osób realizujących zlecenie</w:t>
            </w:r>
          </w:p>
        </w:tc>
      </w:tr>
      <w:tr w:rsidR="00144836" w:rsidRPr="000E65E4" w14:paraId="5997B785" w14:textId="77777777" w:rsidTr="002C4E95">
        <w:tc>
          <w:tcPr>
            <w:tcW w:w="606" w:type="dxa"/>
          </w:tcPr>
          <w:p w14:paraId="2042D0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3" w:type="dxa"/>
          </w:tcPr>
          <w:p w14:paraId="3E478A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przesłania worklisty do urządzeń realizujących badania</w:t>
            </w:r>
          </w:p>
        </w:tc>
      </w:tr>
      <w:tr w:rsidR="00144836" w:rsidRPr="000E65E4" w14:paraId="76A98BCE" w14:textId="77777777" w:rsidTr="002C4E95">
        <w:tc>
          <w:tcPr>
            <w:tcW w:w="606" w:type="dxa"/>
          </w:tcPr>
          <w:p w14:paraId="2C683D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3" w:type="dxa"/>
          </w:tcPr>
          <w:p w14:paraId="3604F1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zablokowania terminów w terminarzu</w:t>
            </w:r>
          </w:p>
        </w:tc>
      </w:tr>
      <w:tr w:rsidR="00144836" w:rsidRPr="000E65E4" w14:paraId="4940DE13" w14:textId="77777777" w:rsidTr="002C4E95">
        <w:tc>
          <w:tcPr>
            <w:tcW w:w="606" w:type="dxa"/>
          </w:tcPr>
          <w:p w14:paraId="61655B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3" w:type="dxa"/>
          </w:tcPr>
          <w:p w14:paraId="08769B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zlecenia dodatkowych badań w ramach pracowni, zgodnie z udzielonymi uprawnieniami</w:t>
            </w:r>
          </w:p>
        </w:tc>
      </w:tr>
      <w:tr w:rsidR="00144836" w:rsidRPr="000E65E4" w14:paraId="26226B17" w14:textId="77777777" w:rsidTr="002C4E95">
        <w:tc>
          <w:tcPr>
            <w:tcW w:w="606" w:type="dxa"/>
          </w:tcPr>
          <w:p w14:paraId="58945E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603" w:type="dxa"/>
          </w:tcPr>
          <w:p w14:paraId="4F08F8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przeniesienia oraz odwołania zaplanowanych badań pacjentów z podaniem przyczyny zmiany</w:t>
            </w:r>
          </w:p>
        </w:tc>
      </w:tr>
      <w:tr w:rsidR="00144836" w:rsidRPr="000E65E4" w14:paraId="0FC3133C" w14:textId="77777777" w:rsidTr="002C4E95">
        <w:tc>
          <w:tcPr>
            <w:tcW w:w="606" w:type="dxa"/>
          </w:tcPr>
          <w:p w14:paraId="117317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3" w:type="dxa"/>
          </w:tcPr>
          <w:p w14:paraId="076A30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przejścia do realizacji z poziomu listy zleceń w terminarzu</w:t>
            </w:r>
          </w:p>
        </w:tc>
      </w:tr>
      <w:tr w:rsidR="00144836" w:rsidRPr="000E65E4" w14:paraId="78067F56" w14:textId="77777777" w:rsidTr="002C4E95">
        <w:tc>
          <w:tcPr>
            <w:tcW w:w="606" w:type="dxa"/>
          </w:tcPr>
          <w:p w14:paraId="49C59F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3" w:type="dxa"/>
          </w:tcPr>
          <w:p w14:paraId="3D837A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opisu badania, z możliwością wykorzystania wzorców opisów, oraz jego wydruk</w:t>
            </w:r>
          </w:p>
        </w:tc>
      </w:tr>
      <w:tr w:rsidR="00144836" w:rsidRPr="000E65E4" w14:paraId="310A6CD4" w14:textId="77777777" w:rsidTr="002C4E95">
        <w:tc>
          <w:tcPr>
            <w:tcW w:w="606" w:type="dxa"/>
          </w:tcPr>
          <w:p w14:paraId="2C4FF86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3" w:type="dxa"/>
          </w:tcPr>
          <w:p w14:paraId="12FA8D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wykorzystania szablonów opisów zarówno podczas tworzenia jak i edycji dokumentu</w:t>
            </w:r>
          </w:p>
        </w:tc>
      </w:tr>
      <w:tr w:rsidR="00144836" w:rsidRPr="000E65E4" w14:paraId="18F6C50B" w14:textId="77777777" w:rsidTr="002C4E95">
        <w:tc>
          <w:tcPr>
            <w:tcW w:w="606" w:type="dxa"/>
          </w:tcPr>
          <w:p w14:paraId="77FDD5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3" w:type="dxa"/>
          </w:tcPr>
          <w:p w14:paraId="60041D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wyniku i dodawania załączników będących wynikiem badania w formatach pdf, png, jpeg, dicom (jednego lub wielu)</w:t>
            </w:r>
          </w:p>
        </w:tc>
      </w:tr>
      <w:tr w:rsidR="00144836" w:rsidRPr="000E65E4" w14:paraId="119525EE" w14:textId="77777777" w:rsidTr="002C4E95">
        <w:tc>
          <w:tcPr>
            <w:tcW w:w="606" w:type="dxa"/>
          </w:tcPr>
          <w:p w14:paraId="4DF1EC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3" w:type="dxa"/>
          </w:tcPr>
          <w:p w14:paraId="550A92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podania leków pacjentowi</w:t>
            </w:r>
          </w:p>
        </w:tc>
      </w:tr>
      <w:tr w:rsidR="00144836" w:rsidRPr="000E65E4" w14:paraId="6889F17F" w14:textId="77777777" w:rsidTr="002C4E95">
        <w:tc>
          <w:tcPr>
            <w:tcW w:w="606" w:type="dxa"/>
          </w:tcPr>
          <w:p w14:paraId="21DCCD7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3" w:type="dxa"/>
          </w:tcPr>
          <w:p w14:paraId="2EC221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udostępniać audyt zmian w wygenerowanych dokumentach wraz z informacją o dacie, godzinie i użytkowniku, który dokonał zmian</w:t>
            </w:r>
          </w:p>
        </w:tc>
      </w:tr>
      <w:tr w:rsidR="00144836" w:rsidRPr="000E65E4" w14:paraId="4DE28F10" w14:textId="77777777" w:rsidTr="002C4E95">
        <w:tc>
          <w:tcPr>
            <w:tcW w:w="606" w:type="dxa"/>
          </w:tcPr>
          <w:p w14:paraId="0F0282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3" w:type="dxa"/>
          </w:tcPr>
          <w:p w14:paraId="6E4AFD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opisywania badań bezpośrednio z listy zaplanowanych badań lub po wyszukaniu pacjenta</w:t>
            </w:r>
          </w:p>
        </w:tc>
      </w:tr>
      <w:tr w:rsidR="00144836" w:rsidRPr="000E65E4" w14:paraId="601AB52D" w14:textId="77777777" w:rsidTr="002C4E95">
        <w:tc>
          <w:tcPr>
            <w:tcW w:w="606" w:type="dxa"/>
          </w:tcPr>
          <w:p w14:paraId="07973A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3" w:type="dxa"/>
          </w:tcPr>
          <w:p w14:paraId="4FB574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wyniku badania z danymi co najmniej w poniższym zakresie:</w:t>
            </w:r>
          </w:p>
          <w:p w14:paraId="7F3E49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i godzina opisu (uzupełniana automatycznie datą aktualną z możliwością zmiany)</w:t>
            </w:r>
          </w:p>
          <w:p w14:paraId="138A86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i godzina wykonania (uzupełniana automatycznie datą aktualną z możliwością zmiany)</w:t>
            </w:r>
          </w:p>
          <w:p w14:paraId="4460B5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opisujący</w:t>
            </w:r>
          </w:p>
          <w:p w14:paraId="4D2EB7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w:t>
            </w:r>
          </w:p>
          <w:p w14:paraId="1442BB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opis badania (możliwość powiększenia pola opisu z automatycznym powiększeniem czcionki w celu łatwiejszego dodawania wpisu)</w:t>
            </w:r>
          </w:p>
          <w:p w14:paraId="5F15D1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wnioski</w:t>
            </w:r>
          </w:p>
          <w:p w14:paraId="631E79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usługa (automatycznie uzupełniana ze zlecenia)</w:t>
            </w:r>
          </w:p>
          <w:p w14:paraId="232C7B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dodatkowo zrealizowane usługi</w:t>
            </w:r>
          </w:p>
          <w:p w14:paraId="7C8D22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wpis do wykazu pracowni (ręczny lub automatyczny)</w:t>
            </w:r>
          </w:p>
          <w:p w14:paraId="4D8468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personel uczestniczący z przypisaniem funkcji</w:t>
            </w:r>
          </w:p>
          <w:p w14:paraId="6BB37E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inni uczestnicy badania</w:t>
            </w:r>
          </w:p>
        </w:tc>
      </w:tr>
      <w:tr w:rsidR="00144836" w:rsidRPr="000E65E4" w14:paraId="0A68925D" w14:textId="77777777" w:rsidTr="002C4E95">
        <w:tc>
          <w:tcPr>
            <w:tcW w:w="606" w:type="dxa"/>
          </w:tcPr>
          <w:p w14:paraId="7BA56B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37</w:t>
            </w:r>
          </w:p>
        </w:tc>
        <w:tc>
          <w:tcPr>
            <w:tcW w:w="8603" w:type="dxa"/>
          </w:tcPr>
          <w:p w14:paraId="1418B8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dodatkowych danych w wyniku badania co najmniej w zakresie:</w:t>
            </w:r>
          </w:p>
          <w:p w14:paraId="136CF1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ciężar ciała pacjenta (możliwość pobrania z danych odnotowanych w innym dokumencie)</w:t>
            </w:r>
          </w:p>
          <w:p w14:paraId="5567AA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wzrost pacjenta (możliwość pobrania z danych odnotowanych w innym dokumencie)</w:t>
            </w:r>
          </w:p>
          <w:p w14:paraId="050E88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BMI pacjenta (obliczane automatycznie na podstawie wprowadzonych danych)</w:t>
            </w:r>
          </w:p>
          <w:p w14:paraId="199F2C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BSA pacjenta (obliczane automatycznie na podstawie wprowadzonych danych)</w:t>
            </w:r>
          </w:p>
        </w:tc>
      </w:tr>
      <w:tr w:rsidR="00144836" w:rsidRPr="000E65E4" w14:paraId="677D9EF5" w14:textId="77777777" w:rsidTr="002C4E95">
        <w:tc>
          <w:tcPr>
            <w:tcW w:w="606" w:type="dxa"/>
          </w:tcPr>
          <w:p w14:paraId="68C3A5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603" w:type="dxa"/>
          </w:tcPr>
          <w:p w14:paraId="34ACE2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notatki do badania</w:t>
            </w:r>
          </w:p>
        </w:tc>
      </w:tr>
      <w:tr w:rsidR="00144836" w:rsidRPr="000E65E4" w14:paraId="22591EDC" w14:textId="77777777" w:rsidTr="002C4E95">
        <w:tc>
          <w:tcPr>
            <w:tcW w:w="606" w:type="dxa"/>
          </w:tcPr>
          <w:p w14:paraId="594810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603" w:type="dxa"/>
          </w:tcPr>
          <w:p w14:paraId="3CB261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przejścia do dokumentu zlecenia z poziomu opisu badania</w:t>
            </w:r>
          </w:p>
        </w:tc>
      </w:tr>
      <w:tr w:rsidR="00144836" w:rsidRPr="000E65E4" w14:paraId="467C02CA" w14:textId="77777777" w:rsidTr="002C4E95">
        <w:tc>
          <w:tcPr>
            <w:tcW w:w="606" w:type="dxa"/>
          </w:tcPr>
          <w:p w14:paraId="500193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603" w:type="dxa"/>
          </w:tcPr>
          <w:p w14:paraId="678723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opisu badania mammograficznego z wykorzystaniem skali BI-RADS</w:t>
            </w:r>
          </w:p>
        </w:tc>
      </w:tr>
      <w:tr w:rsidR="00144836" w:rsidRPr="000E65E4" w14:paraId="02800CBA" w14:textId="77777777" w:rsidTr="002C4E95">
        <w:tc>
          <w:tcPr>
            <w:tcW w:w="606" w:type="dxa"/>
          </w:tcPr>
          <w:p w14:paraId="1E83D8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41</w:t>
            </w:r>
          </w:p>
        </w:tc>
        <w:tc>
          <w:tcPr>
            <w:tcW w:w="8603" w:type="dxa"/>
          </w:tcPr>
          <w:p w14:paraId="431472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opisu wyników badań z wykorzystaniem tzw. Ślepego opisu - dwóch równoległych opisów tego samego badania wykonywanych przez dwie różne osoby opisujące</w:t>
            </w:r>
          </w:p>
        </w:tc>
      </w:tr>
      <w:tr w:rsidR="00144836" w:rsidRPr="000E65E4" w14:paraId="3AB164B4" w14:textId="77777777" w:rsidTr="002C4E95">
        <w:tc>
          <w:tcPr>
            <w:tcW w:w="606" w:type="dxa"/>
          </w:tcPr>
          <w:p w14:paraId="0574DF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42</w:t>
            </w:r>
          </w:p>
        </w:tc>
        <w:tc>
          <w:tcPr>
            <w:tcW w:w="8603" w:type="dxa"/>
          </w:tcPr>
          <w:p w14:paraId="6FB62B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parametrów ekspozycji, dawki promieniowania oraz uwag</w:t>
            </w:r>
          </w:p>
        </w:tc>
      </w:tr>
      <w:tr w:rsidR="00144836" w:rsidRPr="000E65E4" w14:paraId="3F7525B3" w14:textId="77777777" w:rsidTr="002C4E95">
        <w:tc>
          <w:tcPr>
            <w:tcW w:w="606" w:type="dxa"/>
          </w:tcPr>
          <w:p w14:paraId="427129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43</w:t>
            </w:r>
          </w:p>
        </w:tc>
        <w:tc>
          <w:tcPr>
            <w:tcW w:w="8603" w:type="dxa"/>
          </w:tcPr>
          <w:p w14:paraId="0A56CFF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wykonania zestawienia dawek napromieniowania pacjentów</w:t>
            </w:r>
          </w:p>
        </w:tc>
      </w:tr>
      <w:tr w:rsidR="00144836" w:rsidRPr="000E65E4" w14:paraId="2ACEF7A2" w14:textId="77777777" w:rsidTr="002C4E95">
        <w:tc>
          <w:tcPr>
            <w:tcW w:w="606" w:type="dxa"/>
          </w:tcPr>
          <w:p w14:paraId="0C341E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44</w:t>
            </w:r>
          </w:p>
        </w:tc>
        <w:tc>
          <w:tcPr>
            <w:tcW w:w="8603" w:type="dxa"/>
          </w:tcPr>
          <w:p w14:paraId="4678FE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czasu trwania do procedury</w:t>
            </w:r>
          </w:p>
        </w:tc>
      </w:tr>
      <w:tr w:rsidR="00144836" w:rsidRPr="000E65E4" w14:paraId="046DF210" w14:textId="77777777" w:rsidTr="002C4E95">
        <w:tc>
          <w:tcPr>
            <w:tcW w:w="606" w:type="dxa"/>
          </w:tcPr>
          <w:p w14:paraId="60FED1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45</w:t>
            </w:r>
          </w:p>
        </w:tc>
        <w:tc>
          <w:tcPr>
            <w:tcW w:w="8603" w:type="dxa"/>
          </w:tcPr>
          <w:p w14:paraId="2AC937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otwarcia wykonanych zdjęć, bezpośrednio z linku załączonego do wyniku badania - w zależności od poziomu integracji systemu z urządzeniami zewnętrznymi</w:t>
            </w:r>
          </w:p>
        </w:tc>
      </w:tr>
      <w:tr w:rsidR="00144836" w:rsidRPr="000E65E4" w14:paraId="52035A08" w14:textId="77777777" w:rsidTr="002C4E95">
        <w:tc>
          <w:tcPr>
            <w:tcW w:w="606" w:type="dxa"/>
          </w:tcPr>
          <w:p w14:paraId="08EC13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46</w:t>
            </w:r>
          </w:p>
        </w:tc>
        <w:tc>
          <w:tcPr>
            <w:tcW w:w="8603" w:type="dxa"/>
          </w:tcPr>
          <w:p w14:paraId="63BC83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podpisu elektronicznego dodanego wyniku badania</w:t>
            </w:r>
          </w:p>
        </w:tc>
      </w:tr>
      <w:tr w:rsidR="00144836" w:rsidRPr="000E65E4" w14:paraId="680C9505" w14:textId="77777777" w:rsidTr="002C4E95">
        <w:tc>
          <w:tcPr>
            <w:tcW w:w="606" w:type="dxa"/>
          </w:tcPr>
          <w:p w14:paraId="65A1B8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47</w:t>
            </w:r>
          </w:p>
        </w:tc>
        <w:tc>
          <w:tcPr>
            <w:tcW w:w="8603" w:type="dxa"/>
          </w:tcPr>
          <w:p w14:paraId="082E01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wyszukania badań do opisu z dowolnego zakresu dni</w:t>
            </w:r>
          </w:p>
        </w:tc>
      </w:tr>
      <w:tr w:rsidR="00144836" w:rsidRPr="000E65E4" w14:paraId="019B7F89" w14:textId="77777777" w:rsidTr="002C4E95">
        <w:tc>
          <w:tcPr>
            <w:tcW w:w="606" w:type="dxa"/>
          </w:tcPr>
          <w:p w14:paraId="45BDDC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48</w:t>
            </w:r>
          </w:p>
        </w:tc>
        <w:tc>
          <w:tcPr>
            <w:tcW w:w="8603" w:type="dxa"/>
          </w:tcPr>
          <w:p w14:paraId="1FB936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wyszukiwania badań co najmniej wg poniższych kryteriów:</w:t>
            </w:r>
          </w:p>
          <w:p w14:paraId="1F71DB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pacjent</w:t>
            </w:r>
          </w:p>
          <w:p w14:paraId="6E05CB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jednostka zlecająca</w:t>
            </w:r>
          </w:p>
          <w:p w14:paraId="6F6D06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 zlecenia</w:t>
            </w:r>
          </w:p>
          <w:p w14:paraId="44A07B8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wykonana usługa</w:t>
            </w:r>
          </w:p>
          <w:p w14:paraId="5BAFC8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komórka realizująca</w:t>
            </w:r>
          </w:p>
        </w:tc>
      </w:tr>
      <w:tr w:rsidR="00144836" w:rsidRPr="000E65E4" w14:paraId="43125055" w14:textId="77777777" w:rsidTr="002C4E95">
        <w:tc>
          <w:tcPr>
            <w:tcW w:w="606" w:type="dxa"/>
          </w:tcPr>
          <w:p w14:paraId="45785D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49</w:t>
            </w:r>
          </w:p>
        </w:tc>
        <w:tc>
          <w:tcPr>
            <w:tcW w:w="8603" w:type="dxa"/>
          </w:tcPr>
          <w:p w14:paraId="359C2A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wydania wyników pacjentowi/osobie upoważnionej</w:t>
            </w:r>
          </w:p>
        </w:tc>
      </w:tr>
      <w:tr w:rsidR="00144836" w:rsidRPr="000E65E4" w14:paraId="6222E98F" w14:textId="77777777" w:rsidTr="002C4E95">
        <w:tc>
          <w:tcPr>
            <w:tcW w:w="606" w:type="dxa"/>
          </w:tcPr>
          <w:p w14:paraId="30A0B4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50</w:t>
            </w:r>
          </w:p>
        </w:tc>
        <w:tc>
          <w:tcPr>
            <w:tcW w:w="8603" w:type="dxa"/>
          </w:tcPr>
          <w:p w14:paraId="202E1B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dodawania nowych usług i zarządzania już istniejącymi z poziomu administracji co najmniej w zakresie:</w:t>
            </w:r>
          </w:p>
          <w:p w14:paraId="23D7BF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nazwa badania</w:t>
            </w:r>
          </w:p>
          <w:p w14:paraId="26E0A1B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badania</w:t>
            </w:r>
          </w:p>
          <w:p w14:paraId="12A7E1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wymagalność opisu</w:t>
            </w:r>
          </w:p>
          <w:p w14:paraId="4D7C78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jednostki realizujące</w:t>
            </w:r>
          </w:p>
          <w:p w14:paraId="3B27EC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powiązane procedury ICD9</w:t>
            </w:r>
          </w:p>
          <w:p w14:paraId="059638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powiązane produkty </w:t>
            </w:r>
          </w:p>
          <w:p w14:paraId="6F0871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powiązane usługi</w:t>
            </w:r>
          </w:p>
          <w:p w14:paraId="3200C2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powiązane dokumenty</w:t>
            </w:r>
          </w:p>
        </w:tc>
      </w:tr>
      <w:tr w:rsidR="00144836" w:rsidRPr="000E65E4" w14:paraId="339C0A5C" w14:textId="77777777" w:rsidTr="002C4E95">
        <w:tc>
          <w:tcPr>
            <w:tcW w:w="606" w:type="dxa"/>
          </w:tcPr>
          <w:p w14:paraId="706700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51</w:t>
            </w:r>
          </w:p>
        </w:tc>
        <w:tc>
          <w:tcPr>
            <w:tcW w:w="8603" w:type="dxa"/>
          </w:tcPr>
          <w:p w14:paraId="3A9650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nowego urządzenia z poziomu administracji oraz jego konfigurację</w:t>
            </w:r>
          </w:p>
        </w:tc>
      </w:tr>
      <w:tr w:rsidR="00144836" w:rsidRPr="000E65E4" w14:paraId="43C99C3C" w14:textId="77777777" w:rsidTr="002C4E95">
        <w:tc>
          <w:tcPr>
            <w:tcW w:w="606" w:type="dxa"/>
          </w:tcPr>
          <w:p w14:paraId="044631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52</w:t>
            </w:r>
          </w:p>
        </w:tc>
        <w:tc>
          <w:tcPr>
            <w:tcW w:w="8603" w:type="dxa"/>
          </w:tcPr>
          <w:p w14:paraId="13E7EF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przeglądania dziennika zdarzeń worklisty z poziomu administracji</w:t>
            </w:r>
          </w:p>
        </w:tc>
      </w:tr>
      <w:tr w:rsidR="00144836" w:rsidRPr="000E65E4" w14:paraId="7DDFDD5B" w14:textId="77777777" w:rsidTr="002C4E95">
        <w:tc>
          <w:tcPr>
            <w:tcW w:w="606" w:type="dxa"/>
          </w:tcPr>
          <w:p w14:paraId="287B88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53</w:t>
            </w:r>
          </w:p>
        </w:tc>
        <w:tc>
          <w:tcPr>
            <w:tcW w:w="8603" w:type="dxa"/>
          </w:tcPr>
          <w:p w14:paraId="26338D5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przekazywania badań do opisu do zewnętrznej Pracowni Teleradiologicznej w następujących trybach:</w:t>
            </w:r>
          </w:p>
          <w:p w14:paraId="22C28B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ręczna wysyłka</w:t>
            </w:r>
          </w:p>
          <w:p w14:paraId="1C73D32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ręczna wysyłka po wykonaniu badania</w:t>
            </w:r>
          </w:p>
          <w:p w14:paraId="2278E2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automatyczna wysyłka</w:t>
            </w:r>
          </w:p>
          <w:p w14:paraId="1287C6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automatyczna lub ręczna wysyłka</w:t>
            </w:r>
          </w:p>
        </w:tc>
      </w:tr>
      <w:tr w:rsidR="002C4E95" w:rsidRPr="000E65E4" w14:paraId="23BCF02F" w14:textId="77777777" w:rsidTr="002C4E95">
        <w:tc>
          <w:tcPr>
            <w:tcW w:w="606" w:type="dxa"/>
          </w:tcPr>
          <w:p w14:paraId="13A29BBB" w14:textId="003A98A9" w:rsidR="002C4E95" w:rsidRPr="000E65E4" w:rsidRDefault="002C4E95">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54</w:t>
            </w:r>
          </w:p>
        </w:tc>
        <w:tc>
          <w:tcPr>
            <w:tcW w:w="8603" w:type="dxa"/>
          </w:tcPr>
          <w:p w14:paraId="603D1E36" w14:textId="100BBBBB" w:rsidR="002C4E95" w:rsidRPr="000E65E4" w:rsidRDefault="002C4E95">
            <w:pPr>
              <w:widowControl w:val="0"/>
              <w:spacing w:after="0" w:line="240" w:lineRule="auto"/>
              <w:rPr>
                <w:rFonts w:ascii="Arial Narrow" w:eastAsia="Aptos" w:hAnsi="Arial Narrow" w:cs="Arial"/>
                <w:sz w:val="20"/>
                <w:szCs w:val="20"/>
              </w:rPr>
            </w:pPr>
            <w:r w:rsidRPr="000E65E4">
              <w:rPr>
                <w:rFonts w:ascii="Arial Narrow" w:hAnsi="Arial Narrow"/>
                <w:sz w:val="20"/>
                <w:szCs w:val="20"/>
              </w:rPr>
              <w:t>Licencja na nieograniczoną liczbę użytkowników, nieograniczoną liczbę stacji roboczych, nieograniczoną liczbę węzłów DICOM</w:t>
            </w:r>
          </w:p>
        </w:tc>
      </w:tr>
    </w:tbl>
    <w:p w14:paraId="103BDBB4" w14:textId="77777777" w:rsidR="00144836" w:rsidRPr="000E65E4" w:rsidRDefault="00144836">
      <w:pPr>
        <w:spacing w:after="0" w:line="240" w:lineRule="auto"/>
        <w:rPr>
          <w:rFonts w:ascii="Arial Narrow" w:hAnsi="Arial Narrow" w:cs="Arial"/>
          <w:sz w:val="20"/>
          <w:szCs w:val="20"/>
        </w:rPr>
      </w:pPr>
    </w:p>
    <w:tbl>
      <w:tblPr>
        <w:tblStyle w:val="Tabela-Siatka"/>
        <w:tblW w:w="9189" w:type="dxa"/>
        <w:tblInd w:w="20" w:type="dxa"/>
        <w:tblLayout w:type="fixed"/>
        <w:tblLook w:val="04A0" w:firstRow="1" w:lastRow="0" w:firstColumn="1" w:lastColumn="0" w:noHBand="0" w:noVBand="1"/>
      </w:tblPr>
      <w:tblGrid>
        <w:gridCol w:w="590"/>
        <w:gridCol w:w="8599"/>
      </w:tblGrid>
      <w:tr w:rsidR="00144836" w:rsidRPr="000E65E4" w14:paraId="3487DA63" w14:textId="77777777">
        <w:tc>
          <w:tcPr>
            <w:tcW w:w="9188" w:type="dxa"/>
            <w:gridSpan w:val="2"/>
          </w:tcPr>
          <w:p w14:paraId="636854BE"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Blok operacyjny</w:t>
            </w:r>
          </w:p>
        </w:tc>
      </w:tr>
      <w:tr w:rsidR="00144836" w:rsidRPr="000E65E4" w14:paraId="0BDACF73" w14:textId="77777777">
        <w:tc>
          <w:tcPr>
            <w:tcW w:w="590" w:type="dxa"/>
          </w:tcPr>
          <w:p w14:paraId="5AD1C7E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598" w:type="dxa"/>
          </w:tcPr>
          <w:p w14:paraId="3CEDDA4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014ADB17" w14:textId="77777777">
        <w:tc>
          <w:tcPr>
            <w:tcW w:w="590" w:type="dxa"/>
          </w:tcPr>
          <w:p w14:paraId="64552E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598" w:type="dxa"/>
          </w:tcPr>
          <w:p w14:paraId="32E474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sal zarówno w ramach Bloku operacyjnego jak i wybranych oddziałów</w:t>
            </w:r>
          </w:p>
        </w:tc>
      </w:tr>
      <w:tr w:rsidR="00144836" w:rsidRPr="000E65E4" w14:paraId="279F0C6F" w14:textId="77777777">
        <w:tc>
          <w:tcPr>
            <w:tcW w:w="590" w:type="dxa"/>
          </w:tcPr>
          <w:p w14:paraId="2FC3BF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598" w:type="dxa"/>
          </w:tcPr>
          <w:p w14:paraId="03A68D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wyszukania pacjenta po kodzie znajdującym się na opasce identyfikacyjnej założonej z poziomu Izby Przyjęć lub Oddziału</w:t>
            </w:r>
          </w:p>
        </w:tc>
      </w:tr>
      <w:tr w:rsidR="00144836" w:rsidRPr="000E65E4" w14:paraId="617D8F79" w14:textId="77777777">
        <w:tc>
          <w:tcPr>
            <w:tcW w:w="590" w:type="dxa"/>
          </w:tcPr>
          <w:p w14:paraId="1BACC5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598" w:type="dxa"/>
          </w:tcPr>
          <w:p w14:paraId="4E31A4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nieoczekiwanych zdarzeń, np. awaria sprzętu całodniowa lub w zakresie godzinowym</w:t>
            </w:r>
          </w:p>
        </w:tc>
      </w:tr>
      <w:tr w:rsidR="00144836" w:rsidRPr="000E65E4" w14:paraId="6D431339" w14:textId="77777777">
        <w:tc>
          <w:tcPr>
            <w:tcW w:w="590" w:type="dxa"/>
          </w:tcPr>
          <w:p w14:paraId="28F5FB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598" w:type="dxa"/>
          </w:tcPr>
          <w:p w14:paraId="7FAB64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widoku graficznego zajętości wielu sal jednocześnie z możliwością zaplanowania pobytu dla pacjenta z poprzez zaznaczenie planowanego czasu pobytu na oddziale i uzupełnienie danych pobytu</w:t>
            </w:r>
          </w:p>
        </w:tc>
      </w:tr>
      <w:tr w:rsidR="00144836" w:rsidRPr="000E65E4" w14:paraId="182F517D" w14:textId="77777777">
        <w:tc>
          <w:tcPr>
            <w:tcW w:w="590" w:type="dxa"/>
          </w:tcPr>
          <w:p w14:paraId="414556A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598" w:type="dxa"/>
          </w:tcPr>
          <w:p w14:paraId="1C1978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zaplanowanych operacji na salach lub w danym okresie czasowym</w:t>
            </w:r>
          </w:p>
        </w:tc>
      </w:tr>
      <w:tr w:rsidR="00144836" w:rsidRPr="000E65E4" w14:paraId="74E53B22" w14:textId="77777777">
        <w:tc>
          <w:tcPr>
            <w:tcW w:w="590" w:type="dxa"/>
          </w:tcPr>
          <w:p w14:paraId="6A55DD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598" w:type="dxa"/>
          </w:tcPr>
          <w:p w14:paraId="7B1522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grafiku bez możliwości planowania</w:t>
            </w:r>
          </w:p>
        </w:tc>
      </w:tr>
      <w:tr w:rsidR="00144836" w:rsidRPr="000E65E4" w14:paraId="7917383B" w14:textId="77777777">
        <w:tc>
          <w:tcPr>
            <w:tcW w:w="590" w:type="dxa"/>
          </w:tcPr>
          <w:p w14:paraId="191A82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598" w:type="dxa"/>
          </w:tcPr>
          <w:p w14:paraId="29172C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pobytu do zaplanowanej wcześniej osoby z zaplanowaną procedurą</w:t>
            </w:r>
          </w:p>
        </w:tc>
      </w:tr>
      <w:tr w:rsidR="00144836" w:rsidRPr="000E65E4" w14:paraId="340EB8B2" w14:textId="77777777">
        <w:tc>
          <w:tcPr>
            <w:tcW w:w="590" w:type="dxa"/>
          </w:tcPr>
          <w:p w14:paraId="0AD52E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598" w:type="dxa"/>
          </w:tcPr>
          <w:p w14:paraId="2F5D94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przejścia bezpośrednio do pobytu pacjenta i tam umożliwia podgląd pełnych danych z pobytu oraz historii choroby</w:t>
            </w:r>
          </w:p>
        </w:tc>
      </w:tr>
      <w:tr w:rsidR="00144836" w:rsidRPr="000E65E4" w14:paraId="26EEE5F6" w14:textId="77777777">
        <w:tc>
          <w:tcPr>
            <w:tcW w:w="590" w:type="dxa"/>
          </w:tcPr>
          <w:p w14:paraId="33D048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598" w:type="dxa"/>
          </w:tcPr>
          <w:p w14:paraId="5867F3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blokad/zdarzeń w grafiku</w:t>
            </w:r>
          </w:p>
        </w:tc>
      </w:tr>
      <w:tr w:rsidR="00144836" w:rsidRPr="000E65E4" w14:paraId="7F81C67F" w14:textId="77777777">
        <w:tc>
          <w:tcPr>
            <w:tcW w:w="590" w:type="dxa"/>
          </w:tcPr>
          <w:p w14:paraId="35F8DF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598" w:type="dxa"/>
          </w:tcPr>
          <w:p w14:paraId="279AFA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przenoszenia operacji pomiędzy salami z koniecznością podania przyczyny danej zmiany</w:t>
            </w:r>
          </w:p>
        </w:tc>
      </w:tr>
      <w:tr w:rsidR="00144836" w:rsidRPr="000E65E4" w14:paraId="40D1A013" w14:textId="77777777">
        <w:tc>
          <w:tcPr>
            <w:tcW w:w="590" w:type="dxa"/>
          </w:tcPr>
          <w:p w14:paraId="30A8E4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598" w:type="dxa"/>
          </w:tcPr>
          <w:p w14:paraId="5A5318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dokonywania niezależnej autoryzacji wszystkich dokumentów przez </w:t>
            </w:r>
            <w:r w:rsidRPr="000E65E4">
              <w:rPr>
                <w:rFonts w:ascii="Arial Narrow" w:eastAsia="Aptos" w:hAnsi="Arial Narrow" w:cs="Arial"/>
                <w:sz w:val="20"/>
                <w:szCs w:val="20"/>
              </w:rPr>
              <w:lastRenderedPageBreak/>
              <w:t>personel pełniący różne role podczas realizowanej procedury. System nie może wymuszać uzupełniania dokumentacji etapami następującymi po sobie. Wypełnianie dokumentacji nie może być uzależnione od wcześniejszych działań innych użytkowników.</w:t>
            </w:r>
          </w:p>
        </w:tc>
      </w:tr>
      <w:tr w:rsidR="00144836" w:rsidRPr="000E65E4" w14:paraId="3C608B2F" w14:textId="77777777">
        <w:tc>
          <w:tcPr>
            <w:tcW w:w="590" w:type="dxa"/>
          </w:tcPr>
          <w:p w14:paraId="44F6DC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12</w:t>
            </w:r>
          </w:p>
        </w:tc>
        <w:tc>
          <w:tcPr>
            <w:tcW w:w="8598" w:type="dxa"/>
          </w:tcPr>
          <w:p w14:paraId="4D8683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obsługi konfiguracji widoku wszystkich sal lub wybranych </w:t>
            </w:r>
          </w:p>
        </w:tc>
      </w:tr>
      <w:tr w:rsidR="00144836" w:rsidRPr="000E65E4" w14:paraId="6A18222D" w14:textId="77777777">
        <w:tc>
          <w:tcPr>
            <w:tcW w:w="590" w:type="dxa"/>
          </w:tcPr>
          <w:p w14:paraId="5EC864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598" w:type="dxa"/>
          </w:tcPr>
          <w:p w14:paraId="48D338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sal operacyjnych wraz z możliwością nadawanie nazw własnych salom operacyjnym, a nie tylko numeracji</w:t>
            </w:r>
          </w:p>
        </w:tc>
      </w:tr>
      <w:tr w:rsidR="00144836" w:rsidRPr="000E65E4" w14:paraId="467DB26C" w14:textId="77777777">
        <w:tc>
          <w:tcPr>
            <w:tcW w:w="590" w:type="dxa"/>
          </w:tcPr>
          <w:p w14:paraId="3AE411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598" w:type="dxa"/>
          </w:tcPr>
          <w:p w14:paraId="5A8BF68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widoku wielu dni jednocześnie z szybkim wyborem jednego dnia, widoku tygodniowego lub wybranego zakresu</w:t>
            </w:r>
          </w:p>
        </w:tc>
      </w:tr>
      <w:tr w:rsidR="00144836" w:rsidRPr="000E65E4" w14:paraId="6D70B5F5" w14:textId="77777777">
        <w:tc>
          <w:tcPr>
            <w:tcW w:w="590" w:type="dxa"/>
          </w:tcPr>
          <w:p w14:paraId="5F32AC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598" w:type="dxa"/>
          </w:tcPr>
          <w:p w14:paraId="36015D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zlecenia operacji pacjentowi i zaplanowanie jej na dwa sposoby - bezpośrednio z oddziału oraz z Bloku Operacyjnego</w:t>
            </w:r>
          </w:p>
        </w:tc>
      </w:tr>
      <w:tr w:rsidR="00144836" w:rsidRPr="000E65E4" w14:paraId="7794432A" w14:textId="77777777">
        <w:tc>
          <w:tcPr>
            <w:tcW w:w="590" w:type="dxa"/>
          </w:tcPr>
          <w:p w14:paraId="180170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598" w:type="dxa"/>
          </w:tcPr>
          <w:p w14:paraId="0A36E8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zaplanowania operacji pacjentowi nieprzebywającemu jeszcze na oddziale z późniejszą opcją przypisania pobytu</w:t>
            </w:r>
          </w:p>
        </w:tc>
      </w:tr>
      <w:tr w:rsidR="00144836" w:rsidRPr="000E65E4" w14:paraId="4F84A76A" w14:textId="77777777">
        <w:tc>
          <w:tcPr>
            <w:tcW w:w="590" w:type="dxa"/>
          </w:tcPr>
          <w:p w14:paraId="0DE190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598" w:type="dxa"/>
          </w:tcPr>
          <w:p w14:paraId="217639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zaplanowania operacji w grafiku z podziałem na poszczególne sale</w:t>
            </w:r>
          </w:p>
        </w:tc>
      </w:tr>
      <w:tr w:rsidR="00144836" w:rsidRPr="000E65E4" w14:paraId="53175E8B" w14:textId="77777777">
        <w:tc>
          <w:tcPr>
            <w:tcW w:w="590" w:type="dxa"/>
          </w:tcPr>
          <w:p w14:paraId="2F1771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598" w:type="dxa"/>
          </w:tcPr>
          <w:p w14:paraId="316B81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uzupełnienia danych w minimum zakresie w zleceniu na operację: </w:t>
            </w:r>
          </w:p>
          <w:p w14:paraId="0450A7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planowania</w:t>
            </w:r>
          </w:p>
          <w:p w14:paraId="254563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kierujący</w:t>
            </w:r>
          </w:p>
          <w:p w14:paraId="7216E7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tryb zabiegu</w:t>
            </w:r>
          </w:p>
          <w:p w14:paraId="73BD89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procedura według słownika ICD9 </w:t>
            </w:r>
          </w:p>
          <w:p w14:paraId="495785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jednostka realizująca</w:t>
            </w:r>
          </w:p>
          <w:p w14:paraId="3D99BC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Ponadto zlecenie powinno być automatyczne uzupełniane na podstawie wcześniej wprowadzonych danych lub/i na podstawie danych zalogowanego użytkownikach takich jak:</w:t>
            </w:r>
          </w:p>
          <w:p w14:paraId="4DD0A3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prowadzący pacjenta</w:t>
            </w:r>
          </w:p>
          <w:p w14:paraId="581F4E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zlecający</w:t>
            </w:r>
          </w:p>
          <w:p w14:paraId="440371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jednostka zlecająca</w:t>
            </w:r>
          </w:p>
        </w:tc>
      </w:tr>
      <w:tr w:rsidR="00144836" w:rsidRPr="000E65E4" w14:paraId="3746CCD4" w14:textId="77777777">
        <w:tc>
          <w:tcPr>
            <w:tcW w:w="590" w:type="dxa"/>
          </w:tcPr>
          <w:p w14:paraId="4292E1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598" w:type="dxa"/>
          </w:tcPr>
          <w:p w14:paraId="17EB41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ominięcia kroku planowania operacji na rzecz bezpośredniego zlecenia z oddziału</w:t>
            </w:r>
          </w:p>
        </w:tc>
      </w:tr>
      <w:tr w:rsidR="00144836" w:rsidRPr="000E65E4" w14:paraId="64D3CE4E" w14:textId="77777777">
        <w:tc>
          <w:tcPr>
            <w:tcW w:w="590" w:type="dxa"/>
          </w:tcPr>
          <w:p w14:paraId="322CA59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20</w:t>
            </w:r>
          </w:p>
        </w:tc>
        <w:tc>
          <w:tcPr>
            <w:tcW w:w="8598" w:type="dxa"/>
          </w:tcPr>
          <w:p w14:paraId="75D8D9F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realizację procesu przyjęcia nowego pacjenta i wprowadzenie minimum następujących danych:</w:t>
            </w:r>
          </w:p>
          <w:p w14:paraId="1B2E78E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Podstawowych:</w:t>
            </w:r>
          </w:p>
          <w:p w14:paraId="60E0005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imię</w:t>
            </w:r>
          </w:p>
          <w:p w14:paraId="0C7AEB9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nazwisko</w:t>
            </w:r>
          </w:p>
          <w:p w14:paraId="62ABF63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PESEL</w:t>
            </w:r>
          </w:p>
          <w:p w14:paraId="7A115BF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automatyczne wypełnienie daty urodzenia i płci na podstawie PESEL</w:t>
            </w:r>
          </w:p>
          <w:p w14:paraId="0702179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typ i nr dokumentu tożsamości</w:t>
            </w:r>
          </w:p>
          <w:p w14:paraId="764F648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obywatelstwo</w:t>
            </w:r>
          </w:p>
          <w:p w14:paraId="5ED1629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grupa krwi</w:t>
            </w:r>
          </w:p>
          <w:p w14:paraId="21C128B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choroba zakaźna</w:t>
            </w:r>
          </w:p>
          <w:p w14:paraId="0A4465E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Uczulenia</w:t>
            </w:r>
          </w:p>
          <w:p w14:paraId="7D060BD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miejsce urodzenia</w:t>
            </w:r>
          </w:p>
          <w:p w14:paraId="6C00DE1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uwagi (komentarz do pacjenta – widoczne w kartotece)</w:t>
            </w:r>
          </w:p>
          <w:p w14:paraId="78541D6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Adresowych:</w:t>
            </w:r>
          </w:p>
          <w:p w14:paraId="4DF8A93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577FC69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nr domu</w:t>
            </w:r>
          </w:p>
          <w:p w14:paraId="5BF2907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nr lokalu</w:t>
            </w:r>
          </w:p>
          <w:p w14:paraId="039DA1A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514FCE9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Kontaktowych:</w:t>
            </w:r>
          </w:p>
          <w:p w14:paraId="7DB4B2B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183A1EF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e-mail</w:t>
            </w:r>
          </w:p>
          <w:p w14:paraId="08C2614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Dane pacjenta: </w:t>
            </w:r>
          </w:p>
          <w:p w14:paraId="241A336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oddział NFZ</w:t>
            </w:r>
          </w:p>
          <w:p w14:paraId="1C3233F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uprawnienia</w:t>
            </w:r>
          </w:p>
          <w:p w14:paraId="4D00136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nr pacjenta w kartotece</w:t>
            </w:r>
          </w:p>
          <w:p w14:paraId="16F5F2C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746F55E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6E3FF6D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imię</w:t>
            </w:r>
          </w:p>
          <w:p w14:paraId="26EE0B5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lastRenderedPageBreak/>
              <w:t>- nazwisko</w:t>
            </w:r>
          </w:p>
          <w:p w14:paraId="15361C7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57EDDCF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Choroby pacjenta:</w:t>
            </w:r>
          </w:p>
          <w:p w14:paraId="5B43A9C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4DD434C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Przyjęcie w Pracowni, odnotowanie danych przyjęciowych takich jak:</w:t>
            </w:r>
          </w:p>
          <w:p w14:paraId="60F9335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dane o rozpoznaniu</w:t>
            </w:r>
          </w:p>
          <w:p w14:paraId="53349A2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dane ze skierowania</w:t>
            </w:r>
          </w:p>
          <w:p w14:paraId="2409BCE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płatnik</w:t>
            </w:r>
          </w:p>
          <w:p w14:paraId="24A1C13E"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weryfikacja pacjenta w systemie e-WUŚ </w:t>
            </w:r>
          </w:p>
          <w:p w14:paraId="6C7F25A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możliwość wydruk oświadczeń o ubezpieczeniu</w:t>
            </w:r>
          </w:p>
        </w:tc>
      </w:tr>
      <w:tr w:rsidR="00144836" w:rsidRPr="000E65E4" w14:paraId="4F4A36B7" w14:textId="77777777">
        <w:tc>
          <w:tcPr>
            <w:tcW w:w="590" w:type="dxa"/>
          </w:tcPr>
          <w:p w14:paraId="2C9E7C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21</w:t>
            </w:r>
          </w:p>
        </w:tc>
        <w:tc>
          <w:tcPr>
            <w:tcW w:w="8598" w:type="dxa"/>
          </w:tcPr>
          <w:p w14:paraId="57153F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652DD0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299510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56AF41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1C644F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144836" w:rsidRPr="000E65E4" w14:paraId="7411557A" w14:textId="77777777">
        <w:tc>
          <w:tcPr>
            <w:tcW w:w="590" w:type="dxa"/>
          </w:tcPr>
          <w:p w14:paraId="6D21EF2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22</w:t>
            </w:r>
          </w:p>
        </w:tc>
        <w:tc>
          <w:tcPr>
            <w:tcW w:w="8598" w:type="dxa"/>
          </w:tcPr>
          <w:p w14:paraId="49E1BCB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przyjęcia na  bloku operacyjnym NN z pominięciem kroku uzupełniania danych takiego pacjenta. System automatycznie uzupełnia imię i nazwisko pacjenta z wykorzystaniem ciągu znaków "NN" oraz aktualnej daty</w:t>
            </w:r>
          </w:p>
        </w:tc>
      </w:tr>
      <w:tr w:rsidR="00144836" w:rsidRPr="000E65E4" w14:paraId="2F365551" w14:textId="77777777">
        <w:tc>
          <w:tcPr>
            <w:tcW w:w="590" w:type="dxa"/>
          </w:tcPr>
          <w:p w14:paraId="58090E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598" w:type="dxa"/>
          </w:tcPr>
          <w:p w14:paraId="6E7D1A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uzupełnienia szczegółów dotyczących planowanej operacji w minimum zakresie: </w:t>
            </w:r>
          </w:p>
          <w:p w14:paraId="506282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godzina planowania</w:t>
            </w:r>
          </w:p>
          <w:p w14:paraId="6E2D75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tryb zabiegu</w:t>
            </w:r>
          </w:p>
          <w:p w14:paraId="6112CB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zgoda pacjenta</w:t>
            </w:r>
          </w:p>
          <w:p w14:paraId="2903F7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premedykacja</w:t>
            </w:r>
          </w:p>
          <w:p w14:paraId="183AE4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znieczulenie</w:t>
            </w:r>
          </w:p>
          <w:p w14:paraId="265E18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zespół operacyjny</w:t>
            </w:r>
          </w:p>
          <w:p w14:paraId="02F164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Ponadto lekarz:</w:t>
            </w:r>
          </w:p>
          <w:p w14:paraId="01B2CE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kwalifikujący</w:t>
            </w:r>
          </w:p>
          <w:p w14:paraId="439A7A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prowadzący</w:t>
            </w:r>
          </w:p>
          <w:p w14:paraId="184E8F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kierujący </w:t>
            </w:r>
          </w:p>
          <w:p w14:paraId="18D49A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jest automatycznie uzupełniany z Historii Choroby (jeśli był uzupełniony)</w:t>
            </w:r>
          </w:p>
        </w:tc>
      </w:tr>
      <w:tr w:rsidR="00144836" w:rsidRPr="000E65E4" w14:paraId="0389B3F5" w14:textId="77777777">
        <w:tc>
          <w:tcPr>
            <w:tcW w:w="590" w:type="dxa"/>
          </w:tcPr>
          <w:p w14:paraId="5273E3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598" w:type="dxa"/>
          </w:tcPr>
          <w:p w14:paraId="42FD1E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i/lub edycji dokumentów w zależności od pełnionej funkcji (Lekarz operator/Lekarz anestezjolog/Pielęgniarka operacyjna/Pielęgniarka anestezjologiczna)</w:t>
            </w:r>
          </w:p>
        </w:tc>
      </w:tr>
      <w:tr w:rsidR="00144836" w:rsidRPr="000E65E4" w14:paraId="1E6E86DA" w14:textId="77777777">
        <w:tc>
          <w:tcPr>
            <w:tcW w:w="590" w:type="dxa"/>
          </w:tcPr>
          <w:p w14:paraId="54C982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598" w:type="dxa"/>
          </w:tcPr>
          <w:p w14:paraId="519A10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szablonów opisów zabiegów dostępnych dla zalogowanego użytkownika lub dla całego Bloku Operacyjnego</w:t>
            </w:r>
          </w:p>
        </w:tc>
      </w:tr>
      <w:tr w:rsidR="00144836" w:rsidRPr="000E65E4" w14:paraId="49AB25D3" w14:textId="77777777">
        <w:tc>
          <w:tcPr>
            <w:tcW w:w="590" w:type="dxa"/>
          </w:tcPr>
          <w:p w14:paraId="113808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598" w:type="dxa"/>
          </w:tcPr>
          <w:p w14:paraId="2DAFBB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definiowania zespołów operacyjnych z możliwością dopisania do zapisanego zespołu nowej osoby obsługującej zabieg</w:t>
            </w:r>
          </w:p>
        </w:tc>
      </w:tr>
      <w:tr w:rsidR="00144836" w:rsidRPr="000E65E4" w14:paraId="7AE3E34A" w14:textId="77777777">
        <w:tc>
          <w:tcPr>
            <w:tcW w:w="590" w:type="dxa"/>
          </w:tcPr>
          <w:p w14:paraId="45D6F0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598" w:type="dxa"/>
          </w:tcPr>
          <w:p w14:paraId="61C26D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Okołooperacyjnej Karty Kontrolnej zgodnej z aktualnym rozporządzeniem Ministra Zdrowia wraz z możliwością skonfigurowania domyślnych wartości</w:t>
            </w:r>
          </w:p>
        </w:tc>
      </w:tr>
      <w:tr w:rsidR="00144836" w:rsidRPr="000E65E4" w14:paraId="25324363" w14:textId="77777777">
        <w:tc>
          <w:tcPr>
            <w:tcW w:w="590" w:type="dxa"/>
          </w:tcPr>
          <w:p w14:paraId="13937C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28</w:t>
            </w:r>
          </w:p>
        </w:tc>
        <w:tc>
          <w:tcPr>
            <w:tcW w:w="8598" w:type="dxa"/>
          </w:tcPr>
          <w:p w14:paraId="1C23D1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zużytego sprzętu i leków wraz z automatycznym zdjęciem ze stanu ilości w apteczkach oddziałowych z możliwością zdefiniowania szablonów zestawów w przypadku integracji z modułem Apteka</w:t>
            </w:r>
          </w:p>
        </w:tc>
      </w:tr>
      <w:tr w:rsidR="00144836" w:rsidRPr="000E65E4" w14:paraId="6C36DC72" w14:textId="77777777">
        <w:tc>
          <w:tcPr>
            <w:tcW w:w="590" w:type="dxa"/>
          </w:tcPr>
          <w:p w14:paraId="144FECE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29</w:t>
            </w:r>
          </w:p>
        </w:tc>
        <w:tc>
          <w:tcPr>
            <w:tcW w:w="8598" w:type="dxa"/>
          </w:tcPr>
          <w:p w14:paraId="593F4B4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obsługi Magazynu Bloku Operacyjnego leków wraz z automatycznym zdjęciem ze stanu zużytej ilości elementów oraz obsługę komisu depozytowego</w:t>
            </w:r>
          </w:p>
        </w:tc>
      </w:tr>
      <w:tr w:rsidR="00144836" w:rsidRPr="000E65E4" w14:paraId="0444DBD5" w14:textId="77777777">
        <w:tc>
          <w:tcPr>
            <w:tcW w:w="590" w:type="dxa"/>
          </w:tcPr>
          <w:p w14:paraId="0FB3E7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598" w:type="dxa"/>
          </w:tcPr>
          <w:p w14:paraId="03C3A9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do wyników badań i historii choroby pacjenta z poziomu Bloku operacyjnego</w:t>
            </w:r>
          </w:p>
        </w:tc>
      </w:tr>
      <w:tr w:rsidR="00144836" w:rsidRPr="000E65E4" w14:paraId="296DF4AC" w14:textId="77777777">
        <w:tc>
          <w:tcPr>
            <w:tcW w:w="590" w:type="dxa"/>
          </w:tcPr>
          <w:p w14:paraId="60B230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598" w:type="dxa"/>
          </w:tcPr>
          <w:p w14:paraId="2F0337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wystawienia zleceń z poziomu Bloku operacyjnego w minimum zakresie zleceń zgodnych ze zleceniami dostępnymi na oddziale</w:t>
            </w:r>
          </w:p>
        </w:tc>
      </w:tr>
      <w:tr w:rsidR="00144836" w:rsidRPr="000E65E4" w14:paraId="41052B45" w14:textId="77777777">
        <w:tc>
          <w:tcPr>
            <w:tcW w:w="590" w:type="dxa"/>
          </w:tcPr>
          <w:p w14:paraId="7A5020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598" w:type="dxa"/>
          </w:tcPr>
          <w:p w14:paraId="6EFED38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dodawania załączników do operacji</w:t>
            </w:r>
          </w:p>
        </w:tc>
      </w:tr>
      <w:tr w:rsidR="00144836" w:rsidRPr="000E65E4" w14:paraId="1A4A3991" w14:textId="77777777">
        <w:tc>
          <w:tcPr>
            <w:tcW w:w="590" w:type="dxa"/>
          </w:tcPr>
          <w:p w14:paraId="7E59D8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598" w:type="dxa"/>
          </w:tcPr>
          <w:p w14:paraId="57D17A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zdefiniowania wymagalności dokumentów z podziałem na obligatoryjne i opcjonalne dla wybranych sal</w:t>
            </w:r>
          </w:p>
        </w:tc>
      </w:tr>
      <w:tr w:rsidR="00144836" w:rsidRPr="000E65E4" w14:paraId="40699A1F" w14:textId="77777777">
        <w:tc>
          <w:tcPr>
            <w:tcW w:w="590" w:type="dxa"/>
          </w:tcPr>
          <w:p w14:paraId="2C8F42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598" w:type="dxa"/>
          </w:tcPr>
          <w:p w14:paraId="0EED4B2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operacji bezpośrednio ze zlecenia dodanego na oddziale</w:t>
            </w:r>
          </w:p>
        </w:tc>
      </w:tr>
      <w:tr w:rsidR="00144836" w:rsidRPr="000E65E4" w14:paraId="64F89A48" w14:textId="77777777">
        <w:tc>
          <w:tcPr>
            <w:tcW w:w="590" w:type="dxa"/>
          </w:tcPr>
          <w:p w14:paraId="2E4A678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598" w:type="dxa"/>
          </w:tcPr>
          <w:p w14:paraId="7771D4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karty anestezjologicznej w formie elektronicznej</w:t>
            </w:r>
          </w:p>
        </w:tc>
      </w:tr>
      <w:tr w:rsidR="00144836" w:rsidRPr="000E65E4" w14:paraId="393B972B" w14:textId="77777777">
        <w:tc>
          <w:tcPr>
            <w:tcW w:w="590" w:type="dxa"/>
          </w:tcPr>
          <w:p w14:paraId="3043A7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598" w:type="dxa"/>
          </w:tcPr>
          <w:p w14:paraId="2E734B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W systemie powinny być dostępne dokumenty pozwalające na uzupełnienie danych dotyczących operacji w </w:t>
            </w:r>
            <w:r w:rsidRPr="000E65E4">
              <w:rPr>
                <w:rFonts w:ascii="Arial Narrow" w:eastAsia="Aptos" w:hAnsi="Arial Narrow" w:cs="Arial"/>
                <w:sz w:val="20"/>
                <w:szCs w:val="20"/>
              </w:rPr>
              <w:lastRenderedPageBreak/>
              <w:t xml:space="preserve">minimum zakresie: </w:t>
            </w:r>
          </w:p>
          <w:p w14:paraId="1826B7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opis przebiegu i zabiegu</w:t>
            </w:r>
          </w:p>
          <w:p w14:paraId="206B70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w:t>
            </w:r>
          </w:p>
          <w:p w14:paraId="54BCDBC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zespół operacyjny</w:t>
            </w:r>
          </w:p>
          <w:p w14:paraId="6C4732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znieczulenie</w:t>
            </w:r>
          </w:p>
          <w:p w14:paraId="026B81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dane pielęgniarki operacyjnej i anestezjologicznej </w:t>
            </w:r>
          </w:p>
          <w:p w14:paraId="715A88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przeniesienie pacjenta z bloku operacyjnego</w:t>
            </w:r>
          </w:p>
        </w:tc>
      </w:tr>
      <w:tr w:rsidR="00144836" w:rsidRPr="000E65E4" w14:paraId="4BB84ADF" w14:textId="77777777">
        <w:tc>
          <w:tcPr>
            <w:tcW w:w="590" w:type="dxa"/>
          </w:tcPr>
          <w:p w14:paraId="3E2330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37</w:t>
            </w:r>
          </w:p>
        </w:tc>
        <w:tc>
          <w:tcPr>
            <w:tcW w:w="8598" w:type="dxa"/>
          </w:tcPr>
          <w:p w14:paraId="67087D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tzw. wokandy bloku operacyjnego co najmniej w dwóch trybach: duża i mała</w:t>
            </w:r>
          </w:p>
        </w:tc>
      </w:tr>
      <w:tr w:rsidR="00144836" w:rsidRPr="000E65E4" w14:paraId="33E03DC9" w14:textId="77777777">
        <w:tc>
          <w:tcPr>
            <w:tcW w:w="590" w:type="dxa"/>
          </w:tcPr>
          <w:p w14:paraId="781D27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38</w:t>
            </w:r>
          </w:p>
        </w:tc>
        <w:tc>
          <w:tcPr>
            <w:tcW w:w="8598" w:type="dxa"/>
          </w:tcPr>
          <w:p w14:paraId="1170EA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Wokanda duża – powinna zapewniać możliwość prezentacji zaplanowanych zabiegów operacyjnych dla całego bloku operacyjnego (wszystkich sal jednocześnie) z podglądem statusu realizowanych zabiegów</w:t>
            </w:r>
          </w:p>
        </w:tc>
      </w:tr>
      <w:tr w:rsidR="00144836" w:rsidRPr="000E65E4" w14:paraId="178C1DC0" w14:textId="77777777">
        <w:tc>
          <w:tcPr>
            <w:tcW w:w="590" w:type="dxa"/>
          </w:tcPr>
          <w:p w14:paraId="3CAF1E5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39</w:t>
            </w:r>
          </w:p>
        </w:tc>
        <w:tc>
          <w:tcPr>
            <w:tcW w:w="8598" w:type="dxa"/>
          </w:tcPr>
          <w:p w14:paraId="252BACA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Wokanda mała – powinna zapewniać możliwość prezentacji zaplanowanych zabiegów operacyjnych dla poszczególnych sal. Rozwiązanie powinno wspierać bieżącą pracę poszczególnych sal operacyjnych.</w:t>
            </w:r>
          </w:p>
        </w:tc>
      </w:tr>
      <w:tr w:rsidR="00144836" w:rsidRPr="000E65E4" w14:paraId="3D1D9513" w14:textId="77777777">
        <w:tc>
          <w:tcPr>
            <w:tcW w:w="590" w:type="dxa"/>
          </w:tcPr>
          <w:p w14:paraId="755E0B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40</w:t>
            </w:r>
          </w:p>
        </w:tc>
        <w:tc>
          <w:tcPr>
            <w:tcW w:w="8598" w:type="dxa"/>
          </w:tcPr>
          <w:p w14:paraId="33E6EC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Rozwiązania: wokanda mała i duża nie powinny wymagać dodatkowego oprogramowania i powinny być dostępne jedynie z dedykowanych wyświetlaczy. </w:t>
            </w:r>
          </w:p>
        </w:tc>
      </w:tr>
    </w:tbl>
    <w:p w14:paraId="32ECCF79"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4D2E7F49" w14:textId="77777777" w:rsidTr="00545BA4">
        <w:tc>
          <w:tcPr>
            <w:tcW w:w="9209" w:type="dxa"/>
            <w:gridSpan w:val="2"/>
          </w:tcPr>
          <w:p w14:paraId="41E01911"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Zakażenia szpitalne</w:t>
            </w:r>
          </w:p>
        </w:tc>
      </w:tr>
      <w:tr w:rsidR="00144836" w:rsidRPr="000E65E4" w14:paraId="787A9E3C" w14:textId="77777777" w:rsidTr="00545BA4">
        <w:tc>
          <w:tcPr>
            <w:tcW w:w="605" w:type="dxa"/>
          </w:tcPr>
          <w:p w14:paraId="0BD5F2C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4" w:type="dxa"/>
          </w:tcPr>
          <w:p w14:paraId="29CEAAC9"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7A031470" w14:textId="77777777" w:rsidTr="00545BA4">
        <w:tc>
          <w:tcPr>
            <w:tcW w:w="605" w:type="dxa"/>
          </w:tcPr>
          <w:p w14:paraId="13154D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4" w:type="dxa"/>
          </w:tcPr>
          <w:p w14:paraId="3337AD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karty zakażenia oraz karty rejestracji drobnoustroju alarmowego zarówno z poziomu Poradni, Oddziału jak i modułu Kontroli zakażeń</w:t>
            </w:r>
          </w:p>
        </w:tc>
      </w:tr>
      <w:tr w:rsidR="00144836" w:rsidRPr="000E65E4" w14:paraId="62FA2C99" w14:textId="77777777" w:rsidTr="00545BA4">
        <w:tc>
          <w:tcPr>
            <w:tcW w:w="605" w:type="dxa"/>
          </w:tcPr>
          <w:p w14:paraId="633401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4" w:type="dxa"/>
          </w:tcPr>
          <w:p w14:paraId="5D24AC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oraz częściową realizację powyższych kart zarówno z poziomu Poradni, Oddziału jak i modułu Kontroli zakażeń</w:t>
            </w:r>
          </w:p>
        </w:tc>
      </w:tr>
      <w:tr w:rsidR="00144836" w:rsidRPr="000E65E4" w14:paraId="0E17EBDD" w14:textId="77777777" w:rsidTr="00545BA4">
        <w:tc>
          <w:tcPr>
            <w:tcW w:w="605" w:type="dxa"/>
          </w:tcPr>
          <w:p w14:paraId="328DC6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4" w:type="dxa"/>
          </w:tcPr>
          <w:p w14:paraId="040D52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weryfikację/dezaktywację/zakończenie powyższych kart zarówno z poziomu Poradni, Oddziału jak i modułu Kontroli zakażeń</w:t>
            </w:r>
          </w:p>
        </w:tc>
      </w:tr>
      <w:tr w:rsidR="00144836" w:rsidRPr="000E65E4" w14:paraId="7718AFDF" w14:textId="77777777" w:rsidTr="00545BA4">
        <w:tc>
          <w:tcPr>
            <w:tcW w:w="605" w:type="dxa"/>
          </w:tcPr>
          <w:p w14:paraId="46C035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4" w:type="dxa"/>
          </w:tcPr>
          <w:p w14:paraId="56D652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wydruk powyższych kart zarówno z poziomu Poradni, Oddziału jak i modułu Kontroli zakażeń</w:t>
            </w:r>
          </w:p>
        </w:tc>
      </w:tr>
      <w:tr w:rsidR="00144836" w:rsidRPr="000E65E4" w14:paraId="0A9C2A53" w14:textId="77777777" w:rsidTr="00545BA4">
        <w:tc>
          <w:tcPr>
            <w:tcW w:w="605" w:type="dxa"/>
          </w:tcPr>
          <w:p w14:paraId="091FE49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4" w:type="dxa"/>
          </w:tcPr>
          <w:p w14:paraId="279141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wyników badań mikrobiologicznych na podstawie wyników w systemie oraz ręcznie uzupełnienie wyników poza systemowych</w:t>
            </w:r>
          </w:p>
        </w:tc>
      </w:tr>
      <w:tr w:rsidR="00144836" w:rsidRPr="000E65E4" w14:paraId="5D10274A" w14:textId="77777777" w:rsidTr="00545BA4">
        <w:tc>
          <w:tcPr>
            <w:tcW w:w="605" w:type="dxa"/>
          </w:tcPr>
          <w:p w14:paraId="24106F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4" w:type="dxa"/>
          </w:tcPr>
          <w:p w14:paraId="258792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pełen wgląd w wyniki badań pacjenta oraz jego historię choroby z poziomu karty zakażenia oraz rejestracji drobnoustroju alarmowego</w:t>
            </w:r>
          </w:p>
        </w:tc>
      </w:tr>
      <w:tr w:rsidR="00144836" w:rsidRPr="000E65E4" w14:paraId="72BBBB14" w14:textId="77777777" w:rsidTr="00545BA4">
        <w:tc>
          <w:tcPr>
            <w:tcW w:w="605" w:type="dxa"/>
          </w:tcPr>
          <w:p w14:paraId="4FC019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4" w:type="dxa"/>
          </w:tcPr>
          <w:p w14:paraId="17A6BD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automatyczny wpis zakażenia do wybranego wykazu zakażeń</w:t>
            </w:r>
          </w:p>
        </w:tc>
      </w:tr>
      <w:tr w:rsidR="00144836" w:rsidRPr="000E65E4" w14:paraId="74894CAB" w14:textId="77777777" w:rsidTr="00545BA4">
        <w:tc>
          <w:tcPr>
            <w:tcW w:w="605" w:type="dxa"/>
          </w:tcPr>
          <w:p w14:paraId="2704D8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4" w:type="dxa"/>
          </w:tcPr>
          <w:p w14:paraId="7FFBA8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wykonanie raportu analizy czynników ryzyka zakażenia</w:t>
            </w:r>
          </w:p>
        </w:tc>
      </w:tr>
      <w:tr w:rsidR="00144836" w:rsidRPr="000E65E4" w14:paraId="2C68C679" w14:textId="77777777" w:rsidTr="00545BA4">
        <w:tc>
          <w:tcPr>
            <w:tcW w:w="605" w:type="dxa"/>
          </w:tcPr>
          <w:p w14:paraId="524F3308" w14:textId="77777777" w:rsidR="00144836" w:rsidRPr="000E65E4" w:rsidRDefault="00000000">
            <w:pPr>
              <w:widowControl w:val="0"/>
              <w:spacing w:after="0" w:line="240" w:lineRule="auto"/>
              <w:rPr>
                <w:rFonts w:ascii="Arial Narrow" w:hAnsi="Arial Narrow"/>
                <w:sz w:val="20"/>
                <w:szCs w:val="20"/>
              </w:rPr>
            </w:pPr>
            <w:bookmarkStart w:id="17" w:name="_Hlk211259704"/>
            <w:bookmarkEnd w:id="17"/>
            <w:r w:rsidRPr="000E65E4">
              <w:rPr>
                <w:rFonts w:ascii="Arial Narrow" w:eastAsia="Aptos" w:hAnsi="Arial Narrow" w:cs="Arial"/>
                <w:sz w:val="20"/>
                <w:szCs w:val="20"/>
              </w:rPr>
              <w:t>9</w:t>
            </w:r>
          </w:p>
        </w:tc>
        <w:tc>
          <w:tcPr>
            <w:tcW w:w="8604" w:type="dxa"/>
          </w:tcPr>
          <w:p w14:paraId="43659DF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podglądu listy wszystkich podejrzeń zakażeń wraz z odniesieniem do dokumentu źródłowego oraz możliwością filtrowania zakresie dat, statusie, jednostce oraz rodzaju podejrzenia</w:t>
            </w:r>
          </w:p>
        </w:tc>
      </w:tr>
      <w:tr w:rsidR="00144836" w:rsidRPr="000E65E4" w14:paraId="498630D1" w14:textId="77777777" w:rsidTr="00545BA4">
        <w:tc>
          <w:tcPr>
            <w:tcW w:w="9209" w:type="dxa"/>
            <w:gridSpan w:val="2"/>
          </w:tcPr>
          <w:p w14:paraId="7D8DF1E7"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Rozliczenia NFZ </w:t>
            </w:r>
          </w:p>
        </w:tc>
      </w:tr>
      <w:tr w:rsidR="00144836" w:rsidRPr="000E65E4" w14:paraId="7EF78481" w14:textId="77777777" w:rsidTr="00545BA4">
        <w:tc>
          <w:tcPr>
            <w:tcW w:w="606" w:type="dxa"/>
          </w:tcPr>
          <w:p w14:paraId="3C0B8C2E"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220D9AC7"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70BC77DC" w14:textId="77777777" w:rsidTr="00545BA4">
        <w:tc>
          <w:tcPr>
            <w:tcW w:w="606" w:type="dxa"/>
          </w:tcPr>
          <w:p w14:paraId="78A33C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294B58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nanoszenia podstawowych danych kontrahentów:</w:t>
            </w:r>
          </w:p>
          <w:p w14:paraId="4AA0BC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nazwa</w:t>
            </w:r>
          </w:p>
          <w:p w14:paraId="137F3E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adres</w:t>
            </w:r>
          </w:p>
          <w:p w14:paraId="137F5A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NIP</w:t>
            </w:r>
          </w:p>
          <w:p w14:paraId="17BAB4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REGON</w:t>
            </w:r>
          </w:p>
        </w:tc>
      </w:tr>
      <w:tr w:rsidR="00144836" w:rsidRPr="000E65E4" w14:paraId="19F9F159" w14:textId="77777777" w:rsidTr="00545BA4">
        <w:tc>
          <w:tcPr>
            <w:tcW w:w="606" w:type="dxa"/>
          </w:tcPr>
          <w:p w14:paraId="094F2B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3D5250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deklarowania katalogu świadczeń</w:t>
            </w:r>
          </w:p>
        </w:tc>
      </w:tr>
      <w:tr w:rsidR="00144836" w:rsidRPr="000E65E4" w14:paraId="237C1E72" w14:textId="77777777" w:rsidTr="00545BA4">
        <w:trPr>
          <w:trHeight w:val="196"/>
        </w:trPr>
        <w:tc>
          <w:tcPr>
            <w:tcW w:w="606" w:type="dxa"/>
          </w:tcPr>
          <w:p w14:paraId="24ACAB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0F35F1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ewidencjonowania umów zawartych z oddziałami NFZ</w:t>
            </w:r>
          </w:p>
        </w:tc>
      </w:tr>
      <w:tr w:rsidR="00144836" w:rsidRPr="000E65E4" w14:paraId="1D093315" w14:textId="77777777" w:rsidTr="00545BA4">
        <w:trPr>
          <w:trHeight w:val="196"/>
        </w:trPr>
        <w:tc>
          <w:tcPr>
            <w:tcW w:w="606" w:type="dxa"/>
          </w:tcPr>
          <w:p w14:paraId="6BA8BD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436F39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generowania dokumentów rozliczeniowych</w:t>
            </w:r>
          </w:p>
        </w:tc>
      </w:tr>
      <w:tr w:rsidR="00144836" w:rsidRPr="000E65E4" w14:paraId="3385896B" w14:textId="77777777" w:rsidTr="00545BA4">
        <w:trPr>
          <w:trHeight w:val="196"/>
        </w:trPr>
        <w:tc>
          <w:tcPr>
            <w:tcW w:w="606" w:type="dxa"/>
          </w:tcPr>
          <w:p w14:paraId="04F97C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722FEC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ewidencjonowania parametrów umów</w:t>
            </w:r>
          </w:p>
        </w:tc>
      </w:tr>
      <w:tr w:rsidR="00144836" w:rsidRPr="000E65E4" w14:paraId="6E58FF77" w14:textId="77777777" w:rsidTr="00545BA4">
        <w:trPr>
          <w:trHeight w:val="196"/>
        </w:trPr>
        <w:tc>
          <w:tcPr>
            <w:tcW w:w="606" w:type="dxa"/>
          </w:tcPr>
          <w:p w14:paraId="24F591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7BDCE9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nakładania opcjonalnych kryteriów wyboru pobytów/wizyt pacjentów np.</w:t>
            </w:r>
          </w:p>
          <w:p w14:paraId="64E629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długość pobytu</w:t>
            </w:r>
          </w:p>
          <w:p w14:paraId="6CC4F6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poziom referencji</w:t>
            </w:r>
          </w:p>
          <w:p w14:paraId="5B264E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rozpoznania zasadnicze</w:t>
            </w:r>
          </w:p>
          <w:p w14:paraId="67AEEE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wykonane procedury zakładowe</w:t>
            </w:r>
          </w:p>
          <w:p w14:paraId="3CF06B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wykonane procedury wg NFZ</w:t>
            </w:r>
          </w:p>
        </w:tc>
      </w:tr>
      <w:tr w:rsidR="00144836" w:rsidRPr="000E65E4" w14:paraId="59579997" w14:textId="77777777" w:rsidTr="00545BA4">
        <w:trPr>
          <w:trHeight w:val="196"/>
        </w:trPr>
        <w:tc>
          <w:tcPr>
            <w:tcW w:w="606" w:type="dxa"/>
          </w:tcPr>
          <w:p w14:paraId="674D5C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1DE79BF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ewidencjonowania umów zawartych przez poszczególne jednostki organizacyjne szpitala lub przychodni</w:t>
            </w:r>
          </w:p>
        </w:tc>
      </w:tr>
      <w:tr w:rsidR="00144836" w:rsidRPr="000E65E4" w14:paraId="02C5017B" w14:textId="77777777" w:rsidTr="00545BA4">
        <w:trPr>
          <w:trHeight w:val="196"/>
        </w:trPr>
        <w:tc>
          <w:tcPr>
            <w:tcW w:w="606" w:type="dxa"/>
          </w:tcPr>
          <w:p w14:paraId="10AC128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34502C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dokonywania zmian warunków umów wynikających z zawarcia aneksów</w:t>
            </w:r>
          </w:p>
        </w:tc>
      </w:tr>
      <w:tr w:rsidR="00144836" w:rsidRPr="000E65E4" w14:paraId="44573A3E" w14:textId="77777777" w:rsidTr="00545BA4">
        <w:trPr>
          <w:trHeight w:val="196"/>
        </w:trPr>
        <w:tc>
          <w:tcPr>
            <w:tcW w:w="606" w:type="dxa"/>
          </w:tcPr>
          <w:p w14:paraId="5AD681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723DB5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Informacje wprowadzone z poziomu pozostałych modułów HIS powinny być automatycznie przekazywane do modułu rozliczeń - bez konieczności ręcznego wprowadzania ponownie raz uzupełnionych danych</w:t>
            </w:r>
          </w:p>
        </w:tc>
      </w:tr>
      <w:tr w:rsidR="00144836" w:rsidRPr="000E65E4" w14:paraId="1AF587D4" w14:textId="77777777" w:rsidTr="00545BA4">
        <w:trPr>
          <w:trHeight w:val="196"/>
        </w:trPr>
        <w:tc>
          <w:tcPr>
            <w:tcW w:w="606" w:type="dxa"/>
          </w:tcPr>
          <w:p w14:paraId="61622E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3" w:type="dxa"/>
          </w:tcPr>
          <w:p w14:paraId="0EACEC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weryfikacji kompletu danych niezbędnego do rozliczenia wizyt/pobytów pacjentów</w:t>
            </w:r>
          </w:p>
        </w:tc>
      </w:tr>
      <w:tr w:rsidR="00144836" w:rsidRPr="000E65E4" w14:paraId="6D787275" w14:textId="77777777" w:rsidTr="00545BA4">
        <w:trPr>
          <w:trHeight w:val="196"/>
        </w:trPr>
        <w:tc>
          <w:tcPr>
            <w:tcW w:w="606" w:type="dxa"/>
          </w:tcPr>
          <w:p w14:paraId="58689F2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40ADFA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raportowania braków w danych niezbędnych do rozliczenia świadczeń</w:t>
            </w:r>
          </w:p>
        </w:tc>
      </w:tr>
      <w:tr w:rsidR="00144836" w:rsidRPr="000E65E4" w14:paraId="2FBB8900" w14:textId="77777777" w:rsidTr="00545BA4">
        <w:trPr>
          <w:trHeight w:val="196"/>
        </w:trPr>
        <w:tc>
          <w:tcPr>
            <w:tcW w:w="606" w:type="dxa"/>
          </w:tcPr>
          <w:p w14:paraId="40CBD7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6725C9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przyporządkowywanie pobytów pacjentów w szpitalu lub innej jednostce służby zdrowia do pozycji umów z płatnikami oraz przypisywanie im kwot refundacji zgodnie z wprowadzoną umową</w:t>
            </w:r>
          </w:p>
        </w:tc>
      </w:tr>
      <w:tr w:rsidR="00144836" w:rsidRPr="000E65E4" w14:paraId="540DD96F" w14:textId="77777777" w:rsidTr="00545BA4">
        <w:trPr>
          <w:trHeight w:val="196"/>
        </w:trPr>
        <w:tc>
          <w:tcPr>
            <w:tcW w:w="606" w:type="dxa"/>
          </w:tcPr>
          <w:p w14:paraId="4883A26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7CFB699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na bieżąco stanu realizacji poszczególnych umów (ilościowy i procentowy)</w:t>
            </w:r>
          </w:p>
        </w:tc>
      </w:tr>
      <w:tr w:rsidR="00144836" w:rsidRPr="000E65E4" w14:paraId="3670DB73" w14:textId="77777777" w:rsidTr="00545BA4">
        <w:trPr>
          <w:trHeight w:val="196"/>
        </w:trPr>
        <w:tc>
          <w:tcPr>
            <w:tcW w:w="606" w:type="dxa"/>
          </w:tcPr>
          <w:p w14:paraId="325B57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753CBE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wystawienia faktur dla płatnika na podstawie dokumentów rozliczeniowych</w:t>
            </w:r>
          </w:p>
        </w:tc>
      </w:tr>
      <w:tr w:rsidR="00144836" w:rsidRPr="000E65E4" w14:paraId="29260C65" w14:textId="77777777" w:rsidTr="00545BA4">
        <w:trPr>
          <w:trHeight w:val="196"/>
        </w:trPr>
        <w:tc>
          <w:tcPr>
            <w:tcW w:w="606" w:type="dxa"/>
          </w:tcPr>
          <w:p w14:paraId="229F92E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15</w:t>
            </w:r>
          </w:p>
        </w:tc>
        <w:tc>
          <w:tcPr>
            <w:tcW w:w="8603" w:type="dxa"/>
          </w:tcPr>
          <w:p w14:paraId="5ED4B19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generowania zestawień sprawozdawczych do NFZ, Ministerstwa Zdrowia, GUS, Centrum Zdrowia Publicznego, zgodnie z obowiązującymi przepisami oraz wewnętrznych raportów weryfikujących dane bez konieczności stosowania zewnętrznych programów, w minimum zakresie:</w:t>
            </w:r>
          </w:p>
          <w:p w14:paraId="20ADD4B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zestawienie świadczeń za wybrany okres z możliwością weryfikacji definiowalnego kompletu danych rozliczeniowych</w:t>
            </w:r>
          </w:p>
          <w:p w14:paraId="47C6F2D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zestawienie świadczeń rozliczonych w danym okresie, na podstawie wybranych umów</w:t>
            </w:r>
          </w:p>
          <w:p w14:paraId="365EBA9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zbiorcze zestawienia ilościowo - wartościowe za dany okres rozliczeniowy, na podstawie wybranych umów</w:t>
            </w:r>
          </w:p>
          <w:p w14:paraId="6B29B55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zestawienie wykonanych usług ponadplanowych</w:t>
            </w:r>
          </w:p>
          <w:p w14:paraId="3A1F573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zestawienie pacjentów nie wykazanych na dokumentach rozliczeniowych, wraz z powodem ich nie uwzględniania w rozliczeniach</w:t>
            </w:r>
          </w:p>
          <w:p w14:paraId="5F62069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zestawienia pobytów pacjentów powtarzających się częściej niż zadany odstęp czasu</w:t>
            </w:r>
          </w:p>
          <w:p w14:paraId="4EA3A36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generowanie sprawozdania do NFZ dot. liczby oczekujących i średniego czasu oczekiwania na świadczenia, oraz pierwszego wolnego terminu</w:t>
            </w:r>
          </w:p>
          <w:p w14:paraId="76BF6F8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generowanie pełnej sprawozdawczości statystyczno-rozliczeniowej do NFZ</w:t>
            </w:r>
          </w:p>
        </w:tc>
      </w:tr>
      <w:tr w:rsidR="00144836" w:rsidRPr="000E65E4" w14:paraId="7DEE1F37" w14:textId="77777777" w:rsidTr="00545BA4">
        <w:trPr>
          <w:trHeight w:val="196"/>
        </w:trPr>
        <w:tc>
          <w:tcPr>
            <w:tcW w:w="606" w:type="dxa"/>
          </w:tcPr>
          <w:p w14:paraId="33B658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3" w:type="dxa"/>
          </w:tcPr>
          <w:p w14:paraId="757AAA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korygowania danych rozliczeniowych na podstawie zwrotnego komunikatu z błędami z NFZ oraz poprzez podniesienie wersji jednego świadczenia lub zestawu świadczeń oraz wielu w zakresie danych statystycznych i rozliczeniowych</w:t>
            </w:r>
          </w:p>
        </w:tc>
      </w:tr>
      <w:tr w:rsidR="00144836" w:rsidRPr="000E65E4" w14:paraId="6A82204C" w14:textId="77777777" w:rsidTr="00545BA4">
        <w:trPr>
          <w:trHeight w:val="196"/>
        </w:trPr>
        <w:tc>
          <w:tcPr>
            <w:tcW w:w="606" w:type="dxa"/>
          </w:tcPr>
          <w:p w14:paraId="333077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65578B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poprawy danych rozliczeniowych z poziomu rozliczenia poradni/oddziału bezpośrednio w danych świadczeniach, bez konieczności wychodzenia z kontekstu rozliczeń i wyszukiwania wizyty/pobytu w poradni/oddziale. Rozliczenie powinno odbywać się w systemie HIS i nie wymagać przelogowywania się czy zmiany systemu.</w:t>
            </w:r>
          </w:p>
        </w:tc>
      </w:tr>
      <w:tr w:rsidR="00144836" w:rsidRPr="000E65E4" w14:paraId="3E2DE36C" w14:textId="77777777" w:rsidTr="00545BA4">
        <w:trPr>
          <w:trHeight w:val="196"/>
        </w:trPr>
        <w:tc>
          <w:tcPr>
            <w:tcW w:w="606" w:type="dxa"/>
          </w:tcPr>
          <w:p w14:paraId="1D1DE8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3" w:type="dxa"/>
          </w:tcPr>
          <w:p w14:paraId="1F6343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konfigurację oraz wyznaczanie grup JGP</w:t>
            </w:r>
          </w:p>
        </w:tc>
      </w:tr>
      <w:tr w:rsidR="00144836" w:rsidRPr="000E65E4" w14:paraId="31520F00" w14:textId="77777777" w:rsidTr="00545BA4">
        <w:trPr>
          <w:trHeight w:val="196"/>
        </w:trPr>
        <w:tc>
          <w:tcPr>
            <w:tcW w:w="606" w:type="dxa"/>
          </w:tcPr>
          <w:p w14:paraId="017A840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3" w:type="dxa"/>
          </w:tcPr>
          <w:p w14:paraId="542883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Serwer grupowania powinien działać jako usługa systemowa, powinien być uruchamiany po starcie systemu</w:t>
            </w:r>
          </w:p>
        </w:tc>
      </w:tr>
      <w:tr w:rsidR="00144836" w:rsidRPr="000E65E4" w14:paraId="76FD9DE7" w14:textId="77777777" w:rsidTr="00545BA4">
        <w:trPr>
          <w:trHeight w:val="196"/>
        </w:trPr>
        <w:tc>
          <w:tcPr>
            <w:tcW w:w="606" w:type="dxa"/>
          </w:tcPr>
          <w:p w14:paraId="34163A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53C2E5F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wskazywać możliwe do zakwalifikowania grupy oraz przyczyny braku możliwości zakwalifikowania świadczenia do bardziej intratnej grupy</w:t>
            </w:r>
          </w:p>
        </w:tc>
      </w:tr>
    </w:tbl>
    <w:p w14:paraId="7A9FB14F"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5C1CC84A" w14:textId="77777777" w:rsidTr="002C3E99">
        <w:tc>
          <w:tcPr>
            <w:tcW w:w="9209" w:type="dxa"/>
            <w:gridSpan w:val="2"/>
          </w:tcPr>
          <w:p w14:paraId="5B62106B"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Statystyka medyczna - raporty </w:t>
            </w:r>
          </w:p>
        </w:tc>
      </w:tr>
      <w:tr w:rsidR="00144836" w:rsidRPr="000E65E4" w14:paraId="1837238E" w14:textId="77777777" w:rsidTr="002C3E99">
        <w:tc>
          <w:tcPr>
            <w:tcW w:w="606" w:type="dxa"/>
          </w:tcPr>
          <w:p w14:paraId="573C9C8B"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4B4E5C48"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31DF7B41" w14:textId="77777777" w:rsidTr="002C3E99">
        <w:tc>
          <w:tcPr>
            <w:tcW w:w="606" w:type="dxa"/>
          </w:tcPr>
          <w:p w14:paraId="165BB9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57EA54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generowania szeregu zestawień sprawozdawczych do NFZ i MZ zgodnie z obowiązującymi przepisami oraz wewnętrznych raportów weryfikujących dane bez konieczności stosowania zewnętrznych programów, między innymi:</w:t>
            </w:r>
          </w:p>
          <w:p w14:paraId="53BA88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zestawienie świadczeń za wybrany okres z możliwością weryfikacji definiowalnego kompletu danych rozliczeniowych</w:t>
            </w:r>
          </w:p>
          <w:p w14:paraId="36138A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zestawienie świadczeń rozliczonych w danym okresie, na podstawie wybranych umów</w:t>
            </w:r>
          </w:p>
          <w:p w14:paraId="26A93E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zbiorcze zestawienia ilościowo - wartościowe za dany okres rozliczeniowy, na podstawie wybranych umów</w:t>
            </w:r>
          </w:p>
          <w:p w14:paraId="45D5B07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generowanie plików eksportu danych rozliczeniowych do zewnętrznych systemów preferowanych przez oddziały NFZ</w:t>
            </w:r>
          </w:p>
        </w:tc>
      </w:tr>
      <w:tr w:rsidR="00144836" w:rsidRPr="000E65E4" w14:paraId="4F29A607" w14:textId="77777777" w:rsidTr="002C3E99">
        <w:tc>
          <w:tcPr>
            <w:tcW w:w="606" w:type="dxa"/>
          </w:tcPr>
          <w:p w14:paraId="6588450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37CD04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przydzielania uprawnień do generowania raportów według poszczególnych szablonów</w:t>
            </w:r>
          </w:p>
        </w:tc>
      </w:tr>
      <w:tr w:rsidR="00144836" w:rsidRPr="000E65E4" w14:paraId="6783672C" w14:textId="77777777" w:rsidTr="002C3E99">
        <w:trPr>
          <w:trHeight w:val="196"/>
        </w:trPr>
        <w:tc>
          <w:tcPr>
            <w:tcW w:w="606" w:type="dxa"/>
          </w:tcPr>
          <w:p w14:paraId="0BD348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437E83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definiowania szablonów raportów</w:t>
            </w:r>
          </w:p>
        </w:tc>
      </w:tr>
      <w:tr w:rsidR="00144836" w:rsidRPr="000E65E4" w14:paraId="7F9FE537" w14:textId="77777777" w:rsidTr="002C3E99">
        <w:trPr>
          <w:trHeight w:val="196"/>
        </w:trPr>
        <w:tc>
          <w:tcPr>
            <w:tcW w:w="606" w:type="dxa"/>
          </w:tcPr>
          <w:p w14:paraId="3719E6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77B1EB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wielokrotnego tworzenia raportów na podstawie raz stworzonego szablonu</w:t>
            </w:r>
          </w:p>
        </w:tc>
      </w:tr>
      <w:tr w:rsidR="00144836" w:rsidRPr="000E65E4" w14:paraId="153974F6" w14:textId="77777777" w:rsidTr="002C3E99">
        <w:trPr>
          <w:trHeight w:val="196"/>
        </w:trPr>
        <w:tc>
          <w:tcPr>
            <w:tcW w:w="606" w:type="dxa"/>
          </w:tcPr>
          <w:p w14:paraId="34296E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3478B16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definicji kryteriów generowania raportu</w:t>
            </w:r>
          </w:p>
        </w:tc>
      </w:tr>
      <w:tr w:rsidR="00144836" w:rsidRPr="000E65E4" w14:paraId="38261C02" w14:textId="77777777" w:rsidTr="002C3E99">
        <w:trPr>
          <w:trHeight w:val="196"/>
        </w:trPr>
        <w:tc>
          <w:tcPr>
            <w:tcW w:w="606" w:type="dxa"/>
          </w:tcPr>
          <w:p w14:paraId="5848C6F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7B0634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stworzenia kryteriów na podstawie pól zdefiniowanych w bazie danych systemu HIS</w:t>
            </w:r>
          </w:p>
        </w:tc>
      </w:tr>
      <w:tr w:rsidR="00144836" w:rsidRPr="000E65E4" w14:paraId="1F3BAA3A" w14:textId="77777777" w:rsidTr="002C3E99">
        <w:trPr>
          <w:trHeight w:val="196"/>
        </w:trPr>
        <w:tc>
          <w:tcPr>
            <w:tcW w:w="606" w:type="dxa"/>
          </w:tcPr>
          <w:p w14:paraId="290D54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7F8152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publikowania szablonów raportów. </w:t>
            </w:r>
          </w:p>
        </w:tc>
      </w:tr>
      <w:tr w:rsidR="00144836" w:rsidRPr="000E65E4" w14:paraId="11F0A825" w14:textId="77777777" w:rsidTr="002C3E99">
        <w:trPr>
          <w:trHeight w:val="196"/>
        </w:trPr>
        <w:tc>
          <w:tcPr>
            <w:tcW w:w="606" w:type="dxa"/>
          </w:tcPr>
          <w:p w14:paraId="4EFE26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072AD9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umieszczania dostępnych elementów w generowanym raporcie</w:t>
            </w:r>
          </w:p>
        </w:tc>
      </w:tr>
      <w:tr w:rsidR="00144836" w:rsidRPr="000E65E4" w14:paraId="1482060E" w14:textId="77777777" w:rsidTr="002C3E99">
        <w:trPr>
          <w:trHeight w:val="196"/>
        </w:trPr>
        <w:tc>
          <w:tcPr>
            <w:tcW w:w="606" w:type="dxa"/>
          </w:tcPr>
          <w:p w14:paraId="586F3D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3E9927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sortowania danych na raporcie wg kombinacji prezentowanych wartości</w:t>
            </w:r>
          </w:p>
        </w:tc>
      </w:tr>
      <w:tr w:rsidR="00144836" w:rsidRPr="000E65E4" w14:paraId="79408541" w14:textId="77777777" w:rsidTr="002C3E99">
        <w:trPr>
          <w:trHeight w:val="196"/>
        </w:trPr>
        <w:tc>
          <w:tcPr>
            <w:tcW w:w="606" w:type="dxa"/>
          </w:tcPr>
          <w:p w14:paraId="5B2F0C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10</w:t>
            </w:r>
          </w:p>
        </w:tc>
        <w:tc>
          <w:tcPr>
            <w:tcW w:w="8603" w:type="dxa"/>
          </w:tcPr>
          <w:p w14:paraId="370C98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grupowania danych na raporcie wg kombinacji prezentowanych wartości</w:t>
            </w:r>
          </w:p>
        </w:tc>
      </w:tr>
      <w:tr w:rsidR="00144836" w:rsidRPr="000E65E4" w14:paraId="2733717E" w14:textId="77777777" w:rsidTr="002C3E99">
        <w:trPr>
          <w:trHeight w:val="196"/>
        </w:trPr>
        <w:tc>
          <w:tcPr>
            <w:tcW w:w="606" w:type="dxa"/>
          </w:tcPr>
          <w:p w14:paraId="3B4511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63CC14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zdefiniowania różnych źródeł danych dla generowanych raportów z zakresu bazy danych systemu HIS</w:t>
            </w:r>
          </w:p>
        </w:tc>
      </w:tr>
      <w:tr w:rsidR="00144836" w:rsidRPr="000E65E4" w14:paraId="2E9ADFA9" w14:textId="77777777" w:rsidTr="002C3E99">
        <w:trPr>
          <w:trHeight w:val="196"/>
        </w:trPr>
        <w:tc>
          <w:tcPr>
            <w:tcW w:w="606" w:type="dxa"/>
          </w:tcPr>
          <w:p w14:paraId="7B95A5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370DFC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wyboru źródła danych w czasie tworzenia szablonu raportu z zakresu bazy danych systemu HIS</w:t>
            </w:r>
          </w:p>
        </w:tc>
      </w:tr>
      <w:tr w:rsidR="00144836" w:rsidRPr="000E65E4" w14:paraId="55833B93" w14:textId="77777777" w:rsidTr="002C3E99">
        <w:trPr>
          <w:trHeight w:val="196"/>
        </w:trPr>
        <w:tc>
          <w:tcPr>
            <w:tcW w:w="606" w:type="dxa"/>
          </w:tcPr>
          <w:p w14:paraId="068310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6D2F95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eksportu raportu do następujących formatów: xls, pdf, csv</w:t>
            </w:r>
          </w:p>
        </w:tc>
      </w:tr>
      <w:tr w:rsidR="00144836" w:rsidRPr="000E65E4" w14:paraId="5270B091" w14:textId="77777777" w:rsidTr="002C3E99">
        <w:trPr>
          <w:trHeight w:val="196"/>
        </w:trPr>
        <w:tc>
          <w:tcPr>
            <w:tcW w:w="606" w:type="dxa"/>
          </w:tcPr>
          <w:p w14:paraId="269168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335802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raportów</w:t>
            </w:r>
          </w:p>
        </w:tc>
      </w:tr>
    </w:tbl>
    <w:p w14:paraId="48327DB2"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10C86878" w14:textId="77777777">
        <w:tc>
          <w:tcPr>
            <w:tcW w:w="9208" w:type="dxa"/>
            <w:gridSpan w:val="2"/>
          </w:tcPr>
          <w:p w14:paraId="540CF965"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Rozliczenia komercyjne </w:t>
            </w:r>
          </w:p>
        </w:tc>
      </w:tr>
      <w:tr w:rsidR="00144836" w:rsidRPr="000E65E4" w14:paraId="26CFCAB9" w14:textId="77777777">
        <w:tc>
          <w:tcPr>
            <w:tcW w:w="606" w:type="dxa"/>
          </w:tcPr>
          <w:p w14:paraId="735C6FB9"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3C370BE3"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5A7DCBD6" w14:textId="77777777">
        <w:tc>
          <w:tcPr>
            <w:tcW w:w="606" w:type="dxa"/>
          </w:tcPr>
          <w:p w14:paraId="0CA0EB1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146750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pacjentów obsługiwanych poza umową z NFZ w zakresie wprowadzania listy usług</w:t>
            </w:r>
          </w:p>
        </w:tc>
      </w:tr>
      <w:tr w:rsidR="00144836" w:rsidRPr="000E65E4" w14:paraId="5ABC16B2" w14:textId="77777777">
        <w:tc>
          <w:tcPr>
            <w:tcW w:w="606" w:type="dxa"/>
          </w:tcPr>
          <w:p w14:paraId="2701B9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08444D6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danych usługi w zakresie:</w:t>
            </w:r>
          </w:p>
          <w:p w14:paraId="3F5ADE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 - definicja kontrahenta</w:t>
            </w:r>
          </w:p>
          <w:p w14:paraId="1C18E1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cenniki</w:t>
            </w:r>
          </w:p>
          <w:p w14:paraId="019E24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rabaty</w:t>
            </w:r>
          </w:p>
          <w:p w14:paraId="2AEF9D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obsługa skorowidza pacjentów</w:t>
            </w:r>
          </w:p>
          <w:p w14:paraId="4587E0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konstruowanie produktów </w:t>
            </w:r>
          </w:p>
          <w:p w14:paraId="08B4FE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wprowadzanie trybów i terminów płatności za pakiety</w:t>
            </w:r>
          </w:p>
          <w:p w14:paraId="22921F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grupowanie zakresów usług</w:t>
            </w:r>
          </w:p>
        </w:tc>
      </w:tr>
      <w:tr w:rsidR="00144836" w:rsidRPr="000E65E4" w14:paraId="5D25133F" w14:textId="77777777">
        <w:tc>
          <w:tcPr>
            <w:tcW w:w="606" w:type="dxa"/>
          </w:tcPr>
          <w:p w14:paraId="7CBF80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59AD01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obsługi umów na sprzedaż usług medycznych dedykowanych dla różnych Kontrahentów</w:t>
            </w:r>
          </w:p>
        </w:tc>
      </w:tr>
      <w:tr w:rsidR="00144836" w:rsidRPr="000E65E4" w14:paraId="45FA4CDB" w14:textId="77777777">
        <w:tc>
          <w:tcPr>
            <w:tcW w:w="606" w:type="dxa"/>
          </w:tcPr>
          <w:p w14:paraId="72603E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715787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przypisywania produktów do umowy ręcznie lub poprzez import z pliku Excel</w:t>
            </w:r>
          </w:p>
        </w:tc>
      </w:tr>
      <w:tr w:rsidR="00144836" w:rsidRPr="000E65E4" w14:paraId="41251415" w14:textId="77777777">
        <w:tc>
          <w:tcPr>
            <w:tcW w:w="606" w:type="dxa"/>
          </w:tcPr>
          <w:p w14:paraId="2E6337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2F5B40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rozliczania umów w zakresie:</w:t>
            </w:r>
          </w:p>
          <w:p w14:paraId="5AD50C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generowania harmonogramów płatności umowy w oparciu o dane zakresów umowy,</w:t>
            </w:r>
          </w:p>
          <w:p w14:paraId="3A5D86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generowania danych do faktur i załączników do faktur płatnych abonamentowo w oparciu o zdefiniowany wzorzec i dane umowy,</w:t>
            </w:r>
          </w:p>
          <w:p w14:paraId="30EAF7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generowania danych do faktur i załączników do faktur płatnych za wykonanie w oparciu o zdefiniowane wzorce i dane umowy oraz dane o wykonanych usługach.</w:t>
            </w:r>
          </w:p>
        </w:tc>
      </w:tr>
      <w:tr w:rsidR="00144836" w:rsidRPr="000E65E4" w14:paraId="0EFA3A08" w14:textId="77777777">
        <w:tc>
          <w:tcPr>
            <w:tcW w:w="606" w:type="dxa"/>
          </w:tcPr>
          <w:p w14:paraId="468040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4141A8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zbiorczego wygenerowanie rachunków dla wielu Kontrahentów</w:t>
            </w:r>
          </w:p>
        </w:tc>
      </w:tr>
      <w:tr w:rsidR="00144836" w:rsidRPr="000E65E4" w14:paraId="78D52277" w14:textId="77777777">
        <w:tc>
          <w:tcPr>
            <w:tcW w:w="606" w:type="dxa"/>
          </w:tcPr>
          <w:p w14:paraId="309105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469262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wygenerowania załącznika do faktury zawierającego wybrane informacje dotyczące świadczenia (m.in. dane pacjenta, datę usługi, koszt usługi etc). Załącznik może być generowany w postaci pliku Excel. </w:t>
            </w:r>
          </w:p>
        </w:tc>
      </w:tr>
      <w:tr w:rsidR="00144836" w:rsidRPr="000E65E4" w14:paraId="0D4D020C" w14:textId="77777777">
        <w:tc>
          <w:tcPr>
            <w:tcW w:w="606" w:type="dxa"/>
          </w:tcPr>
          <w:p w14:paraId="2398196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1D136D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umowy z Pacjentem komercyjnym na podstawie kosztorysu</w:t>
            </w:r>
          </w:p>
        </w:tc>
      </w:tr>
      <w:tr w:rsidR="00144836" w:rsidRPr="000E65E4" w14:paraId="61B763A4" w14:textId="77777777">
        <w:tc>
          <w:tcPr>
            <w:tcW w:w="606" w:type="dxa"/>
          </w:tcPr>
          <w:p w14:paraId="5E542F0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5E9DAB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wydruku umowy dla pacjenta wraz z kosztorysem</w:t>
            </w:r>
          </w:p>
        </w:tc>
      </w:tr>
      <w:tr w:rsidR="00144836" w:rsidRPr="000E65E4" w14:paraId="77BD0597" w14:textId="77777777">
        <w:tc>
          <w:tcPr>
            <w:tcW w:w="606" w:type="dxa"/>
          </w:tcPr>
          <w:p w14:paraId="53766F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01A37B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podpięcia umowy do świadczenia </w:t>
            </w:r>
          </w:p>
        </w:tc>
      </w:tr>
      <w:tr w:rsidR="00144836" w:rsidRPr="000E65E4" w14:paraId="24B1FD14" w14:textId="77777777">
        <w:tc>
          <w:tcPr>
            <w:tcW w:w="606" w:type="dxa"/>
          </w:tcPr>
          <w:p w14:paraId="298C77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0CE0BCA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wygenerowania produktów (realizowanych procedur) na podstawie podpiętej do świadczenia umowy</w:t>
            </w:r>
          </w:p>
        </w:tc>
      </w:tr>
      <w:tr w:rsidR="00144836" w:rsidRPr="000E65E4" w14:paraId="5FE159C9" w14:textId="77777777">
        <w:tc>
          <w:tcPr>
            <w:tcW w:w="606" w:type="dxa"/>
          </w:tcPr>
          <w:p w14:paraId="5B46BA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4377A4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tworzenie umowy z Pacjentem po określeniu kosztorysu przy zlecaniu na zabieg operacyjny</w:t>
            </w:r>
          </w:p>
        </w:tc>
      </w:tr>
      <w:tr w:rsidR="00144836" w:rsidRPr="000E65E4" w14:paraId="669DDF2B" w14:textId="77777777">
        <w:tc>
          <w:tcPr>
            <w:tcW w:w="606" w:type="dxa"/>
          </w:tcPr>
          <w:p w14:paraId="633E6A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6C7F31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skonfigurowania automatycznego zwiększenia wartości usługi na podstawie zwiększenia planowanego czasu trwania operacji lub/i znieczulenia</w:t>
            </w:r>
          </w:p>
        </w:tc>
      </w:tr>
      <w:tr w:rsidR="00144836" w:rsidRPr="000E65E4" w14:paraId="30EF913D" w14:textId="77777777">
        <w:tc>
          <w:tcPr>
            <w:tcW w:w="606" w:type="dxa"/>
          </w:tcPr>
          <w:p w14:paraId="51875D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51243C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prowizji zgodnie z wybraną regułą:</w:t>
            </w:r>
          </w:p>
          <w:p w14:paraId="7624A73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dla wielu pracowników na raz lub każdemu pracownikowi osobno</w:t>
            </w:r>
          </w:p>
          <w:p w14:paraId="772FDD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wg. modelu ogólnego lub w zależności od wykonanego świadczenia </w:t>
            </w:r>
          </w:p>
          <w:p w14:paraId="024876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tworzenia reguły w zależności od rodzaju kontrahenta</w:t>
            </w:r>
          </w:p>
        </w:tc>
      </w:tr>
      <w:tr w:rsidR="00144836" w:rsidRPr="000E65E4" w14:paraId="5E875F90" w14:textId="77777777">
        <w:tc>
          <w:tcPr>
            <w:tcW w:w="606" w:type="dxa"/>
          </w:tcPr>
          <w:p w14:paraId="71A391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2B0454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naliczania prowizji w trzech modelach:</w:t>
            </w:r>
          </w:p>
          <w:p w14:paraId="602293E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stałej stawki</w:t>
            </w:r>
          </w:p>
          <w:p w14:paraId="2990791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procent ceny</w:t>
            </w:r>
          </w:p>
          <w:p w14:paraId="2681D9A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procent zapłaty pacjenta</w:t>
            </w:r>
          </w:p>
        </w:tc>
      </w:tr>
      <w:tr w:rsidR="00144836" w:rsidRPr="000E65E4" w14:paraId="1FDBFE92" w14:textId="77777777">
        <w:tc>
          <w:tcPr>
            <w:tcW w:w="606" w:type="dxa"/>
          </w:tcPr>
          <w:p w14:paraId="0A6A02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1FE499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uwzględnienia rabatów i kosztów w modelach naliczania prowizji</w:t>
            </w:r>
          </w:p>
        </w:tc>
      </w:tr>
      <w:tr w:rsidR="00144836" w:rsidRPr="000E65E4" w14:paraId="191E70C8" w14:textId="77777777">
        <w:tc>
          <w:tcPr>
            <w:tcW w:w="606" w:type="dxa"/>
          </w:tcPr>
          <w:p w14:paraId="55C1D7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0878B0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ręcznego naliczenia prowizji</w:t>
            </w:r>
          </w:p>
        </w:tc>
      </w:tr>
      <w:tr w:rsidR="00144836" w:rsidRPr="000E65E4" w14:paraId="206FFFDC" w14:textId="77777777">
        <w:tc>
          <w:tcPr>
            <w:tcW w:w="606" w:type="dxa"/>
          </w:tcPr>
          <w:p w14:paraId="3FD968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128201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generowania rozliczenia dla personelu zgodnie z naliczonymi prowizjami</w:t>
            </w:r>
          </w:p>
        </w:tc>
      </w:tr>
      <w:tr w:rsidR="00144836" w:rsidRPr="000E65E4" w14:paraId="2B118F54" w14:textId="77777777">
        <w:tc>
          <w:tcPr>
            <w:tcW w:w="606" w:type="dxa"/>
          </w:tcPr>
          <w:p w14:paraId="03B759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2BE27E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tworzenia zestawień dla pracowników za wybrany okres czasu, z podziałem na jednostkę, pracownika, status prowizji</w:t>
            </w:r>
          </w:p>
        </w:tc>
      </w:tr>
      <w:tr w:rsidR="00144836" w:rsidRPr="000E65E4" w14:paraId="0C15D10F" w14:textId="77777777">
        <w:tc>
          <w:tcPr>
            <w:tcW w:w="606" w:type="dxa"/>
          </w:tcPr>
          <w:p w14:paraId="5BB440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20</w:t>
            </w:r>
          </w:p>
        </w:tc>
        <w:tc>
          <w:tcPr>
            <w:tcW w:w="8602" w:type="dxa"/>
          </w:tcPr>
          <w:p w14:paraId="2D1EA7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eksportu zestawienia do pliku Excel</w:t>
            </w:r>
          </w:p>
        </w:tc>
      </w:tr>
      <w:tr w:rsidR="00144836" w:rsidRPr="000E65E4" w14:paraId="25D37FAA" w14:textId="77777777">
        <w:tc>
          <w:tcPr>
            <w:tcW w:w="606" w:type="dxa"/>
          </w:tcPr>
          <w:p w14:paraId="3C01E6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2FECAD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wygenerowania rozliczenia dla wybranego personelu</w:t>
            </w:r>
          </w:p>
        </w:tc>
      </w:tr>
      <w:tr w:rsidR="00144836" w:rsidRPr="000E65E4" w14:paraId="24BAA791" w14:textId="77777777">
        <w:tc>
          <w:tcPr>
            <w:tcW w:w="606" w:type="dxa"/>
          </w:tcPr>
          <w:p w14:paraId="3DD564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2" w:type="dxa"/>
          </w:tcPr>
          <w:p w14:paraId="3E7BFC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szybkiego podglądu dla pracownika naliczonych prowizji z podziałem na:</w:t>
            </w:r>
          </w:p>
          <w:p w14:paraId="359486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świadczenia wykonane</w:t>
            </w:r>
          </w:p>
          <w:p w14:paraId="1DF743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świadczenia zaplanowane (prognoza)</w:t>
            </w:r>
          </w:p>
          <w:p w14:paraId="31E619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 wybrany okres czasu</w:t>
            </w:r>
          </w:p>
          <w:p w14:paraId="6365DD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status naliczenia prowizji</w:t>
            </w:r>
          </w:p>
          <w:p w14:paraId="55E747C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graficznego podglądu wypracowanych prowizji</w:t>
            </w:r>
          </w:p>
        </w:tc>
      </w:tr>
    </w:tbl>
    <w:p w14:paraId="27BB3793"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5"/>
        <w:gridCol w:w="8604"/>
      </w:tblGrid>
      <w:tr w:rsidR="00144836" w:rsidRPr="000E65E4" w14:paraId="1412071B" w14:textId="77777777">
        <w:tc>
          <w:tcPr>
            <w:tcW w:w="9208" w:type="dxa"/>
            <w:gridSpan w:val="2"/>
          </w:tcPr>
          <w:p w14:paraId="544FCA55"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Portal Pacjenta </w:t>
            </w:r>
          </w:p>
        </w:tc>
      </w:tr>
      <w:tr w:rsidR="00144836" w:rsidRPr="000E65E4" w14:paraId="5DBAFE20" w14:textId="77777777">
        <w:tc>
          <w:tcPr>
            <w:tcW w:w="605" w:type="dxa"/>
          </w:tcPr>
          <w:p w14:paraId="12A763B0"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3AA8185A"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62D1EFDE" w14:textId="77777777">
        <w:tc>
          <w:tcPr>
            <w:tcW w:w="605" w:type="dxa"/>
          </w:tcPr>
          <w:p w14:paraId="69B3EBC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366885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rejestrację na ustaloną konfiguracyjnie liczbę wizyt online</w:t>
            </w:r>
          </w:p>
        </w:tc>
      </w:tr>
      <w:tr w:rsidR="00144836" w:rsidRPr="000E65E4" w14:paraId="3D5361CD" w14:textId="77777777">
        <w:tc>
          <w:tcPr>
            <w:tcW w:w="605" w:type="dxa"/>
          </w:tcPr>
          <w:p w14:paraId="2AEC0D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3CD7C9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prezentację listy wolnych terminów spełniających kryteria wyszukiwania z możliwością wyboru jednego z nich </w:t>
            </w:r>
          </w:p>
        </w:tc>
      </w:tr>
      <w:tr w:rsidR="00144836" w:rsidRPr="000E65E4" w14:paraId="5DB0D974" w14:textId="77777777">
        <w:tc>
          <w:tcPr>
            <w:tcW w:w="605" w:type="dxa"/>
          </w:tcPr>
          <w:p w14:paraId="42DBB7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021AEAD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definiowanie listy dostępnych powodów odwołania wizyty</w:t>
            </w:r>
          </w:p>
        </w:tc>
      </w:tr>
      <w:tr w:rsidR="00144836" w:rsidRPr="000E65E4" w14:paraId="7BE4FE1D" w14:textId="77777777">
        <w:tc>
          <w:tcPr>
            <w:tcW w:w="605" w:type="dxa"/>
          </w:tcPr>
          <w:p w14:paraId="649327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7C664E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prezentację zalogowanemu użytkownikowi listy zaplanowanych przez niego terminów</w:t>
            </w:r>
          </w:p>
        </w:tc>
      </w:tr>
      <w:tr w:rsidR="00144836" w:rsidRPr="000E65E4" w14:paraId="51C9C212" w14:textId="77777777">
        <w:tc>
          <w:tcPr>
            <w:tcW w:w="605" w:type="dxa"/>
          </w:tcPr>
          <w:p w14:paraId="1AF592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5A001F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szybkie odwołanie terminu wizyty z listy zaplanowanych </w:t>
            </w:r>
          </w:p>
        </w:tc>
      </w:tr>
      <w:tr w:rsidR="00144836" w:rsidRPr="000E65E4" w14:paraId="39E6B0B1" w14:textId="77777777">
        <w:tc>
          <w:tcPr>
            <w:tcW w:w="605" w:type="dxa"/>
          </w:tcPr>
          <w:p w14:paraId="442705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281B49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dołączenie opisów usług, z możliwością wyświetlania ich na liście zaplanowanych wizyt </w:t>
            </w:r>
          </w:p>
        </w:tc>
      </w:tr>
      <w:tr w:rsidR="00144836" w:rsidRPr="000E65E4" w14:paraId="62B4875D" w14:textId="77777777">
        <w:tc>
          <w:tcPr>
            <w:tcW w:w="605" w:type="dxa"/>
          </w:tcPr>
          <w:p w14:paraId="621542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649C7E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wyszukiwania wolnych terminów min. wg kryteriów: poradnia, lekarz, wolne terminy</w:t>
            </w:r>
          </w:p>
        </w:tc>
      </w:tr>
      <w:tr w:rsidR="00144836" w:rsidRPr="000E65E4" w14:paraId="1C833CA5" w14:textId="77777777">
        <w:tc>
          <w:tcPr>
            <w:tcW w:w="605" w:type="dxa"/>
          </w:tcPr>
          <w:p w14:paraId="42B9F6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733D94D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pacjentowi zdefiniowanie preferowanych terminów wizyt (dni/godziny)</w:t>
            </w:r>
          </w:p>
        </w:tc>
      </w:tr>
      <w:tr w:rsidR="00144836" w:rsidRPr="000E65E4" w14:paraId="24B8E45C" w14:textId="77777777">
        <w:tc>
          <w:tcPr>
            <w:tcW w:w="605" w:type="dxa"/>
          </w:tcPr>
          <w:p w14:paraId="71BA3F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1119C5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wyświetlanie podsumowania i wymaga od pacjenta potwierdzenia zawartych informacji przed zatwierdzeniem wizyty</w:t>
            </w:r>
          </w:p>
        </w:tc>
      </w:tr>
      <w:tr w:rsidR="00144836" w:rsidRPr="000E65E4" w14:paraId="29D013C4" w14:textId="77777777">
        <w:tc>
          <w:tcPr>
            <w:tcW w:w="605" w:type="dxa"/>
          </w:tcPr>
          <w:p w14:paraId="641D62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3" w:type="dxa"/>
          </w:tcPr>
          <w:p w14:paraId="5658DA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odwołanie wizyty zgodnie z określonymi zasadami</w:t>
            </w:r>
          </w:p>
        </w:tc>
      </w:tr>
      <w:tr w:rsidR="00144836" w:rsidRPr="000E65E4" w14:paraId="6C1C2CF2" w14:textId="77777777">
        <w:tc>
          <w:tcPr>
            <w:tcW w:w="605" w:type="dxa"/>
          </w:tcPr>
          <w:p w14:paraId="2E931F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5D3598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zadawanie pytań do wizyty </w:t>
            </w:r>
          </w:p>
        </w:tc>
      </w:tr>
      <w:tr w:rsidR="00144836" w:rsidRPr="000E65E4" w14:paraId="77F9A78F" w14:textId="77777777">
        <w:tc>
          <w:tcPr>
            <w:tcW w:w="605" w:type="dxa"/>
          </w:tcPr>
          <w:p w14:paraId="0FF5330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3" w:type="dxa"/>
          </w:tcPr>
          <w:p w14:paraId="4CB287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definiowanie ankiet i formularzy dostępnych dla pacjentów dotyczących wizyty lub innych (np. ankieta satysfakcji pacjenta) oraz udostępniania ich pacjentom na Portalu pacjenta</w:t>
            </w:r>
          </w:p>
        </w:tc>
      </w:tr>
      <w:tr w:rsidR="00144836" w:rsidRPr="000E65E4" w14:paraId="50266463" w14:textId="77777777">
        <w:tc>
          <w:tcPr>
            <w:tcW w:w="605" w:type="dxa"/>
          </w:tcPr>
          <w:p w14:paraId="3F9E18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3" w:type="dxa"/>
          </w:tcPr>
          <w:p w14:paraId="2F267F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wykorzystywanie w e-ankietach pytań typu: </w:t>
            </w:r>
          </w:p>
          <w:p w14:paraId="72FD7C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pole tekstowe</w:t>
            </w:r>
          </w:p>
          <w:p w14:paraId="018BBA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pole liczbowe</w:t>
            </w:r>
          </w:p>
          <w:p w14:paraId="686CCC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pole jednokrotnego wyboru</w:t>
            </w:r>
          </w:p>
          <w:p w14:paraId="30F207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pole wielokrotnego wyboru</w:t>
            </w:r>
          </w:p>
        </w:tc>
      </w:tr>
      <w:tr w:rsidR="00144836" w:rsidRPr="000E65E4" w14:paraId="40651198" w14:textId="77777777">
        <w:tc>
          <w:tcPr>
            <w:tcW w:w="605" w:type="dxa"/>
          </w:tcPr>
          <w:p w14:paraId="6BE615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3" w:type="dxa"/>
          </w:tcPr>
          <w:p w14:paraId="74D8E8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dołączenie ankiety jako integralnej części etapu rejestracji wizyty</w:t>
            </w:r>
          </w:p>
        </w:tc>
      </w:tr>
      <w:tr w:rsidR="00144836" w:rsidRPr="000E65E4" w14:paraId="4D756057" w14:textId="77777777">
        <w:tc>
          <w:tcPr>
            <w:tcW w:w="605" w:type="dxa"/>
          </w:tcPr>
          <w:p w14:paraId="0060CE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3" w:type="dxa"/>
          </w:tcPr>
          <w:p w14:paraId="1CF065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przekazuje wypełnione ankiety do systemu HIS  i przyporządkowuje je do zarezerwowanej wizyty z możliwością odczytu przez personel realizujący wizytę</w:t>
            </w:r>
          </w:p>
        </w:tc>
      </w:tr>
      <w:tr w:rsidR="00144836" w:rsidRPr="000E65E4" w14:paraId="451A4AC7" w14:textId="77777777">
        <w:tc>
          <w:tcPr>
            <w:tcW w:w="605" w:type="dxa"/>
          </w:tcPr>
          <w:p w14:paraId="2AFDCAB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16</w:t>
            </w:r>
          </w:p>
        </w:tc>
        <w:tc>
          <w:tcPr>
            <w:tcW w:w="8603" w:type="dxa"/>
          </w:tcPr>
          <w:p w14:paraId="6556918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Portal pacjenta powinien umożliwiać przeglądanie dokumentów utworzonych w systemie HIS i udostępnionych pacjentowi</w:t>
            </w:r>
          </w:p>
        </w:tc>
      </w:tr>
      <w:tr w:rsidR="00144836" w:rsidRPr="000E65E4" w14:paraId="105FF183" w14:textId="77777777">
        <w:tc>
          <w:tcPr>
            <w:tcW w:w="605" w:type="dxa"/>
          </w:tcPr>
          <w:p w14:paraId="1CB380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3" w:type="dxa"/>
          </w:tcPr>
          <w:p w14:paraId="2D5557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filtrowanie dokumentacji wg </w:t>
            </w:r>
          </w:p>
          <w:p w14:paraId="3E0CF7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jednostki</w:t>
            </w:r>
          </w:p>
          <w:p w14:paraId="127E8D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lekarza</w:t>
            </w:r>
          </w:p>
          <w:p w14:paraId="1C01E9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rodzaju dokumentu</w:t>
            </w:r>
          </w:p>
        </w:tc>
      </w:tr>
      <w:tr w:rsidR="00144836" w:rsidRPr="000E65E4" w14:paraId="30AA789B" w14:textId="77777777">
        <w:tc>
          <w:tcPr>
            <w:tcW w:w="605" w:type="dxa"/>
          </w:tcPr>
          <w:p w14:paraId="4BC0ED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3" w:type="dxa"/>
          </w:tcPr>
          <w:p w14:paraId="436264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eksport wybranej dokumentacji w formacie pdf</w:t>
            </w:r>
          </w:p>
        </w:tc>
      </w:tr>
      <w:tr w:rsidR="00144836" w:rsidRPr="000E65E4" w14:paraId="1A377486" w14:textId="77777777">
        <w:tc>
          <w:tcPr>
            <w:tcW w:w="605" w:type="dxa"/>
          </w:tcPr>
          <w:p w14:paraId="16E18C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3" w:type="dxa"/>
          </w:tcPr>
          <w:p w14:paraId="65E195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zadawanie pytań do dokumentacji medycznej. Czas możliwości zadawania pytań może być konfiguracyjnie ustalony</w:t>
            </w:r>
          </w:p>
        </w:tc>
      </w:tr>
      <w:tr w:rsidR="00144836" w:rsidRPr="000E65E4" w14:paraId="6F28BA62" w14:textId="77777777">
        <w:tc>
          <w:tcPr>
            <w:tcW w:w="605" w:type="dxa"/>
          </w:tcPr>
          <w:p w14:paraId="5C7E03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3" w:type="dxa"/>
          </w:tcPr>
          <w:p w14:paraId="6954A4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zamówienie recepty na leki stałe</w:t>
            </w:r>
          </w:p>
        </w:tc>
      </w:tr>
      <w:tr w:rsidR="00144836" w:rsidRPr="000E65E4" w14:paraId="4E67BAC6" w14:textId="77777777">
        <w:tc>
          <w:tcPr>
            <w:tcW w:w="605" w:type="dxa"/>
          </w:tcPr>
          <w:p w14:paraId="088337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3" w:type="dxa"/>
          </w:tcPr>
          <w:p w14:paraId="2CEAFF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Formularz zamawiania recepty jest przekazywany do systemu HIS i tam zamówienie jest realizowane</w:t>
            </w:r>
          </w:p>
        </w:tc>
      </w:tr>
      <w:tr w:rsidR="00144836" w:rsidRPr="000E65E4" w14:paraId="5825FDA5" w14:textId="77777777">
        <w:tc>
          <w:tcPr>
            <w:tcW w:w="605" w:type="dxa"/>
          </w:tcPr>
          <w:p w14:paraId="7C751B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22</w:t>
            </w:r>
          </w:p>
        </w:tc>
        <w:tc>
          <w:tcPr>
            <w:tcW w:w="8603" w:type="dxa"/>
          </w:tcPr>
          <w:p w14:paraId="33B8EB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Zamówienie po potwierdzeniu w systemie HIS przypisywane jest do lekarza/pielęgniarki, którzy mogą wystawić receptę lub odesłać wiadomość o konieczności przyjścia na wizytę</w:t>
            </w:r>
          </w:p>
        </w:tc>
      </w:tr>
      <w:tr w:rsidR="00144836" w:rsidRPr="000E65E4" w14:paraId="05AFBF56" w14:textId="77777777">
        <w:tc>
          <w:tcPr>
            <w:tcW w:w="605" w:type="dxa"/>
          </w:tcPr>
          <w:p w14:paraId="448085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23</w:t>
            </w:r>
          </w:p>
        </w:tc>
        <w:tc>
          <w:tcPr>
            <w:tcW w:w="8603" w:type="dxa"/>
          </w:tcPr>
          <w:p w14:paraId="118A67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Przypisanie zamówienia do lekarza/pielęgniarki automatycznie tworzy wizytę recepturową w systemie HIS</w:t>
            </w:r>
          </w:p>
        </w:tc>
      </w:tr>
      <w:tr w:rsidR="00144836" w:rsidRPr="000E65E4" w14:paraId="41D26867" w14:textId="77777777">
        <w:tc>
          <w:tcPr>
            <w:tcW w:w="605" w:type="dxa"/>
          </w:tcPr>
          <w:p w14:paraId="424BF2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24</w:t>
            </w:r>
          </w:p>
        </w:tc>
        <w:tc>
          <w:tcPr>
            <w:tcW w:w="8603" w:type="dxa"/>
          </w:tcPr>
          <w:p w14:paraId="76AF65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Pacjent zostaje powiadomiony o wystawieniu recepty bądź braku możliwości realizacji zamówienia </w:t>
            </w:r>
          </w:p>
        </w:tc>
      </w:tr>
      <w:tr w:rsidR="00144836" w:rsidRPr="000E65E4" w14:paraId="65ABA2D8" w14:textId="77777777">
        <w:tc>
          <w:tcPr>
            <w:tcW w:w="605" w:type="dxa"/>
          </w:tcPr>
          <w:p w14:paraId="3FFC09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25</w:t>
            </w:r>
          </w:p>
        </w:tc>
        <w:tc>
          <w:tcPr>
            <w:tcW w:w="8603" w:type="dxa"/>
          </w:tcPr>
          <w:p w14:paraId="4309AFD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rezerwację i przeprowadzenie wideokonsultacji na poziomie lekarz-pacjent</w:t>
            </w:r>
          </w:p>
        </w:tc>
      </w:tr>
      <w:tr w:rsidR="00144836" w:rsidRPr="000E65E4" w14:paraId="5A81BEA6" w14:textId="77777777">
        <w:tc>
          <w:tcPr>
            <w:tcW w:w="605" w:type="dxa"/>
          </w:tcPr>
          <w:p w14:paraId="04932D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26</w:t>
            </w:r>
          </w:p>
        </w:tc>
        <w:tc>
          <w:tcPr>
            <w:tcW w:w="8603" w:type="dxa"/>
          </w:tcPr>
          <w:p w14:paraId="1D3A23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przeprowadzenie rejestracji zarówno „ad-hoc”, jak i z koniecznością wcześniejszego zarejestrowania się na wizytę</w:t>
            </w:r>
          </w:p>
        </w:tc>
      </w:tr>
      <w:tr w:rsidR="00144836" w:rsidRPr="000E65E4" w14:paraId="230FBF8E" w14:textId="77777777">
        <w:tc>
          <w:tcPr>
            <w:tcW w:w="605" w:type="dxa"/>
          </w:tcPr>
          <w:p w14:paraId="3E7BC7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27</w:t>
            </w:r>
          </w:p>
        </w:tc>
        <w:tc>
          <w:tcPr>
            <w:tcW w:w="8603" w:type="dxa"/>
          </w:tcPr>
          <w:p w14:paraId="2DB20F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przesyłanie plików (np. z wynikami badań) w trakcie trwania konsultacji</w:t>
            </w:r>
          </w:p>
        </w:tc>
      </w:tr>
      <w:tr w:rsidR="00144836" w:rsidRPr="000E65E4" w14:paraId="7EB93186" w14:textId="77777777">
        <w:tc>
          <w:tcPr>
            <w:tcW w:w="605" w:type="dxa"/>
          </w:tcPr>
          <w:p w14:paraId="2E3479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28</w:t>
            </w:r>
          </w:p>
        </w:tc>
        <w:tc>
          <w:tcPr>
            <w:tcW w:w="8603" w:type="dxa"/>
          </w:tcPr>
          <w:p w14:paraId="2E228E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przesyłanie za pośrednictwem czatu dowolnych treści w trakcie trwania wideokonsultacji</w:t>
            </w:r>
          </w:p>
        </w:tc>
      </w:tr>
      <w:tr w:rsidR="00144836" w:rsidRPr="000E65E4" w14:paraId="519B0E8A" w14:textId="77777777">
        <w:tc>
          <w:tcPr>
            <w:tcW w:w="605" w:type="dxa"/>
          </w:tcPr>
          <w:p w14:paraId="21ADEB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29</w:t>
            </w:r>
          </w:p>
        </w:tc>
        <w:tc>
          <w:tcPr>
            <w:tcW w:w="8603" w:type="dxa"/>
          </w:tcPr>
          <w:p w14:paraId="28409B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prezentuje lekarzowi listę wideokonsultacji wraz z informacją o godzinie planowanej konsultacji</w:t>
            </w:r>
          </w:p>
        </w:tc>
      </w:tr>
      <w:tr w:rsidR="00144836" w:rsidRPr="000E65E4" w14:paraId="12FBE811" w14:textId="77777777">
        <w:tc>
          <w:tcPr>
            <w:tcW w:w="605" w:type="dxa"/>
          </w:tcPr>
          <w:p w14:paraId="44899A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30</w:t>
            </w:r>
          </w:p>
        </w:tc>
        <w:tc>
          <w:tcPr>
            <w:tcW w:w="8603" w:type="dxa"/>
          </w:tcPr>
          <w:p w14:paraId="6DE8B1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przegląd historii czatu oraz przesłanych plików po zrealizowaniu konsultacji </w:t>
            </w:r>
          </w:p>
        </w:tc>
      </w:tr>
      <w:tr w:rsidR="00144836" w:rsidRPr="000E65E4" w14:paraId="3284E348" w14:textId="77777777">
        <w:tc>
          <w:tcPr>
            <w:tcW w:w="605" w:type="dxa"/>
          </w:tcPr>
          <w:p w14:paraId="65028EF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31</w:t>
            </w:r>
          </w:p>
        </w:tc>
        <w:tc>
          <w:tcPr>
            <w:tcW w:w="8603" w:type="dxa"/>
          </w:tcPr>
          <w:p w14:paraId="2E3496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Portal pacjenta powinien umożliwiać zweryfikowanie połączenia przed przyłączeniem się do wideokonsultacji</w:t>
            </w:r>
          </w:p>
        </w:tc>
      </w:tr>
      <w:tr w:rsidR="00144836" w:rsidRPr="000E65E4" w14:paraId="0DF9CB72" w14:textId="77777777">
        <w:tc>
          <w:tcPr>
            <w:tcW w:w="605" w:type="dxa"/>
          </w:tcPr>
          <w:p w14:paraId="2F100D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32</w:t>
            </w:r>
          </w:p>
        </w:tc>
        <w:tc>
          <w:tcPr>
            <w:tcW w:w="8603" w:type="dxa"/>
          </w:tcPr>
          <w:p w14:paraId="15EBB13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Portal pacjenta powinien umożliwiać wykorzystywanie wbudowanej kamery w trakcie trwania porady </w:t>
            </w:r>
          </w:p>
        </w:tc>
      </w:tr>
      <w:tr w:rsidR="00144836" w:rsidRPr="000E65E4" w14:paraId="4CB5F4A3" w14:textId="77777777">
        <w:tc>
          <w:tcPr>
            <w:tcW w:w="605" w:type="dxa"/>
          </w:tcPr>
          <w:p w14:paraId="42FE86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33</w:t>
            </w:r>
          </w:p>
        </w:tc>
        <w:tc>
          <w:tcPr>
            <w:tcW w:w="8603" w:type="dxa"/>
          </w:tcPr>
          <w:p w14:paraId="3982099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Rozmowa odbywa się za pomocą szyfrowanego, bezpiecznego połączenia, które nie jest dostępne na zewnątrz</w:t>
            </w:r>
          </w:p>
        </w:tc>
      </w:tr>
      <w:tr w:rsidR="00144836" w:rsidRPr="000E65E4" w14:paraId="095F04A9" w14:textId="77777777">
        <w:tc>
          <w:tcPr>
            <w:tcW w:w="605" w:type="dxa"/>
          </w:tcPr>
          <w:p w14:paraId="7B76FFC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34</w:t>
            </w:r>
          </w:p>
        </w:tc>
        <w:tc>
          <w:tcPr>
            <w:tcW w:w="8603" w:type="dxa"/>
          </w:tcPr>
          <w:p w14:paraId="1F4085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konfigurację płatności online </w:t>
            </w:r>
          </w:p>
        </w:tc>
      </w:tr>
      <w:tr w:rsidR="00144836" w:rsidRPr="000E65E4" w14:paraId="2B9FCE62" w14:textId="77777777">
        <w:tc>
          <w:tcPr>
            <w:tcW w:w="605" w:type="dxa"/>
          </w:tcPr>
          <w:p w14:paraId="1D426A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35</w:t>
            </w:r>
          </w:p>
        </w:tc>
        <w:tc>
          <w:tcPr>
            <w:tcW w:w="8603" w:type="dxa"/>
          </w:tcPr>
          <w:p w14:paraId="180C4A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umożliwiać wykorzystanie kanałów płatności: </w:t>
            </w:r>
          </w:p>
          <w:p w14:paraId="2A888E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Dotpay</w:t>
            </w:r>
          </w:p>
          <w:p w14:paraId="53C61E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PayPal</w:t>
            </w:r>
          </w:p>
          <w:p w14:paraId="729726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Przelewy24</w:t>
            </w:r>
          </w:p>
        </w:tc>
      </w:tr>
      <w:tr w:rsidR="00144836" w:rsidRPr="000E65E4" w14:paraId="4E08699F" w14:textId="77777777">
        <w:tc>
          <w:tcPr>
            <w:tcW w:w="605" w:type="dxa"/>
          </w:tcPr>
          <w:p w14:paraId="2CBD57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36</w:t>
            </w:r>
          </w:p>
        </w:tc>
        <w:tc>
          <w:tcPr>
            <w:tcW w:w="8603" w:type="dxa"/>
          </w:tcPr>
          <w:p w14:paraId="76C711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naliczanie rabatów i promocji, które wcześniej zostały zdefiniowane i skonfigurowane w systemie HIS</w:t>
            </w:r>
          </w:p>
        </w:tc>
      </w:tr>
    </w:tbl>
    <w:p w14:paraId="33C8EA94"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29F3E97F" w14:textId="77777777" w:rsidTr="00545BA4">
        <w:tc>
          <w:tcPr>
            <w:tcW w:w="9209" w:type="dxa"/>
            <w:gridSpan w:val="2"/>
          </w:tcPr>
          <w:p w14:paraId="3CE7F6CD"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 xml:space="preserve">Kalkulacja Kosztów Leczenia </w:t>
            </w:r>
          </w:p>
        </w:tc>
      </w:tr>
      <w:tr w:rsidR="00144836" w:rsidRPr="000E65E4" w14:paraId="617EEAB6" w14:textId="77777777" w:rsidTr="00545BA4">
        <w:tc>
          <w:tcPr>
            <w:tcW w:w="606" w:type="dxa"/>
          </w:tcPr>
          <w:p w14:paraId="0D516A82"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3" w:type="dxa"/>
          </w:tcPr>
          <w:p w14:paraId="076FA7A4"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1E0E816A" w14:textId="77777777" w:rsidTr="00545BA4">
        <w:tc>
          <w:tcPr>
            <w:tcW w:w="606" w:type="dxa"/>
          </w:tcPr>
          <w:p w14:paraId="5CFF21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3" w:type="dxa"/>
          </w:tcPr>
          <w:p w14:paraId="42B266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dokonywania wyceny kosztów hospitalizacji pacjenta z uwzględnieniem:</w:t>
            </w:r>
          </w:p>
          <w:p w14:paraId="511632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wykonanych dla pacjenta procedur medycznych </w:t>
            </w:r>
          </w:p>
          <w:p w14:paraId="5B891BF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osobodni pobytu na oddziałach z podziałam na koszty w poszczególnych oddziałach i czasookresach pobytu</w:t>
            </w:r>
          </w:p>
          <w:p w14:paraId="3602B7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podanych leków </w:t>
            </w:r>
          </w:p>
          <w:p w14:paraId="21387C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pobranych materiałów medycznych</w:t>
            </w:r>
          </w:p>
          <w:p w14:paraId="0F0C281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kosztów hotelowych </w:t>
            </w:r>
          </w:p>
          <w:p w14:paraId="606AD7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kosztów administracyjnych w tym zarządu,</w:t>
            </w:r>
          </w:p>
          <w:p w14:paraId="7DC88E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wyżywienia </w:t>
            </w:r>
          </w:p>
          <w:p w14:paraId="121FC9F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skierowań na usługi zewnętrzne,</w:t>
            </w:r>
          </w:p>
          <w:p w14:paraId="6894585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innych</w:t>
            </w:r>
          </w:p>
        </w:tc>
      </w:tr>
      <w:tr w:rsidR="00144836" w:rsidRPr="000E65E4" w14:paraId="002385F5" w14:textId="77777777" w:rsidTr="00545BA4">
        <w:tc>
          <w:tcPr>
            <w:tcW w:w="606" w:type="dxa"/>
          </w:tcPr>
          <w:p w14:paraId="2D8777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3" w:type="dxa"/>
          </w:tcPr>
          <w:p w14:paraId="410537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konfiguracji różnych cen procedur medycznych w zależności od jednostki wykonującej procedurę i czasu wykonania.</w:t>
            </w:r>
          </w:p>
        </w:tc>
      </w:tr>
      <w:tr w:rsidR="00144836" w:rsidRPr="000E65E4" w14:paraId="283EBAF7" w14:textId="77777777" w:rsidTr="00545BA4">
        <w:tc>
          <w:tcPr>
            <w:tcW w:w="606" w:type="dxa"/>
          </w:tcPr>
          <w:p w14:paraId="6DD6C7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3" w:type="dxa"/>
          </w:tcPr>
          <w:p w14:paraId="63A0BB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przypisania różnych cen kosztów pobytu w zależności od jednostki organizacyjnej, typu łóżka i czasookresu pobytu</w:t>
            </w:r>
          </w:p>
        </w:tc>
      </w:tr>
      <w:tr w:rsidR="00144836" w:rsidRPr="000E65E4" w14:paraId="39E2D382" w14:textId="77777777" w:rsidTr="00545BA4">
        <w:tc>
          <w:tcPr>
            <w:tcW w:w="606" w:type="dxa"/>
          </w:tcPr>
          <w:p w14:paraId="099753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3" w:type="dxa"/>
          </w:tcPr>
          <w:p w14:paraId="0D6A16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obliczania wskaźnika średniej z poniesionego kosztu w ramach danego nośnika kosztów dla konkretnej wyceny i jednostki organizacyjnej </w:t>
            </w:r>
          </w:p>
        </w:tc>
      </w:tr>
      <w:tr w:rsidR="00144836" w:rsidRPr="000E65E4" w14:paraId="4DED7541" w14:textId="77777777" w:rsidTr="00545BA4">
        <w:tc>
          <w:tcPr>
            <w:tcW w:w="606" w:type="dxa"/>
          </w:tcPr>
          <w:p w14:paraId="4DD8FD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3" w:type="dxa"/>
          </w:tcPr>
          <w:p w14:paraId="187EA7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obliczania wskaźnika średniej z poniesionego kosztu dla konkretnej wyceny i jednostki chorobowej w danej jednostce </w:t>
            </w:r>
          </w:p>
        </w:tc>
      </w:tr>
      <w:tr w:rsidR="00144836" w:rsidRPr="000E65E4" w14:paraId="04188110" w14:textId="77777777" w:rsidTr="00545BA4">
        <w:tc>
          <w:tcPr>
            <w:tcW w:w="606" w:type="dxa"/>
          </w:tcPr>
          <w:p w14:paraId="29B813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3" w:type="dxa"/>
          </w:tcPr>
          <w:p w14:paraId="15D414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bieżących kosztów hospitalizacji w trakcie pobytu szpitalnego.</w:t>
            </w:r>
          </w:p>
        </w:tc>
      </w:tr>
      <w:tr w:rsidR="00144836" w:rsidRPr="000E65E4" w14:paraId="5FA0CB7A" w14:textId="77777777" w:rsidTr="00545BA4">
        <w:tc>
          <w:tcPr>
            <w:tcW w:w="606" w:type="dxa"/>
          </w:tcPr>
          <w:p w14:paraId="3B1BF8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3" w:type="dxa"/>
          </w:tcPr>
          <w:p w14:paraId="3B2042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prezentacji kosztów hospitalizacji pacjenta w podziale na pobyty w jednostkach organizacyjnych i czasookresach, w których pacjent przebywał.</w:t>
            </w:r>
          </w:p>
        </w:tc>
      </w:tr>
      <w:tr w:rsidR="00144836" w:rsidRPr="000E65E4" w14:paraId="3531D504" w14:textId="77777777" w:rsidTr="00545BA4">
        <w:tc>
          <w:tcPr>
            <w:tcW w:w="606" w:type="dxa"/>
          </w:tcPr>
          <w:p w14:paraId="36AAE1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3" w:type="dxa"/>
          </w:tcPr>
          <w:p w14:paraId="549B12E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Moduł powinien udostępniać informację o uzyskanym od płatnika wpływie:</w:t>
            </w:r>
          </w:p>
          <w:p w14:paraId="5C31AC8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faktycznym dotyczącym hospitalizacji na podstawie ujęcia produktu jednostkowego na fakturze</w:t>
            </w:r>
          </w:p>
          <w:p w14:paraId="78B43A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potencjalnym dotyczącym hospitalizacji na podstawie zaewidencjonowanych produktów jednostkowych.</w:t>
            </w:r>
          </w:p>
        </w:tc>
      </w:tr>
      <w:tr w:rsidR="00144836" w:rsidRPr="000E65E4" w14:paraId="2E3EAD63" w14:textId="77777777" w:rsidTr="00545BA4">
        <w:tc>
          <w:tcPr>
            <w:tcW w:w="606" w:type="dxa"/>
          </w:tcPr>
          <w:p w14:paraId="53C5D27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3" w:type="dxa"/>
          </w:tcPr>
          <w:p w14:paraId="672916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ustalenia wyniku finansowego pobytu szpitalnego - porównanie kosztów hospitalizacji pacjenta z przychodami uzyskanymi od płatnika za jego realizację</w:t>
            </w:r>
          </w:p>
        </w:tc>
      </w:tr>
      <w:tr w:rsidR="00144836" w:rsidRPr="000E65E4" w14:paraId="3FCC4CAF" w14:textId="77777777" w:rsidTr="00545BA4">
        <w:tc>
          <w:tcPr>
            <w:tcW w:w="606" w:type="dxa"/>
          </w:tcPr>
          <w:p w14:paraId="358E743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3" w:type="dxa"/>
          </w:tcPr>
          <w:p w14:paraId="350C9C1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ustalenia wyniku finansowego dotyczącego wizyt w poradniach niezwiązanych z hospitalizacją pacjenta - porównanie kosztów pacjenta z przychodami uzyskanymi od płatnika za ich realizację </w:t>
            </w:r>
          </w:p>
        </w:tc>
      </w:tr>
      <w:tr w:rsidR="00144836" w:rsidRPr="000E65E4" w14:paraId="22F20472" w14:textId="77777777" w:rsidTr="00545BA4">
        <w:tc>
          <w:tcPr>
            <w:tcW w:w="606" w:type="dxa"/>
          </w:tcPr>
          <w:p w14:paraId="1BA6AF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3" w:type="dxa"/>
          </w:tcPr>
          <w:p w14:paraId="64B586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bezpośredni wgląd w dane dotyczące analizowanej hospitalizacji</w:t>
            </w:r>
          </w:p>
        </w:tc>
      </w:tr>
    </w:tbl>
    <w:p w14:paraId="39A159E3"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35EFC394" w14:textId="77777777">
        <w:tc>
          <w:tcPr>
            <w:tcW w:w="9208" w:type="dxa"/>
            <w:gridSpan w:val="2"/>
          </w:tcPr>
          <w:p w14:paraId="7E023673"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Elektroniczna Karta Znieczulenia</w:t>
            </w:r>
          </w:p>
        </w:tc>
      </w:tr>
      <w:tr w:rsidR="00144836" w:rsidRPr="000E65E4" w14:paraId="59E7E8E0" w14:textId="77777777">
        <w:tc>
          <w:tcPr>
            <w:tcW w:w="606" w:type="dxa"/>
          </w:tcPr>
          <w:p w14:paraId="4A2ECA86"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001C54A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55ADBABE" w14:textId="77777777">
        <w:tc>
          <w:tcPr>
            <w:tcW w:w="606" w:type="dxa"/>
          </w:tcPr>
          <w:p w14:paraId="30DDB64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44A6FF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prowadzenia Elektronicznej Karty Znieczulenia z osią czasu, która przesuwa się w miarę trwania zabiegu</w:t>
            </w:r>
          </w:p>
        </w:tc>
      </w:tr>
      <w:tr w:rsidR="00144836" w:rsidRPr="000E65E4" w14:paraId="419B80EF" w14:textId="77777777">
        <w:tc>
          <w:tcPr>
            <w:tcW w:w="606" w:type="dxa"/>
          </w:tcPr>
          <w:p w14:paraId="04E1F7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6BCD64A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przyjęcia danych z zewnętrznych urządzeń poprzez komunikat HL7</w:t>
            </w:r>
          </w:p>
        </w:tc>
      </w:tr>
      <w:tr w:rsidR="00144836" w:rsidRPr="000E65E4" w14:paraId="50B6CADA" w14:textId="77777777">
        <w:tc>
          <w:tcPr>
            <w:tcW w:w="606" w:type="dxa"/>
          </w:tcPr>
          <w:p w14:paraId="05AE2D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060389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być dostosowany do pracy na ekranach dotykowych</w:t>
            </w:r>
          </w:p>
        </w:tc>
      </w:tr>
      <w:tr w:rsidR="00144836" w:rsidRPr="000E65E4" w14:paraId="3DB9FEA0" w14:textId="77777777">
        <w:tc>
          <w:tcPr>
            <w:tcW w:w="606" w:type="dxa"/>
          </w:tcPr>
          <w:p w14:paraId="0F90E7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450A75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wyświetlania w karcie danych dotyczących pacjenta, zaciąganych z systemu, co najmniej w zakresie: </w:t>
            </w:r>
          </w:p>
          <w:p w14:paraId="3D42A9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imię i nazwisko</w:t>
            </w:r>
          </w:p>
          <w:p w14:paraId="416957C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0159C0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urodzenia</w:t>
            </w:r>
          </w:p>
          <w:p w14:paraId="6B49C2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wiek</w:t>
            </w:r>
          </w:p>
          <w:p w14:paraId="07C5A8E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w wykazie oddziałowym</w:t>
            </w:r>
          </w:p>
          <w:p w14:paraId="44ED54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w wykazie głównym</w:t>
            </w:r>
          </w:p>
          <w:p w14:paraId="5FC7D2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0FD62D9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waga</w:t>
            </w:r>
          </w:p>
          <w:p w14:paraId="26A094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wzrost</w:t>
            </w:r>
          </w:p>
          <w:p w14:paraId="7978B8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alergie</w:t>
            </w:r>
          </w:p>
          <w:p w14:paraId="273A1DD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zlecone usługi</w:t>
            </w:r>
          </w:p>
          <w:p w14:paraId="7B98C8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rozpoznania</w:t>
            </w:r>
          </w:p>
          <w:p w14:paraId="2F5A7E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operator</w:t>
            </w:r>
          </w:p>
        </w:tc>
      </w:tr>
      <w:tr w:rsidR="00144836" w:rsidRPr="000E65E4" w14:paraId="17951162" w14:textId="77777777">
        <w:tc>
          <w:tcPr>
            <w:tcW w:w="606" w:type="dxa"/>
          </w:tcPr>
          <w:p w14:paraId="236A02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5</w:t>
            </w:r>
          </w:p>
        </w:tc>
        <w:tc>
          <w:tcPr>
            <w:tcW w:w="8602" w:type="dxa"/>
          </w:tcPr>
          <w:p w14:paraId="34FAB25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zanotowania pomiarów (nanoszonych w formie graficznej na oś czasu) takich jak: </w:t>
            </w:r>
          </w:p>
          <w:p w14:paraId="10997A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saturacja</w:t>
            </w:r>
          </w:p>
          <w:p w14:paraId="6B00E6C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tętno</w:t>
            </w:r>
          </w:p>
          <w:p w14:paraId="1CA1ED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temperatura</w:t>
            </w:r>
          </w:p>
          <w:p w14:paraId="0B1AA0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ciśnienie</w:t>
            </w:r>
          </w:p>
        </w:tc>
      </w:tr>
      <w:tr w:rsidR="00144836" w:rsidRPr="000E65E4" w14:paraId="53288A1E" w14:textId="77777777">
        <w:tc>
          <w:tcPr>
            <w:tcW w:w="606" w:type="dxa"/>
          </w:tcPr>
          <w:p w14:paraId="4CC8A2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4803C1A4" w14:textId="77777777" w:rsidR="00144836" w:rsidRPr="000E65E4" w:rsidRDefault="00000000">
            <w:pPr>
              <w:widowControl w:val="0"/>
              <w:spacing w:after="0" w:line="240" w:lineRule="auto"/>
              <w:rPr>
                <w:kern w:val="0"/>
              </w:rPr>
            </w:pPr>
            <w:r w:rsidRPr="000E65E4">
              <w:rPr>
                <w:rFonts w:ascii="Arial Narrow" w:eastAsia="Aptos" w:hAnsi="Arial Narrow" w:cs="Arial"/>
                <w:kern w:val="0"/>
                <w:sz w:val="20"/>
                <w:szCs w:val="20"/>
              </w:rPr>
              <w:t>System powinien zapewniać możliwość pobierania ostatniego pomiaru z kardiomonitora, co powoduje pojawienie się na osi czasu wszystkich pobranych pomiarów z odpowiednią godziną pomiaru oraz z wartością (integracja z kardiomonitorem)</w:t>
            </w:r>
          </w:p>
        </w:tc>
      </w:tr>
      <w:tr w:rsidR="00144836" w:rsidRPr="000E65E4" w14:paraId="2F1B46E1" w14:textId="77777777">
        <w:tc>
          <w:tcPr>
            <w:tcW w:w="606" w:type="dxa"/>
          </w:tcPr>
          <w:p w14:paraId="55477D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329592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definiowania mierzonych parametrów życiowych na poziomie szablonów</w:t>
            </w:r>
          </w:p>
        </w:tc>
      </w:tr>
      <w:tr w:rsidR="00144836" w:rsidRPr="000E65E4" w14:paraId="7C837C13" w14:textId="77777777">
        <w:tc>
          <w:tcPr>
            <w:tcW w:w="606" w:type="dxa"/>
          </w:tcPr>
          <w:p w14:paraId="447AFF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3DABA2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wartości parametru z godziną wcześniejszą niż aktualna</w:t>
            </w:r>
          </w:p>
        </w:tc>
      </w:tr>
      <w:tr w:rsidR="00144836" w:rsidRPr="000E65E4" w14:paraId="7FD787FB" w14:textId="77777777">
        <w:tc>
          <w:tcPr>
            <w:tcW w:w="606" w:type="dxa"/>
          </w:tcPr>
          <w:p w14:paraId="5B3BD97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9</w:t>
            </w:r>
          </w:p>
        </w:tc>
        <w:tc>
          <w:tcPr>
            <w:tcW w:w="8602" w:type="dxa"/>
          </w:tcPr>
          <w:p w14:paraId="2213828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zanotowania podania z uprzednio zdefiniowanego słownika:</w:t>
            </w:r>
          </w:p>
          <w:p w14:paraId="6183410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leków</w:t>
            </w:r>
          </w:p>
          <w:p w14:paraId="03623DB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gazów </w:t>
            </w:r>
          </w:p>
          <w:p w14:paraId="6AE5D08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płynów </w:t>
            </w:r>
          </w:p>
          <w:p w14:paraId="0D7E608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wraz z:</w:t>
            </w:r>
          </w:p>
          <w:p w14:paraId="4449000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dawką</w:t>
            </w:r>
          </w:p>
          <w:p w14:paraId="3F927A6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czasem </w:t>
            </w:r>
          </w:p>
          <w:p w14:paraId="716EE9A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drogą podania ( wraz z pompą infuzyjną )</w:t>
            </w:r>
          </w:p>
          <w:p w14:paraId="4705BD6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możliwością wznowienia</w:t>
            </w:r>
          </w:p>
          <w:p w14:paraId="423ED75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możliwością rozróżnienia pomiędzy bolusem a wlewem., </w:t>
            </w:r>
          </w:p>
        </w:tc>
      </w:tr>
      <w:tr w:rsidR="00144836" w:rsidRPr="000E65E4" w14:paraId="45DBD320" w14:textId="77777777">
        <w:tc>
          <w:tcPr>
            <w:tcW w:w="606" w:type="dxa"/>
          </w:tcPr>
          <w:p w14:paraId="0A8899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357789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uwag do podanych leków, gazów oraz płynów</w:t>
            </w:r>
          </w:p>
        </w:tc>
      </w:tr>
      <w:tr w:rsidR="00144836" w:rsidRPr="000E65E4" w14:paraId="175BA48E" w14:textId="77777777">
        <w:tc>
          <w:tcPr>
            <w:tcW w:w="606" w:type="dxa"/>
          </w:tcPr>
          <w:p w14:paraId="1D3F3F4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1E6B59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zdarzeń oraz pomiarów na osi czasu w postaci ikon oraz piktogramów, również ręcznie</w:t>
            </w:r>
          </w:p>
        </w:tc>
      </w:tr>
      <w:tr w:rsidR="00144836" w:rsidRPr="000E65E4" w14:paraId="56B123A3" w14:textId="77777777">
        <w:tc>
          <w:tcPr>
            <w:tcW w:w="606" w:type="dxa"/>
          </w:tcPr>
          <w:p w14:paraId="31C48E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5C918B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stosowania szablonów w polu typu "komentarz"</w:t>
            </w:r>
          </w:p>
        </w:tc>
      </w:tr>
      <w:tr w:rsidR="00144836" w:rsidRPr="000E65E4" w14:paraId="79DF46D8" w14:textId="77777777">
        <w:tc>
          <w:tcPr>
            <w:tcW w:w="606" w:type="dxa"/>
          </w:tcPr>
          <w:p w14:paraId="64B114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787349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EKZ przez kilku użytkowników jednocześnie. Wprowadzone wpisy są opatrzone informacją o wpisującym</w:t>
            </w:r>
          </w:p>
        </w:tc>
      </w:tr>
      <w:tr w:rsidR="00144836" w:rsidRPr="000E65E4" w14:paraId="15E00532" w14:textId="77777777">
        <w:tc>
          <w:tcPr>
            <w:tcW w:w="606" w:type="dxa"/>
          </w:tcPr>
          <w:p w14:paraId="05ADBF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758C4B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korzystania oraz edytowanie przez panel administratora słowników:</w:t>
            </w:r>
          </w:p>
          <w:p w14:paraId="2239A7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leków</w:t>
            </w:r>
          </w:p>
          <w:p w14:paraId="18DAA08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gazów</w:t>
            </w:r>
          </w:p>
          <w:p w14:paraId="164C3C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płynów</w:t>
            </w:r>
          </w:p>
          <w:p w14:paraId="05BF603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jednostek</w:t>
            </w:r>
          </w:p>
          <w:p w14:paraId="19DB8C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dróg podania</w:t>
            </w:r>
          </w:p>
          <w:p w14:paraId="16ABE4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ryzyka znieczulenia </w:t>
            </w:r>
          </w:p>
          <w:p w14:paraId="5B603B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ułożenia pacjenta</w:t>
            </w:r>
          </w:p>
        </w:tc>
      </w:tr>
      <w:tr w:rsidR="00144836" w:rsidRPr="000E65E4" w14:paraId="0F8FCE5B" w14:textId="77777777">
        <w:tc>
          <w:tcPr>
            <w:tcW w:w="606" w:type="dxa"/>
          </w:tcPr>
          <w:p w14:paraId="4E3412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3EBA63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informacji o personelu uczestniczącego w zabiegu</w:t>
            </w:r>
          </w:p>
        </w:tc>
      </w:tr>
      <w:tr w:rsidR="00144836" w:rsidRPr="000E65E4" w14:paraId="220081E8" w14:textId="77777777">
        <w:tc>
          <w:tcPr>
            <w:tcW w:w="606" w:type="dxa"/>
          </w:tcPr>
          <w:p w14:paraId="1AEC23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702DA42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ukrycia panelu bocznego </w:t>
            </w:r>
          </w:p>
        </w:tc>
      </w:tr>
      <w:tr w:rsidR="00144836" w:rsidRPr="000E65E4" w14:paraId="79906A64" w14:textId="77777777">
        <w:tc>
          <w:tcPr>
            <w:tcW w:w="606" w:type="dxa"/>
          </w:tcPr>
          <w:p w14:paraId="08846B3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5B12C15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dowolnych wyników badań</w:t>
            </w:r>
          </w:p>
        </w:tc>
      </w:tr>
      <w:tr w:rsidR="00144836" w:rsidRPr="000E65E4" w14:paraId="23CF4C8A" w14:textId="77777777">
        <w:tc>
          <w:tcPr>
            <w:tcW w:w="606" w:type="dxa"/>
          </w:tcPr>
          <w:p w14:paraId="344E70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4033F1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zaznaczenia pomiarów błędnych (tzw. artefaktów). Oznaczone w ten sposób pomiary zmieniają kolory, dodatkowo możliwość dodania komentarza do oznaczenia</w:t>
            </w:r>
          </w:p>
        </w:tc>
      </w:tr>
      <w:tr w:rsidR="00144836" w:rsidRPr="000E65E4" w14:paraId="73170DC7" w14:textId="77777777">
        <w:tc>
          <w:tcPr>
            <w:tcW w:w="606" w:type="dxa"/>
          </w:tcPr>
          <w:p w14:paraId="62B81D8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4C51A4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obliczenia czasu operacji i znieczulenia na podstawie uzupełnionych zdarzeń, z zaznaczeniem na osi czasu</w:t>
            </w:r>
          </w:p>
        </w:tc>
      </w:tr>
      <w:tr w:rsidR="00144836" w:rsidRPr="000E65E4" w14:paraId="56296450" w14:textId="77777777">
        <w:tc>
          <w:tcPr>
            <w:tcW w:w="606" w:type="dxa"/>
          </w:tcPr>
          <w:p w14:paraId="567886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68BA82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odczytu parametrów gazowych z aparatów do znieczuleń</w:t>
            </w:r>
          </w:p>
        </w:tc>
      </w:tr>
      <w:tr w:rsidR="00144836" w:rsidRPr="000E65E4" w14:paraId="68D0F825" w14:textId="77777777">
        <w:tc>
          <w:tcPr>
            <w:tcW w:w="606" w:type="dxa"/>
          </w:tcPr>
          <w:p w14:paraId="0CFA22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72F980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zmiany skalowalności wykresów z parametrami zgodnie z ustawieniami </w:t>
            </w:r>
            <w:r w:rsidRPr="000E65E4">
              <w:rPr>
                <w:rFonts w:ascii="Arial Narrow" w:eastAsia="Aptos" w:hAnsi="Arial Narrow" w:cs="Arial"/>
                <w:sz w:val="20"/>
                <w:szCs w:val="20"/>
              </w:rPr>
              <w:lastRenderedPageBreak/>
              <w:t>użytkownika (np. 10, 15, 30, 60, 90 minut)</w:t>
            </w:r>
          </w:p>
        </w:tc>
      </w:tr>
      <w:tr w:rsidR="00144836" w:rsidRPr="000E65E4" w14:paraId="779CE3CA" w14:textId="77777777">
        <w:tc>
          <w:tcPr>
            <w:tcW w:w="606" w:type="dxa"/>
          </w:tcPr>
          <w:p w14:paraId="33CC92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22</w:t>
            </w:r>
          </w:p>
        </w:tc>
        <w:tc>
          <w:tcPr>
            <w:tcW w:w="8602" w:type="dxa"/>
          </w:tcPr>
          <w:p w14:paraId="4A13E0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zmiany częstotliwości wyświetlania parametrów (np. 1, 2, 3, 5, 10 minut)</w:t>
            </w:r>
          </w:p>
        </w:tc>
      </w:tr>
    </w:tbl>
    <w:p w14:paraId="58DBA6C8" w14:textId="738A02BD" w:rsidR="002C3E99" w:rsidRPr="000E65E4" w:rsidRDefault="002C3E99">
      <w:pPr>
        <w:spacing w:after="0" w:line="240" w:lineRule="auto"/>
        <w:rPr>
          <w:rFonts w:ascii="Arial Narrow" w:hAnsi="Arial Narrow" w:cs="Arial"/>
          <w:sz w:val="20"/>
          <w:szCs w:val="20"/>
        </w:rPr>
      </w:pPr>
    </w:p>
    <w:p w14:paraId="1097F7F6" w14:textId="77777777" w:rsidR="002C3E99" w:rsidRPr="000E65E4" w:rsidRDefault="002C3E99">
      <w:pPr>
        <w:spacing w:after="0" w:line="240" w:lineRule="auto"/>
        <w:rPr>
          <w:rFonts w:ascii="Arial Narrow" w:hAnsi="Arial Narrow" w:cs="Arial"/>
          <w:sz w:val="20"/>
          <w:szCs w:val="20"/>
        </w:rPr>
      </w:pPr>
      <w:r w:rsidRPr="000E65E4">
        <w:rPr>
          <w:rFonts w:ascii="Arial Narrow" w:hAnsi="Arial Narrow" w:cs="Arial"/>
          <w:sz w:val="20"/>
          <w:szCs w:val="20"/>
        </w:rPr>
        <w:br w:type="page"/>
      </w:r>
    </w:p>
    <w:p w14:paraId="3A449161"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1C75FE78" w14:textId="77777777">
        <w:tc>
          <w:tcPr>
            <w:tcW w:w="9208" w:type="dxa"/>
            <w:gridSpan w:val="2"/>
          </w:tcPr>
          <w:p w14:paraId="7D9A1DCB"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Elektroniczna Karta Przebiegu Porodu</w:t>
            </w:r>
          </w:p>
        </w:tc>
      </w:tr>
      <w:tr w:rsidR="00144836" w:rsidRPr="000E65E4" w14:paraId="538A7A07" w14:textId="77777777">
        <w:tc>
          <w:tcPr>
            <w:tcW w:w="606" w:type="dxa"/>
          </w:tcPr>
          <w:p w14:paraId="75AFEFAC"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798A8E8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459347B4" w14:textId="77777777">
        <w:tc>
          <w:tcPr>
            <w:tcW w:w="606" w:type="dxa"/>
          </w:tcPr>
          <w:p w14:paraId="0278462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1</w:t>
            </w:r>
          </w:p>
        </w:tc>
        <w:tc>
          <w:tcPr>
            <w:tcW w:w="8602" w:type="dxa"/>
          </w:tcPr>
          <w:p w14:paraId="5B28C17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prowadzenia Elektronicznej Karty Przebiegu Porodu z osią czasu, która przesuwa się w miarę trwania porodu zgodną z aktualnym rozporządzeniem Ministra Zdrowia</w:t>
            </w:r>
          </w:p>
        </w:tc>
      </w:tr>
      <w:tr w:rsidR="00144836" w:rsidRPr="000E65E4" w14:paraId="6C9D32F3" w14:textId="77777777">
        <w:tc>
          <w:tcPr>
            <w:tcW w:w="606" w:type="dxa"/>
          </w:tcPr>
          <w:p w14:paraId="3E32A1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377708E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przyjęcia danych z zewnętrznych urządzeń poprzez komunikat HL7</w:t>
            </w:r>
          </w:p>
        </w:tc>
      </w:tr>
      <w:tr w:rsidR="00144836" w:rsidRPr="000E65E4" w14:paraId="38B25123" w14:textId="77777777">
        <w:tc>
          <w:tcPr>
            <w:tcW w:w="606" w:type="dxa"/>
          </w:tcPr>
          <w:p w14:paraId="65B874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70599B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być dostosowany do pracy na ekranach dotykowych</w:t>
            </w:r>
          </w:p>
        </w:tc>
      </w:tr>
      <w:tr w:rsidR="00144836" w:rsidRPr="000E65E4" w14:paraId="34394C81" w14:textId="77777777">
        <w:tc>
          <w:tcPr>
            <w:tcW w:w="606" w:type="dxa"/>
          </w:tcPr>
          <w:p w14:paraId="2BDF73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3661894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wyświetlania w karcie danych dotyczących pacjenta, zaciąganych z systemu, co najmniej w zakresie:</w:t>
            </w:r>
          </w:p>
          <w:p w14:paraId="56DCF9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 i nazwisko</w:t>
            </w:r>
          </w:p>
          <w:p w14:paraId="766096B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728291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data urodzenia</w:t>
            </w:r>
          </w:p>
          <w:p w14:paraId="160427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wiek</w:t>
            </w:r>
          </w:p>
          <w:p w14:paraId="387F2DF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w wykazie oddziałowym</w:t>
            </w:r>
          </w:p>
          <w:p w14:paraId="021420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w wykazie głównym</w:t>
            </w:r>
          </w:p>
          <w:p w14:paraId="5926DD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4306507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wynik GBS</w:t>
            </w:r>
          </w:p>
          <w:p w14:paraId="644A9B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wynik HBs antygen</w:t>
            </w:r>
          </w:p>
          <w:p w14:paraId="1D4B0A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 przed porodem</w:t>
            </w:r>
          </w:p>
          <w:p w14:paraId="62CED7C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choroby współistniejące</w:t>
            </w:r>
          </w:p>
        </w:tc>
      </w:tr>
      <w:tr w:rsidR="00144836" w:rsidRPr="000E65E4" w14:paraId="140A5C52" w14:textId="77777777">
        <w:tc>
          <w:tcPr>
            <w:tcW w:w="606" w:type="dxa"/>
          </w:tcPr>
          <w:p w14:paraId="1538CE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3F6345F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zanotowania pomiarów (nanoszonych w formie graficznej na oś czasu) takich jak: </w:t>
            </w:r>
          </w:p>
          <w:p w14:paraId="5E7F583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saturacja</w:t>
            </w:r>
          </w:p>
          <w:p w14:paraId="56670C4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tętno</w:t>
            </w:r>
          </w:p>
          <w:p w14:paraId="4A4E7C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temperatura</w:t>
            </w:r>
          </w:p>
          <w:p w14:paraId="401C2D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ciśnienie</w:t>
            </w:r>
          </w:p>
        </w:tc>
      </w:tr>
      <w:tr w:rsidR="00144836" w:rsidRPr="000E65E4" w14:paraId="48291CDD" w14:textId="77777777">
        <w:tc>
          <w:tcPr>
            <w:tcW w:w="606" w:type="dxa"/>
          </w:tcPr>
          <w:p w14:paraId="6C8480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32537E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parametru tętna płodu z możliwością wpisania wartości dla każdego płodu oddzielnie</w:t>
            </w:r>
          </w:p>
        </w:tc>
      </w:tr>
      <w:tr w:rsidR="00144836" w:rsidRPr="000E65E4" w14:paraId="07BFF02C" w14:textId="77777777">
        <w:tc>
          <w:tcPr>
            <w:tcW w:w="606" w:type="dxa"/>
          </w:tcPr>
          <w:p w14:paraId="6C4529B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345F47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wyboru z listy następujących wartości: </w:t>
            </w:r>
          </w:p>
          <w:p w14:paraId="464A8FE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położenie</w:t>
            </w:r>
          </w:p>
          <w:p w14:paraId="357E4F4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ustawienie</w:t>
            </w:r>
          </w:p>
          <w:p w14:paraId="49B52F6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ułożenie główki</w:t>
            </w:r>
          </w:p>
          <w:p w14:paraId="46E7D0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zaburzenia</w:t>
            </w:r>
          </w:p>
          <w:p w14:paraId="4642B2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z możliwością przypisania do każdej wartości daty i godziny</w:t>
            </w:r>
          </w:p>
        </w:tc>
      </w:tr>
      <w:tr w:rsidR="00144836" w:rsidRPr="000E65E4" w14:paraId="7E392378" w14:textId="77777777">
        <w:tc>
          <w:tcPr>
            <w:tcW w:w="606" w:type="dxa"/>
          </w:tcPr>
          <w:p w14:paraId="696D8F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2B288CE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określenia odpłynięcia wód płodowych wraz z cechami:</w:t>
            </w:r>
          </w:p>
          <w:p w14:paraId="4DB175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stan pęcherza</w:t>
            </w:r>
          </w:p>
          <w:p w14:paraId="2BEACB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kolor</w:t>
            </w:r>
          </w:p>
          <w:p w14:paraId="69840A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zapach </w:t>
            </w:r>
          </w:p>
          <w:p w14:paraId="09A3F4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ilość</w:t>
            </w:r>
          </w:p>
          <w:p w14:paraId="71DB20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inne </w:t>
            </w:r>
          </w:p>
          <w:p w14:paraId="7E6DBF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oraz pozostałych zdarzeń typu :</w:t>
            </w:r>
          </w:p>
          <w:p w14:paraId="53578B7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smółka </w:t>
            </w:r>
          </w:p>
          <w:p w14:paraId="608DBCC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cewnik</w:t>
            </w:r>
          </w:p>
          <w:p w14:paraId="388FFD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krwawienie</w:t>
            </w:r>
          </w:p>
          <w:p w14:paraId="070698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bóle parte</w:t>
            </w:r>
          </w:p>
          <w:p w14:paraId="230E7F5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Wszystkie informacje nanoszą się na oś czasu</w:t>
            </w:r>
          </w:p>
        </w:tc>
      </w:tr>
      <w:tr w:rsidR="00144836" w:rsidRPr="000E65E4" w14:paraId="69F32383" w14:textId="77777777">
        <w:tc>
          <w:tcPr>
            <w:tcW w:w="606" w:type="dxa"/>
          </w:tcPr>
          <w:p w14:paraId="7112A92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9</w:t>
            </w:r>
          </w:p>
        </w:tc>
        <w:tc>
          <w:tcPr>
            <w:tcW w:w="8602" w:type="dxa"/>
          </w:tcPr>
          <w:p w14:paraId="73EF3E9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zanotowania podania z uprzednio zdefiniowanego słownika:</w:t>
            </w:r>
          </w:p>
          <w:p w14:paraId="3C41EEF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leków</w:t>
            </w:r>
          </w:p>
          <w:p w14:paraId="4879632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gazów </w:t>
            </w:r>
          </w:p>
          <w:p w14:paraId="73DDBECF"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płynów </w:t>
            </w:r>
          </w:p>
          <w:p w14:paraId="1CEDFDC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drogą podania ( wraz z pompą infuzyjną )</w:t>
            </w:r>
          </w:p>
          <w:p w14:paraId="712D17B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z możliwością rozróżnienia pomiędzy bolusem a wlewem, </w:t>
            </w:r>
          </w:p>
        </w:tc>
      </w:tr>
      <w:tr w:rsidR="00144836" w:rsidRPr="000E65E4" w14:paraId="6B0B6DC1" w14:textId="77777777">
        <w:tc>
          <w:tcPr>
            <w:tcW w:w="606" w:type="dxa"/>
          </w:tcPr>
          <w:p w14:paraId="2FA6519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1A9541D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odnotowania zdarzeń oraz pomiarów na osi czasu w postaci ikon oraz piktogramów, również ręcznie</w:t>
            </w:r>
          </w:p>
        </w:tc>
      </w:tr>
      <w:tr w:rsidR="00144836" w:rsidRPr="000E65E4" w14:paraId="623225EB" w14:textId="77777777">
        <w:tc>
          <w:tcPr>
            <w:tcW w:w="606" w:type="dxa"/>
          </w:tcPr>
          <w:p w14:paraId="307E7C1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7F6BB6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stosowania szablonów w polu typu "komentarz"</w:t>
            </w:r>
          </w:p>
        </w:tc>
      </w:tr>
      <w:tr w:rsidR="00144836" w:rsidRPr="000E65E4" w14:paraId="6DDD8B48" w14:textId="77777777">
        <w:tc>
          <w:tcPr>
            <w:tcW w:w="606" w:type="dxa"/>
          </w:tcPr>
          <w:p w14:paraId="38E595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5AA1022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partogramu przez kilku użytkowników jednocześnie. Wprowadzone wpisy są opatrzone informacją o wpisującym</w:t>
            </w:r>
          </w:p>
        </w:tc>
      </w:tr>
      <w:tr w:rsidR="00144836" w:rsidRPr="000E65E4" w14:paraId="326C110C" w14:textId="77777777">
        <w:tc>
          <w:tcPr>
            <w:tcW w:w="606" w:type="dxa"/>
          </w:tcPr>
          <w:p w14:paraId="67352A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13</w:t>
            </w:r>
          </w:p>
        </w:tc>
        <w:tc>
          <w:tcPr>
            <w:tcW w:w="8602" w:type="dxa"/>
          </w:tcPr>
          <w:p w14:paraId="7DAEB5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automatycznego wyliczenie okresów porodu na podstawie uzupełnionych zdarzeń, z zaznaczeniem na osi czasu</w:t>
            </w:r>
          </w:p>
        </w:tc>
      </w:tr>
      <w:tr w:rsidR="00144836" w:rsidRPr="000E65E4" w14:paraId="6477D88F" w14:textId="77777777">
        <w:tc>
          <w:tcPr>
            <w:tcW w:w="606" w:type="dxa"/>
          </w:tcPr>
          <w:p w14:paraId="76D6C73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28A531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personelu uczestniczącego w porodzie</w:t>
            </w:r>
          </w:p>
        </w:tc>
      </w:tr>
      <w:tr w:rsidR="00144836" w:rsidRPr="000E65E4" w14:paraId="6BAFBE98" w14:textId="77777777">
        <w:tc>
          <w:tcPr>
            <w:tcW w:w="606" w:type="dxa"/>
          </w:tcPr>
          <w:p w14:paraId="64BBD2E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1496791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skali bólu NRS</w:t>
            </w:r>
          </w:p>
        </w:tc>
      </w:tr>
      <w:tr w:rsidR="00144836" w:rsidRPr="000E65E4" w14:paraId="43306007" w14:textId="77777777">
        <w:tc>
          <w:tcPr>
            <w:tcW w:w="606" w:type="dxa"/>
          </w:tcPr>
          <w:p w14:paraId="502FAE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503CAF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dodania dowolnych wyników badań</w:t>
            </w:r>
          </w:p>
        </w:tc>
      </w:tr>
      <w:tr w:rsidR="00144836" w:rsidRPr="000E65E4" w14:paraId="20549048" w14:textId="77777777">
        <w:tc>
          <w:tcPr>
            <w:tcW w:w="606" w:type="dxa"/>
          </w:tcPr>
          <w:p w14:paraId="31E0B4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146FCE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ukrycia panelu bocznego </w:t>
            </w:r>
          </w:p>
        </w:tc>
      </w:tr>
    </w:tbl>
    <w:p w14:paraId="672FDA71"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6414565F" w14:textId="77777777">
        <w:tc>
          <w:tcPr>
            <w:tcW w:w="9208" w:type="dxa"/>
            <w:gridSpan w:val="2"/>
          </w:tcPr>
          <w:p w14:paraId="31DC1B69"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Aplikacja mobilna na Oddział</w:t>
            </w:r>
          </w:p>
        </w:tc>
      </w:tr>
      <w:tr w:rsidR="00144836" w:rsidRPr="000E65E4" w14:paraId="420AFD22" w14:textId="77777777">
        <w:tc>
          <w:tcPr>
            <w:tcW w:w="606" w:type="dxa"/>
          </w:tcPr>
          <w:p w14:paraId="7B42626F"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3CC73A0E"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1093E725" w14:textId="77777777">
        <w:tc>
          <w:tcPr>
            <w:tcW w:w="606" w:type="dxa"/>
          </w:tcPr>
          <w:p w14:paraId="3A9DD7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54565F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przeglądania danych pacjentów przebywających na oddziałach</w:t>
            </w:r>
          </w:p>
        </w:tc>
      </w:tr>
      <w:tr w:rsidR="00144836" w:rsidRPr="000E65E4" w14:paraId="141062F5" w14:textId="77777777">
        <w:tc>
          <w:tcPr>
            <w:tcW w:w="606" w:type="dxa"/>
          </w:tcPr>
          <w:p w14:paraId="151730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35B862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filtrowania listy pacjentów na podstawie:</w:t>
            </w:r>
          </w:p>
          <w:p w14:paraId="7D9A03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sal</w:t>
            </w:r>
          </w:p>
          <w:p w14:paraId="187E77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stref</w:t>
            </w:r>
          </w:p>
          <w:p w14:paraId="46C87A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lekarzy prowadzących</w:t>
            </w:r>
          </w:p>
        </w:tc>
      </w:tr>
      <w:tr w:rsidR="00144836" w:rsidRPr="000E65E4" w14:paraId="3B8737F7" w14:textId="77777777">
        <w:tc>
          <w:tcPr>
            <w:tcW w:w="606" w:type="dxa"/>
          </w:tcPr>
          <w:p w14:paraId="53B11E6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4CE847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w aktualne informacje dotyczące pacjentów min. w zakresie:</w:t>
            </w:r>
          </w:p>
          <w:p w14:paraId="060FFE9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lekarz prowadzący</w:t>
            </w:r>
          </w:p>
          <w:p w14:paraId="2EA7D0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rozpoznanie</w:t>
            </w:r>
          </w:p>
          <w:p w14:paraId="76E989C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obserwacje</w:t>
            </w:r>
          </w:p>
          <w:p w14:paraId="7857DC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parametry życiowe</w:t>
            </w:r>
          </w:p>
          <w:p w14:paraId="5DB31D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dieta</w:t>
            </w:r>
          </w:p>
        </w:tc>
      </w:tr>
      <w:tr w:rsidR="00144836" w:rsidRPr="000E65E4" w14:paraId="4C397E9D" w14:textId="77777777">
        <w:tc>
          <w:tcPr>
            <w:tcW w:w="606" w:type="dxa"/>
          </w:tcPr>
          <w:p w14:paraId="4D7AD3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7C18531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dostępu do karty leków z możliwością zlecenia leków, potwierdzania oraz oznaczania podanych preparatów</w:t>
            </w:r>
          </w:p>
        </w:tc>
      </w:tr>
      <w:tr w:rsidR="00144836" w:rsidRPr="000E65E4" w14:paraId="3266AF40" w14:textId="77777777">
        <w:tc>
          <w:tcPr>
            <w:tcW w:w="606" w:type="dxa"/>
          </w:tcPr>
          <w:p w14:paraId="54BB29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2B2B2CE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zlecania badań laboratoryjnych i obrazowych</w:t>
            </w:r>
          </w:p>
        </w:tc>
      </w:tr>
      <w:tr w:rsidR="00144836" w:rsidRPr="000E65E4" w14:paraId="1833CF63" w14:textId="77777777">
        <w:tc>
          <w:tcPr>
            <w:tcW w:w="606" w:type="dxa"/>
          </w:tcPr>
          <w:p w14:paraId="285E04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39DE176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podglądu wyników badań laboratoryjnych oraz obrazowych (opis) </w:t>
            </w:r>
          </w:p>
        </w:tc>
      </w:tr>
      <w:tr w:rsidR="00144836" w:rsidRPr="000E65E4" w14:paraId="5007F0D4" w14:textId="77777777">
        <w:tc>
          <w:tcPr>
            <w:tcW w:w="606" w:type="dxa"/>
          </w:tcPr>
          <w:p w14:paraId="16A7D9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403F1B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podglądu zaplanowanych procedur pielęgniarskich</w:t>
            </w:r>
          </w:p>
        </w:tc>
      </w:tr>
      <w:tr w:rsidR="00144836" w:rsidRPr="000E65E4" w14:paraId="536E3BE1" w14:textId="77777777">
        <w:tc>
          <w:tcPr>
            <w:tcW w:w="606" w:type="dxa"/>
          </w:tcPr>
          <w:p w14:paraId="5BAEDF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5EB7FCE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zaplanowanych procedur pielęgniarskich</w:t>
            </w:r>
          </w:p>
        </w:tc>
      </w:tr>
      <w:tr w:rsidR="00144836" w:rsidRPr="000E65E4" w14:paraId="416F8643" w14:textId="77777777">
        <w:tc>
          <w:tcPr>
            <w:tcW w:w="606" w:type="dxa"/>
          </w:tcPr>
          <w:p w14:paraId="46FBFA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4BBD8A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wprowadzenia i prezentacji parametrów życiowych (w tym karta gorączkowa w postaci wykresu)</w:t>
            </w:r>
          </w:p>
        </w:tc>
      </w:tr>
      <w:tr w:rsidR="00144836" w:rsidRPr="000E65E4" w14:paraId="5C1F39F4" w14:textId="77777777">
        <w:tc>
          <w:tcPr>
            <w:tcW w:w="606" w:type="dxa"/>
          </w:tcPr>
          <w:p w14:paraId="6E7E8D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0805A88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wprowadzania i prezentacji obserwacji lekarskich i pielęgniarskich</w:t>
            </w:r>
          </w:p>
        </w:tc>
      </w:tr>
    </w:tbl>
    <w:p w14:paraId="34FF2999"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5748EAB0" w14:textId="77777777">
        <w:tc>
          <w:tcPr>
            <w:tcW w:w="9208" w:type="dxa"/>
            <w:gridSpan w:val="2"/>
          </w:tcPr>
          <w:p w14:paraId="3BEB91E6"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Portal do komunikacji z Placówkami Partnerskimi</w:t>
            </w:r>
          </w:p>
        </w:tc>
      </w:tr>
      <w:tr w:rsidR="00144836" w:rsidRPr="000E65E4" w14:paraId="1731B63F" w14:textId="77777777">
        <w:tc>
          <w:tcPr>
            <w:tcW w:w="606" w:type="dxa"/>
          </w:tcPr>
          <w:p w14:paraId="23603C6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3DF911EE"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34CD877D" w14:textId="77777777">
        <w:tc>
          <w:tcPr>
            <w:tcW w:w="606" w:type="dxa"/>
          </w:tcPr>
          <w:p w14:paraId="692960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7358E81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komunikacji z Placówkami Partnerskimi Zamawiającego w celu zlecania badań i odbierania wyników</w:t>
            </w:r>
          </w:p>
        </w:tc>
      </w:tr>
      <w:tr w:rsidR="00144836" w:rsidRPr="000E65E4" w14:paraId="60A346BD" w14:textId="77777777">
        <w:tc>
          <w:tcPr>
            <w:tcW w:w="606" w:type="dxa"/>
          </w:tcPr>
          <w:p w14:paraId="4BD390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0E4AA4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być dostępne z poziomu przeglądarki internetowej co najmniej Google Chrome, Mozilla FireFox, Safari</w:t>
            </w:r>
          </w:p>
        </w:tc>
      </w:tr>
      <w:tr w:rsidR="00144836" w:rsidRPr="000E65E4" w14:paraId="0F2DDC8B" w14:textId="77777777">
        <w:tc>
          <w:tcPr>
            <w:tcW w:w="606" w:type="dxa"/>
          </w:tcPr>
          <w:p w14:paraId="72DDB1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3DDE2B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być zintegrowane z oprogramowaniem klasy HIS wykorzystywanym w placówce Zamawiającego</w:t>
            </w:r>
          </w:p>
        </w:tc>
      </w:tr>
      <w:tr w:rsidR="00144836" w:rsidRPr="000E65E4" w14:paraId="1882F8A0" w14:textId="77777777">
        <w:tc>
          <w:tcPr>
            <w:tcW w:w="606" w:type="dxa"/>
          </w:tcPr>
          <w:p w14:paraId="6D726D0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59CC95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nie może wymuszać konieczności integracji z oprogramowaniem klasy HIS wykorzystywanym w placówkach Partnerów</w:t>
            </w:r>
          </w:p>
        </w:tc>
      </w:tr>
      <w:tr w:rsidR="00144836" w:rsidRPr="000E65E4" w14:paraId="7FE03080" w14:textId="77777777">
        <w:tc>
          <w:tcPr>
            <w:tcW w:w="606" w:type="dxa"/>
          </w:tcPr>
          <w:p w14:paraId="7388C4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60E658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być dostępne jako system stand-alone z punktu widzenia placówek Partnerskich</w:t>
            </w:r>
          </w:p>
        </w:tc>
      </w:tr>
      <w:tr w:rsidR="00144836" w:rsidRPr="000E65E4" w14:paraId="721820EB" w14:textId="77777777">
        <w:tc>
          <w:tcPr>
            <w:tcW w:w="606" w:type="dxa"/>
          </w:tcPr>
          <w:p w14:paraId="56B194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759862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pełnej współpracy między działającymi na zasadzie kooperacji podmiotami</w:t>
            </w:r>
          </w:p>
        </w:tc>
      </w:tr>
      <w:tr w:rsidR="00144836" w:rsidRPr="000E65E4" w14:paraId="4DC7A5DA" w14:textId="77777777">
        <w:tc>
          <w:tcPr>
            <w:tcW w:w="606" w:type="dxa"/>
          </w:tcPr>
          <w:p w14:paraId="22B3DD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693C6A5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założenia konta administratora dla placówki partnerskiej</w:t>
            </w:r>
          </w:p>
        </w:tc>
      </w:tr>
      <w:tr w:rsidR="00144836" w:rsidRPr="000E65E4" w14:paraId="6E11305A" w14:textId="77777777">
        <w:tc>
          <w:tcPr>
            <w:tcW w:w="606" w:type="dxa"/>
          </w:tcPr>
          <w:p w14:paraId="7F3282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4FCFB2F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wykorzystania zaimplementowanych w systemie HIS słowników usług oraz cenników przypisanych do placówki partnerskiej – będącej płatnikiem</w:t>
            </w:r>
          </w:p>
        </w:tc>
      </w:tr>
      <w:tr w:rsidR="00144836" w:rsidRPr="000E65E4" w14:paraId="44CE052C" w14:textId="77777777">
        <w:tc>
          <w:tcPr>
            <w:tcW w:w="606" w:type="dxa"/>
          </w:tcPr>
          <w:p w14:paraId="2478D44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4A734F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dwukierunkowej komunikacji – zarejestrowane z poziomu portalu wizyty muszą być prezentowane w systemie HIS</w:t>
            </w:r>
          </w:p>
        </w:tc>
      </w:tr>
      <w:tr w:rsidR="00144836" w:rsidRPr="000E65E4" w14:paraId="5B71E074" w14:textId="77777777">
        <w:tc>
          <w:tcPr>
            <w:tcW w:w="606" w:type="dxa"/>
          </w:tcPr>
          <w:p w14:paraId="2EA94D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3002187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udostępniania utworzonych dokumentów do portalu po zakończonej wizycie – w przypadku, gdy płatnikiem jest placówka medyczna (funkcjonalność nie może być dostępna dla płatnika typu ubezpieczyciel)</w:t>
            </w:r>
          </w:p>
        </w:tc>
      </w:tr>
      <w:tr w:rsidR="00144836" w:rsidRPr="000E65E4" w14:paraId="62ABD76E" w14:textId="77777777">
        <w:tc>
          <w:tcPr>
            <w:tcW w:w="606" w:type="dxa"/>
          </w:tcPr>
          <w:p w14:paraId="3ABC9D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11</w:t>
            </w:r>
          </w:p>
        </w:tc>
        <w:tc>
          <w:tcPr>
            <w:tcW w:w="8602" w:type="dxa"/>
          </w:tcPr>
          <w:p w14:paraId="70FADAE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dostęp administracyjny do kont swoich pracowników: tworzenie, blokada, edycja, reset hasła</w:t>
            </w:r>
          </w:p>
        </w:tc>
      </w:tr>
      <w:tr w:rsidR="00144836" w:rsidRPr="000E65E4" w14:paraId="04955404" w14:textId="77777777">
        <w:tc>
          <w:tcPr>
            <w:tcW w:w="606" w:type="dxa"/>
          </w:tcPr>
          <w:p w14:paraId="757494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1464FD1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administratorowi Partnera możliwość podglądu logów systemu z możliwością ich przeszukiwania co najmniej z wykorzystaniem</w:t>
            </w:r>
          </w:p>
          <w:p w14:paraId="014EB3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434437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nazwiska</w:t>
            </w:r>
          </w:p>
          <w:p w14:paraId="2B00CB0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ID</w:t>
            </w:r>
          </w:p>
          <w:p w14:paraId="5878F6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nazwy akcji</w:t>
            </w:r>
          </w:p>
          <w:p w14:paraId="339560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daty</w:t>
            </w:r>
          </w:p>
        </w:tc>
      </w:tr>
      <w:tr w:rsidR="00144836" w:rsidRPr="000E65E4" w14:paraId="51B4092C" w14:textId="77777777">
        <w:tc>
          <w:tcPr>
            <w:tcW w:w="606" w:type="dxa"/>
          </w:tcPr>
          <w:p w14:paraId="6FC4CD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13</w:t>
            </w:r>
          </w:p>
        </w:tc>
        <w:tc>
          <w:tcPr>
            <w:tcW w:w="8602" w:type="dxa"/>
          </w:tcPr>
          <w:p w14:paraId="6C0332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możliwość przeglądania listy pacjentów przypisanych do konta Partnera</w:t>
            </w:r>
          </w:p>
        </w:tc>
      </w:tr>
      <w:tr w:rsidR="00144836" w:rsidRPr="000E65E4" w14:paraId="259620EC" w14:textId="77777777">
        <w:tc>
          <w:tcPr>
            <w:tcW w:w="606" w:type="dxa"/>
          </w:tcPr>
          <w:p w14:paraId="02D0C64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1E52B3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Rozwiązanie powinno zapewniać Partnerowi możliwość przeszukiwania listy pacjentów z wykorzystaniem co najmniej </w:t>
            </w:r>
          </w:p>
          <w:p w14:paraId="65C4150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2E67467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nazwiska</w:t>
            </w:r>
          </w:p>
          <w:p w14:paraId="4B083C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numeru PESEL</w:t>
            </w:r>
          </w:p>
          <w:p w14:paraId="15FCFD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innego identyfikatora</w:t>
            </w:r>
          </w:p>
        </w:tc>
      </w:tr>
      <w:tr w:rsidR="00144836" w:rsidRPr="000E65E4" w14:paraId="5444633C" w14:textId="77777777">
        <w:tc>
          <w:tcPr>
            <w:tcW w:w="606" w:type="dxa"/>
          </w:tcPr>
          <w:p w14:paraId="0B79B62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574DED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Rozwiązanie powinno zapewniać Partnerowi możliwość ręcznego dodania/edycji/usunięcia rekordu pacjenta poprzez wprowadzenie co najmniej informacji dotyczących </w:t>
            </w:r>
          </w:p>
          <w:p w14:paraId="63A6DB0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132E8F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nazwiska</w:t>
            </w:r>
          </w:p>
          <w:p w14:paraId="7C323C2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numeru PESEL</w:t>
            </w:r>
          </w:p>
          <w:p w14:paraId="2E39EBD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daty urodzenia</w:t>
            </w:r>
          </w:p>
          <w:p w14:paraId="7F18C0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płci biologicznej</w:t>
            </w:r>
          </w:p>
          <w:p w14:paraId="73A5F5C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danych kontraktowych (numer telefonu, adres e-mail)</w:t>
            </w:r>
          </w:p>
          <w:p w14:paraId="40D206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adresu zamieszkania</w:t>
            </w:r>
          </w:p>
        </w:tc>
      </w:tr>
      <w:tr w:rsidR="00144836" w:rsidRPr="000E65E4" w14:paraId="06000E2C" w14:textId="77777777">
        <w:tc>
          <w:tcPr>
            <w:tcW w:w="606" w:type="dxa"/>
          </w:tcPr>
          <w:p w14:paraId="5E9FE20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16</w:t>
            </w:r>
          </w:p>
        </w:tc>
        <w:tc>
          <w:tcPr>
            <w:tcW w:w="8602" w:type="dxa"/>
          </w:tcPr>
          <w:p w14:paraId="36AF93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możliwość zamówienia/odwołania usługi dla pacjenta – zgodnie z posiadaną z partnerem umową co najmniej:</w:t>
            </w:r>
          </w:p>
          <w:p w14:paraId="08B643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leki recepturowe</w:t>
            </w:r>
          </w:p>
          <w:p w14:paraId="5349C14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wizyty w placówce</w:t>
            </w:r>
          </w:p>
          <w:p w14:paraId="4F897B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wizyty online</w:t>
            </w:r>
          </w:p>
          <w:p w14:paraId="684DA6A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zlecenia badań</w:t>
            </w:r>
          </w:p>
        </w:tc>
      </w:tr>
      <w:tr w:rsidR="00144836" w:rsidRPr="000E65E4" w14:paraId="3277E166" w14:textId="77777777">
        <w:tc>
          <w:tcPr>
            <w:tcW w:w="606" w:type="dxa"/>
          </w:tcPr>
          <w:p w14:paraId="4B2C60D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17</w:t>
            </w:r>
          </w:p>
        </w:tc>
        <w:tc>
          <w:tcPr>
            <w:tcW w:w="8602" w:type="dxa"/>
          </w:tcPr>
          <w:p w14:paraId="008CBE9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na etapie rezerwacji usługi możliwość filtracji dostępnych slotów czasowych</w:t>
            </w:r>
          </w:p>
        </w:tc>
      </w:tr>
      <w:tr w:rsidR="00144836" w:rsidRPr="000E65E4" w14:paraId="7FBFFC2D" w14:textId="77777777">
        <w:tc>
          <w:tcPr>
            <w:tcW w:w="606" w:type="dxa"/>
          </w:tcPr>
          <w:p w14:paraId="3C0ED1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18</w:t>
            </w:r>
          </w:p>
        </w:tc>
        <w:tc>
          <w:tcPr>
            <w:tcW w:w="8602" w:type="dxa"/>
          </w:tcPr>
          <w:p w14:paraId="1F7FAA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możliwość wprowadzenia komentarza do planowanej usługi</w:t>
            </w:r>
          </w:p>
        </w:tc>
      </w:tr>
      <w:tr w:rsidR="00144836" w:rsidRPr="000E65E4" w14:paraId="4B689C5E" w14:textId="77777777">
        <w:tc>
          <w:tcPr>
            <w:tcW w:w="606" w:type="dxa"/>
          </w:tcPr>
          <w:p w14:paraId="033A59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19</w:t>
            </w:r>
          </w:p>
        </w:tc>
        <w:tc>
          <w:tcPr>
            <w:tcW w:w="8602" w:type="dxa"/>
          </w:tcPr>
          <w:p w14:paraId="708F7A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Dla usług realizowanych na rzecz Partnera będącego placówka medyczną system powinien zapewniać możliwość podglądu udostępnionej dokumentacji medycznej</w:t>
            </w:r>
          </w:p>
        </w:tc>
      </w:tr>
      <w:tr w:rsidR="00144836" w:rsidRPr="000E65E4" w14:paraId="596AE0ED" w14:textId="77777777">
        <w:tc>
          <w:tcPr>
            <w:tcW w:w="606" w:type="dxa"/>
          </w:tcPr>
          <w:p w14:paraId="0743A24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20</w:t>
            </w:r>
          </w:p>
        </w:tc>
        <w:tc>
          <w:tcPr>
            <w:tcW w:w="8602" w:type="dxa"/>
          </w:tcPr>
          <w:p w14:paraId="48B57F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możliwość podglądu raportu dotyczącego zamówionych usług w podziale na usługi:</w:t>
            </w:r>
          </w:p>
          <w:p w14:paraId="75F18E5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wszystkie</w:t>
            </w:r>
          </w:p>
          <w:p w14:paraId="4EEE409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oczekujące</w:t>
            </w:r>
          </w:p>
          <w:p w14:paraId="25301E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zrealizowane</w:t>
            </w:r>
          </w:p>
          <w:p w14:paraId="42051E5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odrzucone</w:t>
            </w:r>
          </w:p>
        </w:tc>
      </w:tr>
      <w:tr w:rsidR="00144836" w:rsidRPr="000E65E4" w14:paraId="297DCF39" w14:textId="77777777">
        <w:tc>
          <w:tcPr>
            <w:tcW w:w="606" w:type="dxa"/>
          </w:tcPr>
          <w:p w14:paraId="7443C9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21</w:t>
            </w:r>
          </w:p>
        </w:tc>
        <w:tc>
          <w:tcPr>
            <w:tcW w:w="8602" w:type="dxa"/>
          </w:tcPr>
          <w:p w14:paraId="679DBD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Rozwiązanie powinno zapewniać Partnerowi możliwość pobrania zestawienia zamówionych usług</w:t>
            </w:r>
          </w:p>
        </w:tc>
      </w:tr>
    </w:tbl>
    <w:p w14:paraId="5A8380FE"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702"/>
        <w:gridCol w:w="8507"/>
      </w:tblGrid>
      <w:tr w:rsidR="00144836" w:rsidRPr="000E65E4" w14:paraId="73B6930B" w14:textId="77777777" w:rsidTr="00545BA4">
        <w:tc>
          <w:tcPr>
            <w:tcW w:w="9209" w:type="dxa"/>
            <w:gridSpan w:val="2"/>
          </w:tcPr>
          <w:p w14:paraId="30061093" w14:textId="77777777" w:rsidR="00144836" w:rsidRPr="000E65E4" w:rsidRDefault="00000000">
            <w:pPr>
              <w:widowControl w:val="0"/>
              <w:spacing w:after="0" w:line="240" w:lineRule="auto"/>
              <w:rPr>
                <w:rFonts w:ascii="Arial Narrow" w:eastAsia="Aptos" w:hAnsi="Arial Narrow" w:cs="Arial"/>
                <w:b/>
                <w:bCs/>
                <w:i/>
                <w:iCs/>
                <w:sz w:val="20"/>
                <w:szCs w:val="20"/>
              </w:rPr>
            </w:pPr>
            <w:r w:rsidRPr="000E65E4">
              <w:rPr>
                <w:rFonts w:ascii="Arial Narrow" w:hAnsi="Arial Narrow"/>
                <w:b/>
                <w:bCs/>
                <w:i/>
                <w:iCs/>
                <w:kern w:val="0"/>
                <w:sz w:val="20"/>
                <w:szCs w:val="20"/>
              </w:rPr>
              <w:t>Stacja Dializ</w:t>
            </w:r>
          </w:p>
        </w:tc>
      </w:tr>
      <w:tr w:rsidR="00144836" w:rsidRPr="000E65E4" w14:paraId="2031BFF8" w14:textId="77777777" w:rsidTr="00545BA4">
        <w:tc>
          <w:tcPr>
            <w:tcW w:w="702" w:type="dxa"/>
          </w:tcPr>
          <w:p w14:paraId="3E33FD50"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507" w:type="dxa"/>
          </w:tcPr>
          <w:p w14:paraId="6B89CAB0"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0765E435" w14:textId="77777777" w:rsidTr="00545BA4">
        <w:tc>
          <w:tcPr>
            <w:tcW w:w="702" w:type="dxa"/>
          </w:tcPr>
          <w:p w14:paraId="2F9E54A7"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6822500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System powinien zapewniać możliwość pełnej obsługi pacjenta w ramach Stacji Dializ począwszy od uzupełnienia wymaganej dokumentacji medycznej, kończąc na rozliczeniu </w:t>
            </w:r>
          </w:p>
        </w:tc>
      </w:tr>
      <w:tr w:rsidR="00144836" w:rsidRPr="000E65E4" w14:paraId="6A92FF2B" w14:textId="77777777" w:rsidTr="00545BA4">
        <w:tc>
          <w:tcPr>
            <w:tcW w:w="702" w:type="dxa"/>
          </w:tcPr>
          <w:p w14:paraId="6AF084CA"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28233AC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System powinien zapewniać możliwość realizacji hemodializy oraz dializy otrzewnowej </w:t>
            </w:r>
          </w:p>
        </w:tc>
      </w:tr>
      <w:tr w:rsidR="00144836" w:rsidRPr="000E65E4" w14:paraId="5638D241" w14:textId="77777777" w:rsidTr="00545BA4">
        <w:tc>
          <w:tcPr>
            <w:tcW w:w="702" w:type="dxa"/>
          </w:tcPr>
          <w:p w14:paraId="2453FFC5"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4587F8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realizację procesu przyjęcia nowego pacjenta i wprowadzenie minimum następujących danych:</w:t>
            </w:r>
          </w:p>
          <w:p w14:paraId="0C5B72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Podstawowych:</w:t>
            </w:r>
          </w:p>
          <w:p w14:paraId="2B3B72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22ADCD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00A8BFA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PESEL</w:t>
            </w:r>
          </w:p>
          <w:p w14:paraId="64CC957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automatyczne wypełnienie daty urodzenia i płci na podstawie PESEL</w:t>
            </w:r>
          </w:p>
          <w:p w14:paraId="178E305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typ i nr dokumentu tożsamości</w:t>
            </w:r>
          </w:p>
          <w:p w14:paraId="44E0B3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obywatelstwo</w:t>
            </w:r>
          </w:p>
          <w:p w14:paraId="7B4F22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grupa krwi</w:t>
            </w:r>
          </w:p>
          <w:p w14:paraId="25E4B4E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choroba zakaźna</w:t>
            </w:r>
          </w:p>
          <w:p w14:paraId="51FDBB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miejsce urodzenia</w:t>
            </w:r>
          </w:p>
          <w:p w14:paraId="0E1A30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uwagi (komentarz do pacjenta – widoczne w kartotece)</w:t>
            </w:r>
          </w:p>
          <w:p w14:paraId="1DC2174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Adresowych:</w:t>
            </w:r>
          </w:p>
          <w:p w14:paraId="3A03D4A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kod pocztowy (po wprowadzeniu kodu pocztowego automatyczne uzupełnienie miejscowości z zawężeniem przypisanych do kodu ulic, automatyczne uzupełnienie województwa i kraju)</w:t>
            </w:r>
          </w:p>
          <w:p w14:paraId="4002376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domu</w:t>
            </w:r>
          </w:p>
          <w:p w14:paraId="301351D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lokalu</w:t>
            </w:r>
          </w:p>
          <w:p w14:paraId="70386C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zapewnia możliwość skopiowania na podstawie adresu zameldowania - adresu zamieszkania i adresu korespondencyjnego</w:t>
            </w:r>
          </w:p>
          <w:p w14:paraId="3F94C26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Kontaktowych:</w:t>
            </w:r>
          </w:p>
          <w:p w14:paraId="48F2A11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(pole walidowane na numery tel. komórkowych z możliwością wprowadzenia numeru tel. stacjonarnego)</w:t>
            </w:r>
          </w:p>
          <w:p w14:paraId="1F1AC7A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e-mail</w:t>
            </w:r>
          </w:p>
          <w:p w14:paraId="6168F78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pacjenta: </w:t>
            </w:r>
          </w:p>
          <w:p w14:paraId="12EDBF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oddział NFZ</w:t>
            </w:r>
          </w:p>
          <w:p w14:paraId="45D5A55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uprawnienia</w:t>
            </w:r>
          </w:p>
          <w:p w14:paraId="303403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nr pacjenta w kartotece</w:t>
            </w:r>
          </w:p>
          <w:p w14:paraId="5681734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ubezwłasnowolnienie pacjenta (po zaznaczeniu danej opcji system wymaga wprowadzenie danych opiekuna)</w:t>
            </w:r>
          </w:p>
          <w:p w14:paraId="3F2F8AE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Dane opiekunów - system zapewnia możliwość dodanie kilku opiekunów z możliwością odnotowania ich danych: </w:t>
            </w:r>
          </w:p>
          <w:p w14:paraId="1DEFED2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imię</w:t>
            </w:r>
          </w:p>
          <w:p w14:paraId="1868A3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nazwisko</w:t>
            </w:r>
          </w:p>
          <w:p w14:paraId="01467C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telefon – wprowadzone dane opiekunów powinny podążać za pacjentami (dwukierunkowo również na etapie wystawiania e-ZLA)</w:t>
            </w:r>
          </w:p>
          <w:p w14:paraId="0813F9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Choroby pacjenta:</w:t>
            </w:r>
          </w:p>
          <w:p w14:paraId="014C91E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system powinien zapewniać możliwość wprowadzenia danych dotyczących chorób pacjenta oraz alergii oraz stale przyjmowanych leków - na podstawie dostępnego słownika leków</w:t>
            </w:r>
          </w:p>
          <w:p w14:paraId="7186A8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Przyjęcie w Pracowni, odnotowanie danych przyjęciowych takich jak:</w:t>
            </w:r>
          </w:p>
          <w:p w14:paraId="5601847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o rozpoznaniu</w:t>
            </w:r>
          </w:p>
          <w:p w14:paraId="1343E33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dane ze skierowania</w:t>
            </w:r>
          </w:p>
          <w:p w14:paraId="2E704C8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płatnik</w:t>
            </w:r>
          </w:p>
          <w:p w14:paraId="2533F2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weryfikacja pacjenta w systemie e-WUŚ </w:t>
            </w:r>
          </w:p>
          <w:p w14:paraId="54E7A8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możliwość wydruku oświadczeń o ubezpieczeniu</w:t>
            </w:r>
          </w:p>
        </w:tc>
      </w:tr>
      <w:tr w:rsidR="00144836" w:rsidRPr="000E65E4" w14:paraId="2692425A" w14:textId="77777777" w:rsidTr="00545BA4">
        <w:tc>
          <w:tcPr>
            <w:tcW w:w="702" w:type="dxa"/>
          </w:tcPr>
          <w:p w14:paraId="5CE6DC95"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1FA9193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realizacji procesu przyjęcia Pacjenta na podstawie bazy Pacjentów dostępnych w systemie, poprzez wyszukanie Pacjenta według fragmentu:</w:t>
            </w:r>
          </w:p>
          <w:p w14:paraId="353952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imienia</w:t>
            </w:r>
          </w:p>
          <w:p w14:paraId="730DE5A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nazwiska </w:t>
            </w:r>
          </w:p>
          <w:p w14:paraId="77315B6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i/lub numeru pesel </w:t>
            </w:r>
          </w:p>
          <w:p w14:paraId="3B8CE0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bez konieczności użycia znaków specjalnych</w:t>
            </w:r>
          </w:p>
        </w:tc>
      </w:tr>
      <w:tr w:rsidR="00144836" w:rsidRPr="000E65E4" w14:paraId="31725E5B" w14:textId="77777777" w:rsidTr="00545BA4">
        <w:tc>
          <w:tcPr>
            <w:tcW w:w="702" w:type="dxa"/>
          </w:tcPr>
          <w:p w14:paraId="54084392"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5C151FD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rejestracji, odwołania oraz przeniesienia terminu wizyty pacjenta, w terminarzu wizyt</w:t>
            </w:r>
          </w:p>
        </w:tc>
      </w:tr>
      <w:tr w:rsidR="00144836" w:rsidRPr="000E65E4" w14:paraId="5D35E905" w14:textId="77777777" w:rsidTr="00545BA4">
        <w:tc>
          <w:tcPr>
            <w:tcW w:w="702" w:type="dxa"/>
          </w:tcPr>
          <w:p w14:paraId="0B9AA333"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4673A2B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System powinien zapewniać możliwość kopiowania zaplanowanych dializ (wszystkich lub wybranych) z aktualnego dnia na wybrany dzień do przodu. Za pacjentem podąża informacja o szablonie dializy. </w:t>
            </w:r>
          </w:p>
        </w:tc>
      </w:tr>
      <w:tr w:rsidR="00144836" w:rsidRPr="000E65E4" w14:paraId="6B12B7A2" w14:textId="77777777" w:rsidTr="00545BA4">
        <w:tc>
          <w:tcPr>
            <w:tcW w:w="702" w:type="dxa"/>
          </w:tcPr>
          <w:p w14:paraId="78395AE6"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4B6133F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zapewniać możliwość uzupełnienia stanu pacjenta przed dializą</w:t>
            </w:r>
          </w:p>
        </w:tc>
      </w:tr>
      <w:tr w:rsidR="00144836" w:rsidRPr="000E65E4" w14:paraId="1478EE36" w14:textId="77777777" w:rsidTr="00545BA4">
        <w:tc>
          <w:tcPr>
            <w:tcW w:w="702" w:type="dxa"/>
          </w:tcPr>
          <w:p w14:paraId="481BB132"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6969A2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wystawienie zlecenia dializacyjnego</w:t>
            </w:r>
          </w:p>
        </w:tc>
      </w:tr>
      <w:tr w:rsidR="00144836" w:rsidRPr="000E65E4" w14:paraId="6075C4C1" w14:textId="77777777" w:rsidTr="00545BA4">
        <w:tc>
          <w:tcPr>
            <w:tcW w:w="702" w:type="dxa"/>
          </w:tcPr>
          <w:p w14:paraId="7E574C07"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760CB48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uzupełnienie danych dotyczących przebiegu dializy wraz z odnotowaniem podanych leków, zarówno przez lekarza jak i pielęgniarkę. System powinien umożliwiać automatyczne zejście ze stanu apteczki oddziałowej i apteki po podaniu doraźnego leku wskazanego przez personel w dokumencie podania.</w:t>
            </w:r>
          </w:p>
        </w:tc>
      </w:tr>
      <w:tr w:rsidR="00144836" w:rsidRPr="000E65E4" w14:paraId="7164AD2A" w14:textId="77777777" w:rsidTr="00545BA4">
        <w:tc>
          <w:tcPr>
            <w:tcW w:w="702" w:type="dxa"/>
          </w:tcPr>
          <w:p w14:paraId="2109FEC0"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177ECF0A"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uzupełnienia w systemie dokumentu Parametry adekwatności dializy. Na podstawie odnotowanych danych dotyczących:</w:t>
            </w:r>
          </w:p>
          <w:p w14:paraId="76D96A7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wagi i wzrostu (BSA musi wyliczać się automatycznie)</w:t>
            </w:r>
          </w:p>
          <w:p w14:paraId="0DD5CA5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zbiórki dobowej moczu</w:t>
            </w:r>
          </w:p>
          <w:p w14:paraId="5DC0628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zbiorki dobowej dializatu</w:t>
            </w:r>
          </w:p>
          <w:p w14:paraId="389045E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stężenia w surowicy </w:t>
            </w:r>
          </w:p>
          <w:p w14:paraId="11D6BAF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musi automatycznie obliczać:</w:t>
            </w:r>
          </w:p>
          <w:p w14:paraId="75CF357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nerkowy klirens kreatyniny</w:t>
            </w:r>
          </w:p>
          <w:p w14:paraId="294449F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dializacyjny klirens kreatyniny</w:t>
            </w:r>
          </w:p>
          <w:p w14:paraId="3BD55F5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całkowity klirens kreatyniny</w:t>
            </w:r>
          </w:p>
          <w:p w14:paraId="03B68C2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dializacyjny tygodniowy Kt/V</w:t>
            </w:r>
          </w:p>
          <w:p w14:paraId="0D2C8DD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xml:space="preserve">- nerkowy tygodniowy Kt/V </w:t>
            </w:r>
          </w:p>
          <w:p w14:paraId="01493AE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całkowity Kt/V</w:t>
            </w:r>
          </w:p>
        </w:tc>
      </w:tr>
      <w:tr w:rsidR="00144836" w:rsidRPr="000E65E4" w14:paraId="0D1816B2" w14:textId="77777777" w:rsidTr="00545BA4">
        <w:tc>
          <w:tcPr>
            <w:tcW w:w="702" w:type="dxa"/>
          </w:tcPr>
          <w:p w14:paraId="3E5425E3"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3D3E3D9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zapewniać możliwość podglądu w jednym miejscu wszystkich pacjentów dializowanych, z możliwością filtrowania listy pacjentów po trybie prowadzenia, z dostępem do minimum informacji takich jak:</w:t>
            </w:r>
          </w:p>
          <w:p w14:paraId="17CED38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tryb prowadzenia pacjenta,</w:t>
            </w:r>
          </w:p>
          <w:p w14:paraId="7495C8E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dostęp naczyniowy,</w:t>
            </w:r>
          </w:p>
          <w:p w14:paraId="3149C84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stężenie Hemoglobiny (na ostatniej wizycie),</w:t>
            </w:r>
          </w:p>
          <w:p w14:paraId="7694E44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wizyty,</w:t>
            </w:r>
          </w:p>
          <w:p w14:paraId="4906FA4C"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historia choroby,</w:t>
            </w:r>
          </w:p>
          <w:p w14:paraId="2BBD029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stałe leki i choroby</w:t>
            </w:r>
          </w:p>
        </w:tc>
      </w:tr>
      <w:tr w:rsidR="00144836" w:rsidRPr="000E65E4" w14:paraId="62B47D1E" w14:textId="77777777" w:rsidTr="00545BA4">
        <w:tc>
          <w:tcPr>
            <w:tcW w:w="702" w:type="dxa"/>
          </w:tcPr>
          <w:p w14:paraId="702B6FF8"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4D737DF8"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System powinien zapewniać możliwość podglądu informacji o dziennym terminarzu dializ uwzględniając przyporządkowanie pacjentów do zmiany dializacyjnej oraz sal skonfigurowanych w systemie </w:t>
            </w:r>
          </w:p>
        </w:tc>
      </w:tr>
      <w:tr w:rsidR="00144836" w:rsidRPr="000E65E4" w14:paraId="7EAC3218" w14:textId="77777777" w:rsidTr="00545BA4">
        <w:tc>
          <w:tcPr>
            <w:tcW w:w="702" w:type="dxa"/>
          </w:tcPr>
          <w:p w14:paraId="4130C290"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06A4DF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podczas wypełniania bieżącej dokumentacji powinien zapewniać dostęp do archiwalnych informacji, z poziomu jednego widoku, co najmniej w zakresie:</w:t>
            </w:r>
          </w:p>
          <w:p w14:paraId="7E2EC01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wglądu w pełną historię choroby pacjenta</w:t>
            </w:r>
          </w:p>
          <w:p w14:paraId="628B1E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choroby oraz leki stałe pacjenta</w:t>
            </w:r>
          </w:p>
          <w:p w14:paraId="0E1EC62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możliwości filtrowania historii choroby np. po jednostce, typie dokumentu</w:t>
            </w:r>
          </w:p>
          <w:p w14:paraId="4DA3DC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w czasie rzeczywistym wyników zleceń, konsultacji itp.</w:t>
            </w:r>
          </w:p>
          <w:p w14:paraId="225B2F4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wglądu w wyniki badań pacjenta </w:t>
            </w:r>
          </w:p>
          <w:p w14:paraId="1F32234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wyników badań laboratoryjnych w formie tabelarycznej z oznaczeniem parametrów poza normą</w:t>
            </w:r>
          </w:p>
          <w:p w14:paraId="617FCB6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podglądu załączników</w:t>
            </w:r>
          </w:p>
        </w:tc>
      </w:tr>
      <w:tr w:rsidR="00144836" w:rsidRPr="000E65E4" w14:paraId="0A522AC3" w14:textId="77777777" w:rsidTr="00545BA4">
        <w:tc>
          <w:tcPr>
            <w:tcW w:w="702" w:type="dxa"/>
          </w:tcPr>
          <w:p w14:paraId="2F0ABB94"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49CAF62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danych dotyczących stanu pacjenta po wykonanej dializie, zarówno przez lekarza jak i pielęgniarkę</w:t>
            </w:r>
          </w:p>
        </w:tc>
      </w:tr>
      <w:tr w:rsidR="00144836" w:rsidRPr="000E65E4" w14:paraId="095AF408" w14:textId="77777777" w:rsidTr="00545BA4">
        <w:tc>
          <w:tcPr>
            <w:tcW w:w="702" w:type="dxa"/>
          </w:tcPr>
          <w:p w14:paraId="0D3F203C"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49C443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uzupełnienie i wydrukowanie dokumentu protokołu hemodializy</w:t>
            </w:r>
          </w:p>
        </w:tc>
      </w:tr>
      <w:tr w:rsidR="00144836" w:rsidRPr="000E65E4" w14:paraId="67D22F95" w14:textId="77777777" w:rsidTr="00545BA4">
        <w:tc>
          <w:tcPr>
            <w:tcW w:w="702" w:type="dxa"/>
          </w:tcPr>
          <w:p w14:paraId="01508511"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090D8C76"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uzupełnienie dokumentu Zgłoszenia do leczenia nerkozastępczego</w:t>
            </w:r>
          </w:p>
        </w:tc>
      </w:tr>
      <w:tr w:rsidR="00144836" w:rsidRPr="000E65E4" w14:paraId="36056987" w14:textId="77777777" w:rsidTr="00545BA4">
        <w:tc>
          <w:tcPr>
            <w:tcW w:w="702" w:type="dxa"/>
          </w:tcPr>
          <w:p w14:paraId="05784CA0"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732037B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Stacja dializ musi być integralną częścią oferowanego systemu HIS</w:t>
            </w:r>
          </w:p>
        </w:tc>
      </w:tr>
      <w:tr w:rsidR="00144836" w:rsidRPr="000E65E4" w14:paraId="088F7C40" w14:textId="77777777" w:rsidTr="00545BA4">
        <w:tc>
          <w:tcPr>
            <w:tcW w:w="702" w:type="dxa"/>
          </w:tcPr>
          <w:p w14:paraId="08AE2CFF"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1D00FB0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podgląd podsumowania dializy w jednym oknie w zakresie:</w:t>
            </w:r>
          </w:p>
          <w:p w14:paraId="49AAB420"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protokół hemodializy,</w:t>
            </w:r>
          </w:p>
          <w:p w14:paraId="34CD0A2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wskaźniki hemodializy,</w:t>
            </w:r>
          </w:p>
          <w:p w14:paraId="390ACABD"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karta dializ,</w:t>
            </w:r>
          </w:p>
          <w:p w14:paraId="6E108F5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stałe leki,</w:t>
            </w:r>
          </w:p>
          <w:p w14:paraId="0C5734C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choroby pacjenta.</w:t>
            </w:r>
          </w:p>
        </w:tc>
      </w:tr>
      <w:tr w:rsidR="00144836" w:rsidRPr="000E65E4" w14:paraId="0CCFD6A4" w14:textId="77777777" w:rsidTr="00545BA4">
        <w:tc>
          <w:tcPr>
            <w:tcW w:w="702" w:type="dxa"/>
          </w:tcPr>
          <w:p w14:paraId="039E5635"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6C5DD025"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System powinien umożliwiać wgląd w informacje dotyczące:</w:t>
            </w:r>
          </w:p>
          <w:p w14:paraId="660711AD"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wyników badań z wybranego zakresu dat</w:t>
            </w:r>
          </w:p>
          <w:p w14:paraId="383E0BF7"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dokumentu protokołu transplantacyjnego</w:t>
            </w:r>
          </w:p>
          <w:p w14:paraId="3F5DCEB5"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wyników badań wirusologicznych</w:t>
            </w:r>
          </w:p>
        </w:tc>
      </w:tr>
      <w:tr w:rsidR="00144836" w:rsidRPr="000E65E4" w14:paraId="59D8F42A" w14:textId="77777777" w:rsidTr="00545BA4">
        <w:tc>
          <w:tcPr>
            <w:tcW w:w="702" w:type="dxa"/>
          </w:tcPr>
          <w:p w14:paraId="1C69FFBD" w14:textId="77777777" w:rsidR="00144836" w:rsidRPr="000E65E4" w:rsidRDefault="00144836">
            <w:pPr>
              <w:pStyle w:val="Akapitzlist"/>
              <w:widowControl w:val="0"/>
              <w:numPr>
                <w:ilvl w:val="0"/>
                <w:numId w:val="155"/>
              </w:numPr>
              <w:spacing w:after="0" w:line="240" w:lineRule="auto"/>
              <w:rPr>
                <w:rFonts w:ascii="Arial Narrow" w:hAnsi="Arial Narrow" w:cs="Arial"/>
                <w:sz w:val="20"/>
                <w:szCs w:val="20"/>
              </w:rPr>
            </w:pPr>
          </w:p>
        </w:tc>
        <w:tc>
          <w:tcPr>
            <w:tcW w:w="8507" w:type="dxa"/>
          </w:tcPr>
          <w:p w14:paraId="2984A4F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dostęp w jednym miejscu do danych dostępów naczyniowych pacjenta w zakresie:</w:t>
            </w:r>
          </w:p>
          <w:p w14:paraId="60B87CA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dodanie nowego dostępu,</w:t>
            </w:r>
          </w:p>
          <w:p w14:paraId="2092067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podgląd dodanych dostępów,</w:t>
            </w:r>
          </w:p>
          <w:p w14:paraId="1D0F55E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użycie dostępu,</w:t>
            </w:r>
          </w:p>
          <w:p w14:paraId="70605C9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edycja dostępu,</w:t>
            </w:r>
          </w:p>
          <w:p w14:paraId="3BCD9BA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usunięcie dostępu.</w:t>
            </w:r>
          </w:p>
        </w:tc>
      </w:tr>
      <w:tr w:rsidR="00144836" w:rsidRPr="000E65E4" w14:paraId="20151F2F" w14:textId="77777777" w:rsidTr="00545BA4">
        <w:tc>
          <w:tcPr>
            <w:tcW w:w="702" w:type="dxa"/>
          </w:tcPr>
          <w:p w14:paraId="731BC652" w14:textId="77777777" w:rsidR="00144836" w:rsidRPr="000E65E4" w:rsidRDefault="00144836">
            <w:pPr>
              <w:pStyle w:val="Akapitzlist"/>
              <w:widowControl w:val="0"/>
              <w:numPr>
                <w:ilvl w:val="0"/>
                <w:numId w:val="155"/>
              </w:numPr>
              <w:spacing w:after="0" w:line="240" w:lineRule="auto"/>
              <w:rPr>
                <w:rFonts w:ascii="Arial Narrow" w:hAnsi="Arial Narrow"/>
                <w:sz w:val="20"/>
                <w:szCs w:val="20"/>
              </w:rPr>
            </w:pPr>
          </w:p>
        </w:tc>
        <w:tc>
          <w:tcPr>
            <w:tcW w:w="8507" w:type="dxa"/>
          </w:tcPr>
          <w:p w14:paraId="0B943A8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System powinien umożliwiać wygenerowanie raportów w zakresie minimum:</w:t>
            </w:r>
          </w:p>
          <w:p w14:paraId="5096989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dzienny z wykonanych dializ,</w:t>
            </w:r>
          </w:p>
          <w:p w14:paraId="3C69F97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podsumowujący dializy,</w:t>
            </w:r>
          </w:p>
          <w:p w14:paraId="4893D458"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sz w:val="20"/>
                <w:szCs w:val="20"/>
              </w:rPr>
              <w:t>- Raport z historii dawkowania żelaza i.v. i leków HD,</w:t>
            </w:r>
          </w:p>
          <w:p w14:paraId="6A4621D0"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Raport z historii dostępu naczyniowego.</w:t>
            </w:r>
          </w:p>
          <w:p w14:paraId="1F8C0D58"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Lista pacjentów dializowanych przewlekle z podaniem stężenia hemoglobiny, ilości podawanych ESA w miesiącu</w:t>
            </w:r>
          </w:p>
          <w:p w14:paraId="5AE8A835"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Lista wszystkich zabiegów HD w miesiącu</w:t>
            </w:r>
          </w:p>
          <w:p w14:paraId="2A89DEC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xml:space="preserve">- Lista pacjentów rozpoczynających (pierwszorazowych) przewlekłe dializy, stężenie hemoglobiny, ilości podawanych ESA w miesiącu </w:t>
            </w:r>
          </w:p>
          <w:p w14:paraId="06347D3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Lista pacjentów gościnnych, stężenie hemoglobiny, ilości podawanych ESA w miesiącu)</w:t>
            </w:r>
          </w:p>
          <w:p w14:paraId="26B489AA"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hAnsi="Arial Narrow" w:cs="Arial"/>
                <w:kern w:val="0"/>
                <w:sz w:val="20"/>
                <w:szCs w:val="20"/>
              </w:rPr>
              <w:t xml:space="preserve">- Lista zgonów w danym miesiącu, </w:t>
            </w:r>
            <w:r w:rsidRPr="000E65E4">
              <w:rPr>
                <w:rFonts w:ascii="Arial Narrow" w:eastAsia="Aptos" w:hAnsi="Arial Narrow" w:cs="Arial"/>
                <w:kern w:val="0"/>
                <w:sz w:val="20"/>
                <w:szCs w:val="20"/>
              </w:rPr>
              <w:t>stężenie hemoglobiny, ilości podawanych ESA</w:t>
            </w:r>
          </w:p>
          <w:p w14:paraId="7711FAB3"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Lista pacjentów dializowanych otrzewnowo, stężenie hemoglobiny, ilości podawanych ESA</w:t>
            </w:r>
          </w:p>
          <w:p w14:paraId="07CB8ADC"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sz w:val="20"/>
                <w:szCs w:val="20"/>
              </w:rPr>
              <w:t>- Lista pacjentów przeszczepionych w danym miesiącu</w:t>
            </w:r>
          </w:p>
          <w:p w14:paraId="269AC7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Lista pacjentów aktywnych zgłoszonych do przeszczepu nerki</w:t>
            </w:r>
          </w:p>
          <w:p w14:paraId="1AEC1D8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Lista pacjentów dializowanych ostro rozliczanych przez oddziały szpitalne z ilością zabiegów</w:t>
            </w:r>
          </w:p>
          <w:p w14:paraId="6F36B044"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ptos" w:hAnsi="Arial Narrow" w:cs="Arial"/>
                <w:kern w:val="0"/>
                <w:sz w:val="20"/>
                <w:szCs w:val="20"/>
              </w:rPr>
              <w:t>- Lista pacjentów dializowanych w ciągu roku z dodatnim statusem serologicznym</w:t>
            </w:r>
          </w:p>
        </w:tc>
      </w:tr>
      <w:tr w:rsidR="00144836" w:rsidRPr="000E65E4" w14:paraId="0A5E2A9F" w14:textId="77777777" w:rsidTr="00545BA4">
        <w:tc>
          <w:tcPr>
            <w:tcW w:w="702" w:type="dxa"/>
          </w:tcPr>
          <w:p w14:paraId="655A18ED"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4C7B27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prezentować wybrane wyniki badań pacjentów dializowanych przewlekle co najmniej: stężenie hemoglobiny, albuminy, PTH, wapń, fosfor, KT/V i CRP</w:t>
            </w:r>
          </w:p>
          <w:p w14:paraId="2BA8EB78" w14:textId="77777777" w:rsidR="00144836" w:rsidRPr="000E65E4" w:rsidRDefault="00144836">
            <w:pPr>
              <w:widowControl w:val="0"/>
              <w:spacing w:after="0" w:line="240" w:lineRule="auto"/>
              <w:rPr>
                <w:rFonts w:ascii="Arial Narrow" w:eastAsia="Aptos" w:hAnsi="Arial Narrow" w:cs="Arial"/>
                <w:sz w:val="20"/>
                <w:szCs w:val="20"/>
              </w:rPr>
            </w:pPr>
          </w:p>
        </w:tc>
      </w:tr>
      <w:tr w:rsidR="00144836" w:rsidRPr="000E65E4" w14:paraId="5E6AEF34" w14:textId="77777777" w:rsidTr="00545BA4">
        <w:tc>
          <w:tcPr>
            <w:tcW w:w="702" w:type="dxa"/>
          </w:tcPr>
          <w:p w14:paraId="5995C8F0"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624A7B5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System powinien zapewniać możliwość wystawiania dokumentacji ambulatoryjnej (co najmniej: e-Recepta, e-Skierowanie, e-Zwolnienie, zaświadczenia lekarskie)</w:t>
            </w:r>
          </w:p>
        </w:tc>
      </w:tr>
      <w:tr w:rsidR="00144836" w:rsidRPr="000E65E4" w14:paraId="6FAD02D9" w14:textId="77777777" w:rsidTr="00545BA4">
        <w:tc>
          <w:tcPr>
            <w:tcW w:w="702" w:type="dxa"/>
          </w:tcPr>
          <w:p w14:paraId="476790FB"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6B31C705"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 xml:space="preserve">System powinien zapewniać możliwość tworzenia zgód i oświadczeń związanych z realizowaną dializą (hemodializa, dializa otrzewnowa, zgoda na założenie cewnika) </w:t>
            </w:r>
          </w:p>
        </w:tc>
      </w:tr>
      <w:tr w:rsidR="00144836" w:rsidRPr="000E65E4" w14:paraId="7B5AE83F" w14:textId="77777777" w:rsidTr="00545BA4">
        <w:tc>
          <w:tcPr>
            <w:tcW w:w="702" w:type="dxa"/>
          </w:tcPr>
          <w:p w14:paraId="5B533EBC"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239A8E8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System powinien zapewniać możliwość prezentacji informacji o stałych lekach pacjenta</w:t>
            </w:r>
          </w:p>
        </w:tc>
      </w:tr>
      <w:tr w:rsidR="00144836" w:rsidRPr="000E65E4" w14:paraId="11E097F4" w14:textId="77777777" w:rsidTr="00545BA4">
        <w:tc>
          <w:tcPr>
            <w:tcW w:w="702" w:type="dxa"/>
          </w:tcPr>
          <w:p w14:paraId="698CA7DA"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541056D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System powinien zapewniać możliwość ewidencji informacji dot. założenia cewnika dializacyjnego z opcją automatycznego zużycia cewnika z apteczki szpitalnej</w:t>
            </w:r>
          </w:p>
        </w:tc>
      </w:tr>
      <w:tr w:rsidR="00144836" w:rsidRPr="000E65E4" w14:paraId="0BF2EE57" w14:textId="77777777" w:rsidTr="00545BA4">
        <w:tc>
          <w:tcPr>
            <w:tcW w:w="702" w:type="dxa"/>
          </w:tcPr>
          <w:p w14:paraId="70322C4D"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4FDA7CCF"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System powinien zapewniać dostęp do dokumentu badanie wirusologiczne</w:t>
            </w:r>
          </w:p>
        </w:tc>
      </w:tr>
      <w:tr w:rsidR="00144836" w:rsidRPr="000E65E4" w14:paraId="1BE76BB9" w14:textId="77777777" w:rsidTr="00545BA4">
        <w:tc>
          <w:tcPr>
            <w:tcW w:w="702" w:type="dxa"/>
          </w:tcPr>
          <w:p w14:paraId="01AE2A9E"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11A5ACEB"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 xml:space="preserve">System powinien zapewniać możliwość zlecenia transportu miedzyszpitalnego, sanitarnego </w:t>
            </w:r>
          </w:p>
        </w:tc>
      </w:tr>
      <w:tr w:rsidR="00144836" w:rsidRPr="000E65E4" w14:paraId="2FB81F74" w14:textId="77777777" w:rsidTr="00545BA4">
        <w:tc>
          <w:tcPr>
            <w:tcW w:w="702" w:type="dxa"/>
          </w:tcPr>
          <w:p w14:paraId="181C531A"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11ACDD72"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System powinien zapewniać możliwość tworzenia karty informacyjnej</w:t>
            </w:r>
          </w:p>
        </w:tc>
      </w:tr>
      <w:tr w:rsidR="00144836" w:rsidRPr="000E65E4" w14:paraId="56A069C1" w14:textId="77777777" w:rsidTr="00545BA4">
        <w:tc>
          <w:tcPr>
            <w:tcW w:w="702" w:type="dxa"/>
          </w:tcPr>
          <w:p w14:paraId="459B7218"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7774CB19"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System powinien zapewniać możliwość zlecania badań laboratoryjnych i wirusologicznych wg. pakietów zleceń (np. pakiet styczeń, luty, marzec, … itd.)</w:t>
            </w:r>
          </w:p>
        </w:tc>
      </w:tr>
      <w:tr w:rsidR="00144836" w:rsidRPr="000E65E4" w14:paraId="52BC4D5C" w14:textId="77777777" w:rsidTr="00545BA4">
        <w:tc>
          <w:tcPr>
            <w:tcW w:w="702" w:type="dxa"/>
          </w:tcPr>
          <w:p w14:paraId="6305EBB3" w14:textId="77777777" w:rsidR="00144836" w:rsidRPr="000E65E4" w:rsidRDefault="00144836">
            <w:pPr>
              <w:pStyle w:val="Akapitzlist"/>
              <w:widowControl w:val="0"/>
              <w:numPr>
                <w:ilvl w:val="0"/>
                <w:numId w:val="155"/>
              </w:numPr>
              <w:spacing w:after="0" w:line="240" w:lineRule="auto"/>
              <w:rPr>
                <w:rFonts w:ascii="Arial Narrow" w:eastAsia="Aptos" w:hAnsi="Arial Narrow" w:cs="Arial"/>
                <w:sz w:val="20"/>
                <w:szCs w:val="20"/>
              </w:rPr>
            </w:pPr>
          </w:p>
        </w:tc>
        <w:tc>
          <w:tcPr>
            <w:tcW w:w="8507" w:type="dxa"/>
          </w:tcPr>
          <w:p w14:paraId="75302304" w14:textId="77777777" w:rsidR="00144836" w:rsidRPr="000E65E4" w:rsidRDefault="00000000">
            <w:pPr>
              <w:widowControl w:val="0"/>
              <w:spacing w:after="0" w:line="240" w:lineRule="auto"/>
              <w:rPr>
                <w:rFonts w:ascii="Arial Narrow" w:eastAsia="Aptos" w:hAnsi="Arial Narrow" w:cs="Arial"/>
                <w:sz w:val="20"/>
                <w:szCs w:val="20"/>
              </w:rPr>
            </w:pPr>
            <w:r w:rsidRPr="000E65E4">
              <w:rPr>
                <w:rFonts w:ascii="Arial Narrow" w:eastAsia="Aptos" w:hAnsi="Arial Narrow" w:cs="Arial"/>
                <w:kern w:val="0"/>
                <w:sz w:val="20"/>
                <w:szCs w:val="20"/>
              </w:rPr>
              <w:t xml:space="preserve">System powinien zapewniać możliwość prowadzenia dokumentacji dializy otrzewnowej </w:t>
            </w:r>
          </w:p>
        </w:tc>
      </w:tr>
    </w:tbl>
    <w:p w14:paraId="1CF09479" w14:textId="77777777" w:rsidR="00144836" w:rsidRPr="000E65E4" w:rsidRDefault="00144836">
      <w:pPr>
        <w:spacing w:after="0" w:line="240" w:lineRule="auto"/>
        <w:rPr>
          <w:rFonts w:ascii="Arial Narrow" w:hAnsi="Arial Narrow" w:cs="Arial"/>
          <w:sz w:val="20"/>
          <w:szCs w:val="20"/>
        </w:rPr>
      </w:pPr>
    </w:p>
    <w:tbl>
      <w:tblPr>
        <w:tblStyle w:val="Tabela-Siatka"/>
        <w:tblW w:w="9209" w:type="dxa"/>
        <w:tblLayout w:type="fixed"/>
        <w:tblLook w:val="04A0" w:firstRow="1" w:lastRow="0" w:firstColumn="1" w:lastColumn="0" w:noHBand="0" w:noVBand="1"/>
      </w:tblPr>
      <w:tblGrid>
        <w:gridCol w:w="606"/>
        <w:gridCol w:w="8603"/>
      </w:tblGrid>
      <w:tr w:rsidR="00144836" w:rsidRPr="000E65E4" w14:paraId="4A7EAFDA" w14:textId="77777777">
        <w:tc>
          <w:tcPr>
            <w:tcW w:w="9208" w:type="dxa"/>
            <w:gridSpan w:val="2"/>
          </w:tcPr>
          <w:p w14:paraId="547C9576"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Zarządzanie urządzeniami i aparaturą medyczną</w:t>
            </w:r>
          </w:p>
        </w:tc>
      </w:tr>
      <w:tr w:rsidR="00144836" w:rsidRPr="000E65E4" w14:paraId="29DCA4D7" w14:textId="77777777">
        <w:tc>
          <w:tcPr>
            <w:tcW w:w="606" w:type="dxa"/>
          </w:tcPr>
          <w:p w14:paraId="792D0BD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502B5805"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330F87CA" w14:textId="77777777">
        <w:tc>
          <w:tcPr>
            <w:tcW w:w="606" w:type="dxa"/>
          </w:tcPr>
          <w:p w14:paraId="10AC8A9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464DD5C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prowadzenie kart urządzeń z szybkim dostępem do informacji związanych z aktualnym stanem technicznym (serwis, testy, przeglądy)</w:t>
            </w:r>
          </w:p>
        </w:tc>
      </w:tr>
      <w:tr w:rsidR="00144836" w:rsidRPr="000E65E4" w14:paraId="3AB8310E" w14:textId="77777777">
        <w:tc>
          <w:tcPr>
            <w:tcW w:w="606" w:type="dxa"/>
          </w:tcPr>
          <w:p w14:paraId="75D92F5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2</w:t>
            </w:r>
          </w:p>
        </w:tc>
        <w:tc>
          <w:tcPr>
            <w:tcW w:w="8602" w:type="dxa"/>
          </w:tcPr>
          <w:p w14:paraId="27F9159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 awarii urządzeń medycznych:</w:t>
            </w:r>
          </w:p>
          <w:p w14:paraId="19BDE9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umożliwiać zarejestrowanie awarii każdego urządzenia</w:t>
            </w:r>
          </w:p>
          <w:p w14:paraId="25ADA4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informować o przewidywanym koszcie oraz terminie naprawy</w:t>
            </w:r>
          </w:p>
          <w:p w14:paraId="1182BF1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umożliwiać natychmiastowe wystawienie zlecenia na naprawę</w:t>
            </w:r>
          </w:p>
          <w:p w14:paraId="5FEA4DD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 Zestawienie Awarii z bieżącymi awariami urządzeń</w:t>
            </w:r>
          </w:p>
        </w:tc>
      </w:tr>
      <w:tr w:rsidR="00144836" w:rsidRPr="000E65E4" w14:paraId="48B4DEC3" w14:textId="77777777">
        <w:tc>
          <w:tcPr>
            <w:tcW w:w="606" w:type="dxa"/>
          </w:tcPr>
          <w:p w14:paraId="473EAFA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3</w:t>
            </w:r>
          </w:p>
        </w:tc>
        <w:tc>
          <w:tcPr>
            <w:tcW w:w="8602" w:type="dxa"/>
          </w:tcPr>
          <w:p w14:paraId="4AE5F4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 wykonanych napraw urządzeń medycznych:</w:t>
            </w:r>
          </w:p>
          <w:p w14:paraId="72EE74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gromadzić informacje o wykonanej naprawie każdego urządzenia</w:t>
            </w:r>
          </w:p>
          <w:p w14:paraId="40FF273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rejestrować koszt wykonanej naprawy i koszt wymienionych podzespołów</w:t>
            </w:r>
          </w:p>
          <w:p w14:paraId="1790CB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rejestrować wykonane czynności naprawcze i wymienione podzespoły</w:t>
            </w:r>
          </w:p>
          <w:p w14:paraId="28CFD8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 Historia Napraw urządzenia z awaryjnością i kosztami serwisu aparatu</w:t>
            </w:r>
          </w:p>
        </w:tc>
      </w:tr>
      <w:tr w:rsidR="00144836" w:rsidRPr="000E65E4" w14:paraId="0AFBF6F2" w14:textId="77777777">
        <w:tc>
          <w:tcPr>
            <w:tcW w:w="606" w:type="dxa"/>
          </w:tcPr>
          <w:p w14:paraId="5DD2CAB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4</w:t>
            </w:r>
          </w:p>
        </w:tc>
        <w:tc>
          <w:tcPr>
            <w:tcW w:w="8602" w:type="dxa"/>
          </w:tcPr>
          <w:p w14:paraId="7AB87D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Moduł do wystawiania zleceń na usługi serwisowe:</w:t>
            </w:r>
          </w:p>
          <w:p w14:paraId="12BBB32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umożliwiać wystawianie i rejestrowanie zleceń na naprawy, przeglądy oraz pozostałe usługi</w:t>
            </w:r>
          </w:p>
          <w:p w14:paraId="45D4480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rejestrować uzgodnienia z wykonawcą: deklarowany koszt i termin wykonania zlecenia</w:t>
            </w:r>
          </w:p>
          <w:p w14:paraId="7BDB966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rejestrować uwagi o wykonaniu zlecenia: rzeczywisty koszt i termin wykonania zlecenia</w:t>
            </w:r>
          </w:p>
          <w:p w14:paraId="3226865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 Wystawione Zlecenia umożliwiający analizę wystawionych zleceń</w:t>
            </w:r>
          </w:p>
        </w:tc>
      </w:tr>
      <w:tr w:rsidR="00144836" w:rsidRPr="000E65E4" w14:paraId="3F8D6834" w14:textId="77777777">
        <w:tc>
          <w:tcPr>
            <w:tcW w:w="606" w:type="dxa"/>
          </w:tcPr>
          <w:p w14:paraId="7F3D5EC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5</w:t>
            </w:r>
          </w:p>
        </w:tc>
        <w:tc>
          <w:tcPr>
            <w:tcW w:w="8602" w:type="dxa"/>
          </w:tcPr>
          <w:p w14:paraId="7068FED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 przeglądów okresowych aparatury medycznej:</w:t>
            </w:r>
          </w:p>
          <w:p w14:paraId="070520C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gromadzić informacje o przeglądach okresowych: planowanych i wykonanych</w:t>
            </w:r>
          </w:p>
          <w:p w14:paraId="6AC80F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umożliwiać planowanie przeglądów aparatury medycznej</w:t>
            </w:r>
          </w:p>
          <w:p w14:paraId="1814B4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rejestrować wykonane przeglądy aparatury medycznej</w:t>
            </w:r>
          </w:p>
          <w:p w14:paraId="6D52D8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raporty zbiorcze z przeglądów planowanych</w:t>
            </w:r>
          </w:p>
          <w:p w14:paraId="1E3A59A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raporty zbiorcze z przeglądów wykonanych</w:t>
            </w:r>
          </w:p>
        </w:tc>
      </w:tr>
      <w:tr w:rsidR="00144836" w:rsidRPr="000E65E4" w14:paraId="1D26DAB6" w14:textId="77777777">
        <w:tc>
          <w:tcPr>
            <w:tcW w:w="606" w:type="dxa"/>
          </w:tcPr>
          <w:p w14:paraId="2EE370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6</w:t>
            </w:r>
          </w:p>
        </w:tc>
        <w:tc>
          <w:tcPr>
            <w:tcW w:w="8602" w:type="dxa"/>
          </w:tcPr>
          <w:p w14:paraId="66562D8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Moduł tworzenia Planu Przeglądów Okresowych aparatury medycznej:</w:t>
            </w:r>
          </w:p>
          <w:p w14:paraId="131D6B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wspomagać tworzenie tzw. Planu Przeglądów Okresowych aparatury medycznej w układzie rocznym, kwartalnym, miesięcznym</w:t>
            </w:r>
          </w:p>
          <w:p w14:paraId="6AB42C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plan powinien być tworzony jest dla dowolnego zbioru aparatów</w:t>
            </w:r>
          </w:p>
        </w:tc>
      </w:tr>
      <w:tr w:rsidR="00144836" w:rsidRPr="000E65E4" w14:paraId="0C5CFE7B" w14:textId="77777777">
        <w:tc>
          <w:tcPr>
            <w:tcW w:w="606" w:type="dxa"/>
          </w:tcPr>
          <w:p w14:paraId="76A13A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7</w:t>
            </w:r>
          </w:p>
        </w:tc>
        <w:tc>
          <w:tcPr>
            <w:tcW w:w="8602" w:type="dxa"/>
          </w:tcPr>
          <w:p w14:paraId="2256DDC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Moduł przypominający o terminach przeglądów okresowych:</w:t>
            </w:r>
          </w:p>
          <w:p w14:paraId="79868D2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przypominać o zbliżających się terminach przeglądów okresowych</w:t>
            </w:r>
          </w:p>
          <w:p w14:paraId="39E11E8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być programowany okres uprzedzania o nadchodzącym terminie</w:t>
            </w:r>
          </w:p>
        </w:tc>
      </w:tr>
      <w:tr w:rsidR="00144836" w:rsidRPr="000E65E4" w14:paraId="1276BBBE" w14:textId="77777777">
        <w:tc>
          <w:tcPr>
            <w:tcW w:w="606" w:type="dxa"/>
          </w:tcPr>
          <w:p w14:paraId="669B7B9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8</w:t>
            </w:r>
          </w:p>
        </w:tc>
        <w:tc>
          <w:tcPr>
            <w:tcW w:w="8602" w:type="dxa"/>
          </w:tcPr>
          <w:p w14:paraId="75E03D1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Moduł śledzenia upływających terminów gwarancji:</w:t>
            </w:r>
          </w:p>
          <w:p w14:paraId="3693BBB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nadzorować i przypominać o upływających terminach gwarancji</w:t>
            </w:r>
          </w:p>
          <w:p w14:paraId="5C9670E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mieć programowany zasięg monitorowanych terminów</w:t>
            </w:r>
          </w:p>
        </w:tc>
      </w:tr>
      <w:tr w:rsidR="00144836" w:rsidRPr="000E65E4" w14:paraId="68E75BD8" w14:textId="77777777">
        <w:tc>
          <w:tcPr>
            <w:tcW w:w="606" w:type="dxa"/>
          </w:tcPr>
          <w:p w14:paraId="700D2FB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9</w:t>
            </w:r>
          </w:p>
        </w:tc>
        <w:tc>
          <w:tcPr>
            <w:tcW w:w="8602" w:type="dxa"/>
          </w:tcPr>
          <w:p w14:paraId="44ECEC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 wystawionych orzeczeń technicznych:</w:t>
            </w:r>
          </w:p>
          <w:p w14:paraId="503052D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gromadzić informacje o wystawionych orzeczeniach technicznych</w:t>
            </w:r>
          </w:p>
        </w:tc>
      </w:tr>
      <w:tr w:rsidR="00144836" w:rsidRPr="000E65E4" w14:paraId="4D2A6A8A" w14:textId="77777777">
        <w:tc>
          <w:tcPr>
            <w:tcW w:w="606" w:type="dxa"/>
          </w:tcPr>
          <w:p w14:paraId="0EBB67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10</w:t>
            </w:r>
          </w:p>
        </w:tc>
        <w:tc>
          <w:tcPr>
            <w:tcW w:w="8602" w:type="dxa"/>
          </w:tcPr>
          <w:p w14:paraId="468AFB3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Ewidencja aparatury medycznej użytkownika:</w:t>
            </w:r>
          </w:p>
          <w:p w14:paraId="5CD5617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przechowywać informacje o posiadanej aparaturze medycznej</w:t>
            </w:r>
          </w:p>
          <w:p w14:paraId="0108502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 powinien posiadać kompleksową informację o wszystkich urządzeniach</w:t>
            </w:r>
          </w:p>
          <w:p w14:paraId="36F76D5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raport Aparaty Użytkownika drukujący dowolne zestawienie posiadanej aparatury</w:t>
            </w:r>
          </w:p>
        </w:tc>
      </w:tr>
      <w:tr w:rsidR="00144836" w:rsidRPr="000E65E4" w14:paraId="4B8ADF15" w14:textId="77777777">
        <w:tc>
          <w:tcPr>
            <w:tcW w:w="606" w:type="dxa"/>
          </w:tcPr>
          <w:p w14:paraId="6F45FD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lastRenderedPageBreak/>
              <w:t>11</w:t>
            </w:r>
          </w:p>
        </w:tc>
        <w:tc>
          <w:tcPr>
            <w:tcW w:w="8602" w:type="dxa"/>
          </w:tcPr>
          <w:p w14:paraId="6B195C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Ewidencja osób odpowiedzialnych za eksploatację aparatury medycznej:</w:t>
            </w:r>
          </w:p>
          <w:p w14:paraId="470722B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xml:space="preserve">- powinien gromadzić dane o osobach odpowiedzialnych za poszczególne urządzenia: </w:t>
            </w:r>
          </w:p>
          <w:p w14:paraId="77CB838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nazwiska</w:t>
            </w:r>
          </w:p>
          <w:p w14:paraId="55826D1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pełnione funkcje</w:t>
            </w:r>
          </w:p>
          <w:p w14:paraId="07A1216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telefony</w:t>
            </w:r>
          </w:p>
        </w:tc>
      </w:tr>
      <w:tr w:rsidR="00144836" w:rsidRPr="000E65E4" w14:paraId="532B9452" w14:textId="77777777">
        <w:tc>
          <w:tcPr>
            <w:tcW w:w="606" w:type="dxa"/>
          </w:tcPr>
          <w:p w14:paraId="299CF5B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12</w:t>
            </w:r>
          </w:p>
        </w:tc>
        <w:tc>
          <w:tcPr>
            <w:tcW w:w="8602" w:type="dxa"/>
          </w:tcPr>
          <w:p w14:paraId="058BDD4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Ewidencja zawartych umów na serwis aparatury medycznej:</w:t>
            </w:r>
          </w:p>
          <w:p w14:paraId="61B3C3A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powinna przechowywać informacje o zawartych umowach z firmami serwisowymi:</w:t>
            </w:r>
          </w:p>
          <w:p w14:paraId="4866C57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warunki szczegółowe</w:t>
            </w:r>
          </w:p>
          <w:p w14:paraId="29B295F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stawki</w:t>
            </w:r>
          </w:p>
          <w:p w14:paraId="432EF00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kwoty</w:t>
            </w:r>
          </w:p>
          <w:p w14:paraId="7ABA2BB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ryczałty, etc.</w:t>
            </w:r>
          </w:p>
        </w:tc>
      </w:tr>
      <w:tr w:rsidR="00144836" w:rsidRPr="000E65E4" w14:paraId="04469992" w14:textId="77777777">
        <w:tc>
          <w:tcPr>
            <w:tcW w:w="606" w:type="dxa"/>
          </w:tcPr>
          <w:p w14:paraId="49E5F86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13</w:t>
            </w:r>
          </w:p>
        </w:tc>
        <w:tc>
          <w:tcPr>
            <w:tcW w:w="8602" w:type="dxa"/>
          </w:tcPr>
          <w:p w14:paraId="1677C032"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 serwisów aparatury medycznej:</w:t>
            </w:r>
          </w:p>
          <w:p w14:paraId="0B14EE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informacje o firmach serwisujących posiadaną aparaturę</w:t>
            </w:r>
          </w:p>
          <w:p w14:paraId="3D19B72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informacje o serwisantach poszczególnych urządzeń</w:t>
            </w:r>
          </w:p>
          <w:p w14:paraId="1E94A2C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dane adresowe</w:t>
            </w:r>
          </w:p>
          <w:p w14:paraId="47362C1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dane kontaktowe</w:t>
            </w:r>
          </w:p>
        </w:tc>
      </w:tr>
      <w:tr w:rsidR="00144836" w:rsidRPr="000E65E4" w14:paraId="2D59DCDF" w14:textId="77777777">
        <w:tc>
          <w:tcPr>
            <w:tcW w:w="606" w:type="dxa"/>
          </w:tcPr>
          <w:p w14:paraId="237E2B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14</w:t>
            </w:r>
          </w:p>
        </w:tc>
        <w:tc>
          <w:tcPr>
            <w:tcW w:w="8602" w:type="dxa"/>
          </w:tcPr>
          <w:p w14:paraId="3A535B6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Rejestry producentów, dostawców aparatury medycznej:</w:t>
            </w:r>
          </w:p>
          <w:p w14:paraId="2AE5F0C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powinien udostępniać informacje o producentach, dostawcach posiadanej aparatury:</w:t>
            </w:r>
          </w:p>
          <w:p w14:paraId="5253003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dane adresowe</w:t>
            </w:r>
          </w:p>
          <w:p w14:paraId="553D57B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ab/>
              <w:t>- dane kontaktowe</w:t>
            </w:r>
          </w:p>
        </w:tc>
      </w:tr>
      <w:tr w:rsidR="00144836" w:rsidRPr="000E65E4" w14:paraId="717798F7" w14:textId="77777777">
        <w:tc>
          <w:tcPr>
            <w:tcW w:w="606" w:type="dxa"/>
          </w:tcPr>
          <w:p w14:paraId="6B7B19F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15</w:t>
            </w:r>
          </w:p>
        </w:tc>
        <w:tc>
          <w:tcPr>
            <w:tcW w:w="8602" w:type="dxa"/>
          </w:tcPr>
          <w:p w14:paraId="6CA1344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Raporty i zestawienia generowane z każdego modułu programu:</w:t>
            </w:r>
          </w:p>
          <w:p w14:paraId="7F60B1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wszelkie zebrane dane powinny być możliwe do wydruku w postaci raportu</w:t>
            </w:r>
          </w:p>
          <w:p w14:paraId="3B84D1F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raporty powinny być w szerokim zakresie konfigurowalne przez użytkownika</w:t>
            </w:r>
          </w:p>
        </w:tc>
      </w:tr>
    </w:tbl>
    <w:p w14:paraId="14342A54" w14:textId="77777777" w:rsidR="00144836" w:rsidRPr="000E65E4" w:rsidRDefault="00144836">
      <w:pPr>
        <w:spacing w:after="0" w:line="240" w:lineRule="auto"/>
        <w:rPr>
          <w:rFonts w:ascii="Arial Narrow" w:hAnsi="Arial Narrow" w:cs="Arial"/>
          <w:sz w:val="20"/>
          <w:szCs w:val="20"/>
        </w:rPr>
      </w:pPr>
    </w:p>
    <w:tbl>
      <w:tblPr>
        <w:tblW w:w="9209" w:type="dxa"/>
        <w:tblLayout w:type="fixed"/>
        <w:tblCellMar>
          <w:top w:w="15" w:type="dxa"/>
          <w:left w:w="15" w:type="dxa"/>
          <w:right w:w="15" w:type="dxa"/>
        </w:tblCellMar>
        <w:tblLook w:val="04A0" w:firstRow="1" w:lastRow="0" w:firstColumn="1" w:lastColumn="0" w:noHBand="0" w:noVBand="1"/>
      </w:tblPr>
      <w:tblGrid>
        <w:gridCol w:w="430"/>
        <w:gridCol w:w="8779"/>
      </w:tblGrid>
      <w:tr w:rsidR="00144836" w:rsidRPr="000E65E4" w14:paraId="1CF47F9F" w14:textId="77777777">
        <w:trPr>
          <w:trHeight w:val="310"/>
        </w:trPr>
        <w:tc>
          <w:tcPr>
            <w:tcW w:w="4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488FE4" w14:textId="77777777" w:rsidR="00144836" w:rsidRPr="000E65E4" w:rsidRDefault="00000000">
            <w:pPr>
              <w:widowControl w:val="0"/>
              <w:spacing w:after="0" w:line="240" w:lineRule="auto"/>
              <w:rPr>
                <w:rFonts w:ascii="Arial Narrow" w:eastAsia="Times New Roman" w:hAnsi="Arial Narrow" w:cs="Calibri"/>
                <w:b/>
                <w:bCs/>
                <w:kern w:val="0"/>
                <w:sz w:val="20"/>
                <w:szCs w:val="20"/>
                <w:lang w:eastAsia="pl-PL"/>
                <w14:ligatures w14:val="none"/>
              </w:rPr>
            </w:pPr>
            <w:r w:rsidRPr="000E65E4">
              <w:rPr>
                <w:rFonts w:ascii="Arial Narrow" w:eastAsia="Times New Roman" w:hAnsi="Arial Narrow" w:cs="Calibri"/>
                <w:b/>
                <w:bCs/>
                <w:kern w:val="0"/>
                <w:sz w:val="20"/>
                <w:szCs w:val="20"/>
                <w:lang w:eastAsia="pl-PL"/>
                <w14:ligatures w14:val="none"/>
              </w:rPr>
              <w:t>Lp.</w:t>
            </w:r>
          </w:p>
        </w:tc>
        <w:tc>
          <w:tcPr>
            <w:tcW w:w="8778" w:type="dxa"/>
            <w:tcBorders>
              <w:top w:val="single" w:sz="4" w:space="0" w:color="000000"/>
              <w:bottom w:val="single" w:sz="4" w:space="0" w:color="000000"/>
              <w:right w:val="single" w:sz="4" w:space="0" w:color="000000"/>
            </w:tcBorders>
            <w:shd w:val="clear" w:color="auto" w:fill="FFFFFF" w:themeFill="background1"/>
            <w:vAlign w:val="center"/>
          </w:tcPr>
          <w:p w14:paraId="6AC4DA38" w14:textId="77777777" w:rsidR="00144836" w:rsidRPr="000E65E4" w:rsidRDefault="00000000">
            <w:pPr>
              <w:widowControl w:val="0"/>
              <w:spacing w:after="0" w:line="240" w:lineRule="auto"/>
              <w:rPr>
                <w:rFonts w:ascii="Arial Narrow" w:eastAsia="Times New Roman" w:hAnsi="Arial Narrow" w:cs="Calibri"/>
                <w:b/>
                <w:bCs/>
                <w:kern w:val="0"/>
                <w:sz w:val="20"/>
                <w:szCs w:val="20"/>
                <w:lang w:eastAsia="pl-PL"/>
                <w14:ligatures w14:val="none"/>
              </w:rPr>
            </w:pPr>
            <w:r w:rsidRPr="000E65E4">
              <w:rPr>
                <w:rFonts w:ascii="Arial Narrow" w:eastAsia="Times New Roman" w:hAnsi="Arial Narrow" w:cs="Calibri"/>
                <w:b/>
                <w:bCs/>
                <w:kern w:val="0"/>
                <w:sz w:val="20"/>
                <w:szCs w:val="20"/>
                <w:lang w:eastAsia="pl-PL"/>
                <w14:ligatures w14:val="none"/>
              </w:rPr>
              <w:t>Panel Administracyjny</w:t>
            </w:r>
          </w:p>
        </w:tc>
      </w:tr>
      <w:tr w:rsidR="00144836" w:rsidRPr="000E65E4" w14:paraId="1F04182E" w14:textId="77777777">
        <w:trPr>
          <w:trHeight w:val="620"/>
        </w:trPr>
        <w:tc>
          <w:tcPr>
            <w:tcW w:w="430" w:type="dxa"/>
            <w:tcBorders>
              <w:left w:val="single" w:sz="4" w:space="0" w:color="000000"/>
              <w:bottom w:val="single" w:sz="4" w:space="0" w:color="000000"/>
              <w:right w:val="single" w:sz="4" w:space="0" w:color="000000"/>
            </w:tcBorders>
            <w:vAlign w:val="center"/>
          </w:tcPr>
          <w:p w14:paraId="6AD0B22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w:t>
            </w:r>
          </w:p>
        </w:tc>
        <w:tc>
          <w:tcPr>
            <w:tcW w:w="8778" w:type="dxa"/>
            <w:tcBorders>
              <w:bottom w:val="single" w:sz="4" w:space="0" w:color="000000"/>
              <w:right w:val="single" w:sz="4" w:space="0" w:color="000000"/>
            </w:tcBorders>
            <w:vAlign w:val="center"/>
          </w:tcPr>
          <w:p w14:paraId="63506A1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być systemem webowym, dostępnym z poziomu przeglądarki WWW, responsywnym i zintegrowanym z systemami: HIS, KKL oraz Apteka</w:t>
            </w:r>
          </w:p>
        </w:tc>
      </w:tr>
      <w:tr w:rsidR="00144836" w:rsidRPr="000E65E4" w14:paraId="2A5C0FA3" w14:textId="77777777">
        <w:trPr>
          <w:trHeight w:val="310"/>
        </w:trPr>
        <w:tc>
          <w:tcPr>
            <w:tcW w:w="430" w:type="dxa"/>
            <w:tcBorders>
              <w:left w:val="single" w:sz="4" w:space="0" w:color="000000"/>
              <w:bottom w:val="single" w:sz="4" w:space="0" w:color="000000"/>
              <w:right w:val="single" w:sz="4" w:space="0" w:color="000000"/>
            </w:tcBorders>
            <w:vAlign w:val="center"/>
          </w:tcPr>
          <w:p w14:paraId="7B206C48"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2</w:t>
            </w:r>
          </w:p>
        </w:tc>
        <w:tc>
          <w:tcPr>
            <w:tcW w:w="8778" w:type="dxa"/>
            <w:tcBorders>
              <w:bottom w:val="single" w:sz="4" w:space="0" w:color="000000"/>
              <w:right w:val="single" w:sz="4" w:space="0" w:color="000000"/>
            </w:tcBorders>
            <w:vAlign w:val="center"/>
          </w:tcPr>
          <w:p w14:paraId="25E7029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być systemem stanowiącym wizualizację danych agregowanych z systemów HIS oraz KKL</w:t>
            </w:r>
          </w:p>
        </w:tc>
      </w:tr>
      <w:tr w:rsidR="00144836" w:rsidRPr="000E65E4" w14:paraId="56E1C38F" w14:textId="77777777">
        <w:trPr>
          <w:trHeight w:val="310"/>
        </w:trPr>
        <w:tc>
          <w:tcPr>
            <w:tcW w:w="430" w:type="dxa"/>
            <w:tcBorders>
              <w:left w:val="single" w:sz="4" w:space="0" w:color="000000"/>
              <w:bottom w:val="single" w:sz="4" w:space="0" w:color="000000"/>
              <w:right w:val="single" w:sz="4" w:space="0" w:color="000000"/>
            </w:tcBorders>
            <w:vAlign w:val="center"/>
          </w:tcPr>
          <w:p w14:paraId="28D0A87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3</w:t>
            </w:r>
          </w:p>
        </w:tc>
        <w:tc>
          <w:tcPr>
            <w:tcW w:w="8778" w:type="dxa"/>
            <w:tcBorders>
              <w:bottom w:val="single" w:sz="4" w:space="0" w:color="000000"/>
              <w:right w:val="single" w:sz="4" w:space="0" w:color="000000"/>
            </w:tcBorders>
            <w:vAlign w:val="center"/>
          </w:tcPr>
          <w:p w14:paraId="67DAFB2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poprawnie działać na: ekranach desktopowych (min. 1920×1080), laptopach (1366×768) oraz tabletach (≥768 px)</w:t>
            </w:r>
          </w:p>
        </w:tc>
      </w:tr>
      <w:tr w:rsidR="00144836" w:rsidRPr="000E65E4" w14:paraId="7CDF10F3" w14:textId="77777777">
        <w:trPr>
          <w:trHeight w:val="620"/>
        </w:trPr>
        <w:tc>
          <w:tcPr>
            <w:tcW w:w="430" w:type="dxa"/>
            <w:tcBorders>
              <w:left w:val="single" w:sz="4" w:space="0" w:color="000000"/>
              <w:bottom w:val="single" w:sz="4" w:space="0" w:color="000000"/>
              <w:right w:val="single" w:sz="4" w:space="0" w:color="000000"/>
            </w:tcBorders>
            <w:vAlign w:val="center"/>
          </w:tcPr>
          <w:p w14:paraId="2E182E3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4</w:t>
            </w:r>
          </w:p>
        </w:tc>
        <w:tc>
          <w:tcPr>
            <w:tcW w:w="8778" w:type="dxa"/>
            <w:tcBorders>
              <w:bottom w:val="single" w:sz="4" w:space="0" w:color="000000"/>
              <w:right w:val="single" w:sz="4" w:space="0" w:color="000000"/>
            </w:tcBorders>
            <w:vAlign w:val="center"/>
          </w:tcPr>
          <w:p w14:paraId="70B2226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powinno być dostępne z poziomu co najmniej dwóch komercyjnych przeglądarek WWW – np. Google Chrome, Mozilla Firefox</w:t>
            </w:r>
          </w:p>
        </w:tc>
      </w:tr>
      <w:tr w:rsidR="00144836" w:rsidRPr="000E65E4" w14:paraId="282BEE81" w14:textId="77777777">
        <w:trPr>
          <w:trHeight w:val="310"/>
        </w:trPr>
        <w:tc>
          <w:tcPr>
            <w:tcW w:w="430" w:type="dxa"/>
            <w:tcBorders>
              <w:left w:val="single" w:sz="4" w:space="0" w:color="000000"/>
              <w:bottom w:val="single" w:sz="4" w:space="0" w:color="000000"/>
              <w:right w:val="single" w:sz="4" w:space="0" w:color="000000"/>
            </w:tcBorders>
            <w:vAlign w:val="center"/>
          </w:tcPr>
          <w:p w14:paraId="149A2F6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5</w:t>
            </w:r>
          </w:p>
        </w:tc>
        <w:tc>
          <w:tcPr>
            <w:tcW w:w="8778" w:type="dxa"/>
            <w:tcBorders>
              <w:bottom w:val="single" w:sz="4" w:space="0" w:color="000000"/>
              <w:right w:val="single" w:sz="4" w:space="0" w:color="000000"/>
            </w:tcBorders>
            <w:vAlign w:val="center"/>
          </w:tcPr>
          <w:p w14:paraId="7A18E59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zarządzania rolami, które determinują widoczność danych dla każdego użytkownika</w:t>
            </w:r>
          </w:p>
        </w:tc>
      </w:tr>
      <w:tr w:rsidR="00144836" w:rsidRPr="000E65E4" w14:paraId="35BF69E0" w14:textId="77777777">
        <w:trPr>
          <w:trHeight w:val="310"/>
        </w:trPr>
        <w:tc>
          <w:tcPr>
            <w:tcW w:w="430" w:type="dxa"/>
            <w:tcBorders>
              <w:left w:val="single" w:sz="4" w:space="0" w:color="000000"/>
              <w:bottom w:val="single" w:sz="4" w:space="0" w:color="000000"/>
              <w:right w:val="single" w:sz="4" w:space="0" w:color="000000"/>
            </w:tcBorders>
            <w:vAlign w:val="center"/>
          </w:tcPr>
          <w:p w14:paraId="3869840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6</w:t>
            </w:r>
          </w:p>
        </w:tc>
        <w:tc>
          <w:tcPr>
            <w:tcW w:w="8778" w:type="dxa"/>
            <w:tcBorders>
              <w:bottom w:val="single" w:sz="4" w:space="0" w:color="000000"/>
              <w:right w:val="single" w:sz="4" w:space="0" w:color="000000"/>
            </w:tcBorders>
            <w:vAlign w:val="center"/>
          </w:tcPr>
          <w:p w14:paraId="42FB177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włączania/wyłączania obszarów przez każdego użytkownika</w:t>
            </w:r>
          </w:p>
        </w:tc>
      </w:tr>
      <w:tr w:rsidR="00144836" w:rsidRPr="000E65E4" w14:paraId="044BAC71" w14:textId="77777777">
        <w:trPr>
          <w:trHeight w:val="313"/>
        </w:trPr>
        <w:tc>
          <w:tcPr>
            <w:tcW w:w="430" w:type="dxa"/>
            <w:tcBorders>
              <w:left w:val="single" w:sz="4" w:space="0" w:color="000000"/>
              <w:bottom w:val="single" w:sz="4" w:space="0" w:color="000000"/>
              <w:right w:val="single" w:sz="4" w:space="0" w:color="000000"/>
            </w:tcBorders>
            <w:vAlign w:val="center"/>
          </w:tcPr>
          <w:p w14:paraId="0B4D7AB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7</w:t>
            </w:r>
          </w:p>
        </w:tc>
        <w:tc>
          <w:tcPr>
            <w:tcW w:w="8778" w:type="dxa"/>
            <w:tcBorders>
              <w:bottom w:val="single" w:sz="4" w:space="0" w:color="000000"/>
              <w:right w:val="single" w:sz="4" w:space="0" w:color="000000"/>
            </w:tcBorders>
            <w:vAlign w:val="center"/>
          </w:tcPr>
          <w:p w14:paraId="366964C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logowania z wykorzystaniem danych logowania tożsamych z wykorzystywanymi w systemie HIS</w:t>
            </w:r>
          </w:p>
        </w:tc>
      </w:tr>
      <w:tr w:rsidR="00144836" w:rsidRPr="000E65E4" w14:paraId="1BCFD9C7" w14:textId="77777777">
        <w:trPr>
          <w:trHeight w:val="310"/>
        </w:trPr>
        <w:tc>
          <w:tcPr>
            <w:tcW w:w="430" w:type="dxa"/>
            <w:tcBorders>
              <w:left w:val="single" w:sz="4" w:space="0" w:color="000000"/>
              <w:bottom w:val="single" w:sz="4" w:space="0" w:color="000000"/>
              <w:right w:val="single" w:sz="4" w:space="0" w:color="000000"/>
            </w:tcBorders>
            <w:vAlign w:val="center"/>
          </w:tcPr>
          <w:p w14:paraId="66231A7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8</w:t>
            </w:r>
          </w:p>
        </w:tc>
        <w:tc>
          <w:tcPr>
            <w:tcW w:w="8778" w:type="dxa"/>
            <w:tcBorders>
              <w:bottom w:val="single" w:sz="4" w:space="0" w:color="000000"/>
              <w:right w:val="single" w:sz="4" w:space="0" w:color="000000"/>
            </w:tcBorders>
            <w:vAlign w:val="center"/>
          </w:tcPr>
          <w:p w14:paraId="6BBBB9B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integracji z wykorzystywanym systemem HIS w zakresie rejestrowanych danych</w:t>
            </w:r>
          </w:p>
        </w:tc>
      </w:tr>
      <w:tr w:rsidR="00144836" w:rsidRPr="000E65E4" w14:paraId="65C0A8ED" w14:textId="77777777">
        <w:trPr>
          <w:trHeight w:val="310"/>
        </w:trPr>
        <w:tc>
          <w:tcPr>
            <w:tcW w:w="430" w:type="dxa"/>
            <w:tcBorders>
              <w:left w:val="single" w:sz="4" w:space="0" w:color="000000"/>
              <w:bottom w:val="single" w:sz="4" w:space="0" w:color="000000"/>
              <w:right w:val="single" w:sz="4" w:space="0" w:color="000000"/>
            </w:tcBorders>
            <w:vAlign w:val="center"/>
          </w:tcPr>
          <w:p w14:paraId="0FE2615E"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9</w:t>
            </w:r>
          </w:p>
        </w:tc>
        <w:tc>
          <w:tcPr>
            <w:tcW w:w="8778" w:type="dxa"/>
            <w:tcBorders>
              <w:bottom w:val="single" w:sz="4" w:space="0" w:color="000000"/>
              <w:right w:val="single" w:sz="4" w:space="0" w:color="000000"/>
            </w:tcBorders>
            <w:vAlign w:val="center"/>
          </w:tcPr>
          <w:p w14:paraId="7ABDFDD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filtrowania danych w tabelach po każdej kolumnie</w:t>
            </w:r>
          </w:p>
        </w:tc>
      </w:tr>
      <w:tr w:rsidR="00144836" w:rsidRPr="000E65E4" w14:paraId="54E6130A" w14:textId="77777777">
        <w:trPr>
          <w:trHeight w:val="620"/>
        </w:trPr>
        <w:tc>
          <w:tcPr>
            <w:tcW w:w="430" w:type="dxa"/>
            <w:tcBorders>
              <w:left w:val="single" w:sz="4" w:space="0" w:color="000000"/>
              <w:bottom w:val="single" w:sz="4" w:space="0" w:color="000000"/>
              <w:right w:val="single" w:sz="4" w:space="0" w:color="000000"/>
            </w:tcBorders>
            <w:vAlign w:val="center"/>
          </w:tcPr>
          <w:p w14:paraId="2B1D7B5E"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10</w:t>
            </w:r>
          </w:p>
        </w:tc>
        <w:tc>
          <w:tcPr>
            <w:tcW w:w="8778" w:type="dxa"/>
            <w:tcBorders>
              <w:bottom w:val="single" w:sz="4" w:space="0" w:color="000000"/>
              <w:right w:val="single" w:sz="4" w:space="0" w:color="000000"/>
            </w:tcBorders>
            <w:vAlign w:val="center"/>
          </w:tcPr>
          <w:p w14:paraId="251294E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danych dotyczących całego podmiotu medycznego – z możliwością filtracji po komórkach organizacyjnych w ramach posiadanych uprawnień, np. dyrektor</w:t>
            </w:r>
          </w:p>
        </w:tc>
      </w:tr>
      <w:tr w:rsidR="00144836" w:rsidRPr="000E65E4" w14:paraId="79CE536E" w14:textId="77777777">
        <w:trPr>
          <w:trHeight w:val="310"/>
        </w:trPr>
        <w:tc>
          <w:tcPr>
            <w:tcW w:w="430" w:type="dxa"/>
            <w:tcBorders>
              <w:left w:val="single" w:sz="4" w:space="0" w:color="000000"/>
              <w:bottom w:val="single" w:sz="4" w:space="0" w:color="000000"/>
              <w:right w:val="single" w:sz="4" w:space="0" w:color="000000"/>
            </w:tcBorders>
            <w:vAlign w:val="center"/>
          </w:tcPr>
          <w:p w14:paraId="19755348"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11</w:t>
            </w:r>
          </w:p>
        </w:tc>
        <w:tc>
          <w:tcPr>
            <w:tcW w:w="8778" w:type="dxa"/>
            <w:tcBorders>
              <w:bottom w:val="single" w:sz="4" w:space="0" w:color="000000"/>
              <w:right w:val="single" w:sz="4" w:space="0" w:color="000000"/>
            </w:tcBorders>
            <w:vAlign w:val="center"/>
          </w:tcPr>
          <w:p w14:paraId="4508B32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użytkownikom możliwość indywidualnej personalizacji pulpitów</w:t>
            </w:r>
          </w:p>
        </w:tc>
      </w:tr>
      <w:tr w:rsidR="00144836" w:rsidRPr="000E65E4" w14:paraId="11C5FA7D" w14:textId="77777777">
        <w:trPr>
          <w:trHeight w:val="310"/>
        </w:trPr>
        <w:tc>
          <w:tcPr>
            <w:tcW w:w="430" w:type="dxa"/>
            <w:tcBorders>
              <w:left w:val="single" w:sz="4" w:space="0" w:color="000000"/>
              <w:bottom w:val="single" w:sz="4" w:space="0" w:color="000000"/>
              <w:right w:val="single" w:sz="4" w:space="0" w:color="000000"/>
            </w:tcBorders>
            <w:vAlign w:val="center"/>
          </w:tcPr>
          <w:p w14:paraId="7B63A8D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12</w:t>
            </w:r>
          </w:p>
        </w:tc>
        <w:tc>
          <w:tcPr>
            <w:tcW w:w="8778" w:type="dxa"/>
            <w:tcBorders>
              <w:bottom w:val="single" w:sz="4" w:space="0" w:color="000000"/>
              <w:right w:val="single" w:sz="4" w:space="0" w:color="000000"/>
            </w:tcBorders>
            <w:vAlign w:val="center"/>
          </w:tcPr>
          <w:p w14:paraId="3951CA2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dedykowane dasboardy minimum w zakresie:</w:t>
            </w:r>
          </w:p>
        </w:tc>
      </w:tr>
      <w:tr w:rsidR="00144836" w:rsidRPr="000E65E4" w14:paraId="5D41DF6C" w14:textId="77777777">
        <w:trPr>
          <w:trHeight w:val="310"/>
        </w:trPr>
        <w:tc>
          <w:tcPr>
            <w:tcW w:w="430" w:type="dxa"/>
            <w:tcBorders>
              <w:left w:val="single" w:sz="4" w:space="0" w:color="000000"/>
              <w:bottom w:val="single" w:sz="4" w:space="0" w:color="000000"/>
              <w:right w:val="single" w:sz="4" w:space="0" w:color="000000"/>
            </w:tcBorders>
            <w:vAlign w:val="center"/>
          </w:tcPr>
          <w:p w14:paraId="7327549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6E5142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dyrektor</w:t>
            </w:r>
          </w:p>
        </w:tc>
      </w:tr>
      <w:tr w:rsidR="00144836" w:rsidRPr="000E65E4" w14:paraId="6DFEC7C0" w14:textId="77777777">
        <w:trPr>
          <w:trHeight w:val="310"/>
        </w:trPr>
        <w:tc>
          <w:tcPr>
            <w:tcW w:w="430" w:type="dxa"/>
            <w:tcBorders>
              <w:left w:val="single" w:sz="4" w:space="0" w:color="000000"/>
              <w:bottom w:val="single" w:sz="4" w:space="0" w:color="000000"/>
              <w:right w:val="single" w:sz="4" w:space="0" w:color="000000"/>
            </w:tcBorders>
            <w:vAlign w:val="center"/>
          </w:tcPr>
          <w:p w14:paraId="43251D3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01DF48F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ordynator</w:t>
            </w:r>
          </w:p>
        </w:tc>
      </w:tr>
      <w:tr w:rsidR="00144836" w:rsidRPr="000E65E4" w14:paraId="0A5C6878" w14:textId="77777777">
        <w:trPr>
          <w:trHeight w:val="310"/>
        </w:trPr>
        <w:tc>
          <w:tcPr>
            <w:tcW w:w="430" w:type="dxa"/>
            <w:tcBorders>
              <w:left w:val="single" w:sz="4" w:space="0" w:color="000000"/>
              <w:bottom w:val="single" w:sz="4" w:space="0" w:color="000000"/>
              <w:right w:val="single" w:sz="4" w:space="0" w:color="000000"/>
            </w:tcBorders>
            <w:vAlign w:val="center"/>
          </w:tcPr>
          <w:p w14:paraId="62420E68"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B2F8DB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kierownik przychodni (POZ / AOS)</w:t>
            </w:r>
          </w:p>
        </w:tc>
      </w:tr>
      <w:tr w:rsidR="00144836" w:rsidRPr="000E65E4" w14:paraId="281E3A5C" w14:textId="77777777">
        <w:trPr>
          <w:trHeight w:val="310"/>
        </w:trPr>
        <w:tc>
          <w:tcPr>
            <w:tcW w:w="430" w:type="dxa"/>
            <w:tcBorders>
              <w:left w:val="single" w:sz="4" w:space="0" w:color="000000"/>
              <w:bottom w:val="single" w:sz="4" w:space="0" w:color="000000"/>
              <w:right w:val="single" w:sz="4" w:space="0" w:color="000000"/>
            </w:tcBorders>
            <w:vAlign w:val="center"/>
          </w:tcPr>
          <w:p w14:paraId="162085E8"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78BDE59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kierownik pracowni </w:t>
            </w:r>
          </w:p>
        </w:tc>
      </w:tr>
      <w:tr w:rsidR="00144836" w:rsidRPr="000E65E4" w14:paraId="1E759209" w14:textId="77777777">
        <w:trPr>
          <w:trHeight w:val="310"/>
        </w:trPr>
        <w:tc>
          <w:tcPr>
            <w:tcW w:w="430" w:type="dxa"/>
            <w:tcBorders>
              <w:left w:val="single" w:sz="4" w:space="0" w:color="000000"/>
              <w:bottom w:val="single" w:sz="4" w:space="0" w:color="000000"/>
              <w:right w:val="single" w:sz="4" w:space="0" w:color="000000"/>
            </w:tcBorders>
            <w:vAlign w:val="center"/>
          </w:tcPr>
          <w:p w14:paraId="2AB1A72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lastRenderedPageBreak/>
              <w:t>-</w:t>
            </w:r>
          </w:p>
        </w:tc>
        <w:tc>
          <w:tcPr>
            <w:tcW w:w="8778" w:type="dxa"/>
            <w:tcBorders>
              <w:bottom w:val="single" w:sz="4" w:space="0" w:color="000000"/>
              <w:right w:val="single" w:sz="4" w:space="0" w:color="000000"/>
            </w:tcBorders>
            <w:vAlign w:val="center"/>
          </w:tcPr>
          <w:p w14:paraId="7C67355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blok operacyjny</w:t>
            </w:r>
          </w:p>
        </w:tc>
      </w:tr>
      <w:tr w:rsidR="00144836" w:rsidRPr="000E65E4" w14:paraId="5EB53F83" w14:textId="77777777">
        <w:trPr>
          <w:trHeight w:val="310"/>
        </w:trPr>
        <w:tc>
          <w:tcPr>
            <w:tcW w:w="430" w:type="dxa"/>
            <w:tcBorders>
              <w:left w:val="single" w:sz="4" w:space="0" w:color="000000"/>
              <w:bottom w:val="single" w:sz="4" w:space="0" w:color="000000"/>
              <w:right w:val="single" w:sz="4" w:space="0" w:color="000000"/>
            </w:tcBorders>
            <w:vAlign w:val="center"/>
          </w:tcPr>
          <w:p w14:paraId="1F7037DE"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2F1BF5E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apteka</w:t>
            </w:r>
          </w:p>
        </w:tc>
      </w:tr>
      <w:tr w:rsidR="00144836" w:rsidRPr="000E65E4" w14:paraId="3E36CC7A" w14:textId="77777777">
        <w:trPr>
          <w:trHeight w:val="310"/>
        </w:trPr>
        <w:tc>
          <w:tcPr>
            <w:tcW w:w="430" w:type="dxa"/>
            <w:tcBorders>
              <w:left w:val="single" w:sz="4" w:space="0" w:color="000000"/>
              <w:bottom w:val="single" w:sz="4" w:space="0" w:color="000000"/>
              <w:right w:val="single" w:sz="4" w:space="0" w:color="000000"/>
            </w:tcBorders>
            <w:vAlign w:val="center"/>
          </w:tcPr>
          <w:p w14:paraId="6A525EF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13</w:t>
            </w:r>
          </w:p>
        </w:tc>
        <w:tc>
          <w:tcPr>
            <w:tcW w:w="8778" w:type="dxa"/>
            <w:tcBorders>
              <w:bottom w:val="single" w:sz="4" w:space="0" w:color="000000"/>
              <w:right w:val="single" w:sz="4" w:space="0" w:color="000000"/>
            </w:tcBorders>
            <w:vAlign w:val="center"/>
          </w:tcPr>
          <w:p w14:paraId="751192B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panel administracyjny</w:t>
            </w:r>
          </w:p>
        </w:tc>
      </w:tr>
      <w:tr w:rsidR="00144836" w:rsidRPr="000E65E4" w14:paraId="6085FD2F" w14:textId="77777777">
        <w:trPr>
          <w:trHeight w:val="310"/>
        </w:trPr>
        <w:tc>
          <w:tcPr>
            <w:tcW w:w="430" w:type="dxa"/>
            <w:tcBorders>
              <w:left w:val="single" w:sz="4" w:space="0" w:color="000000"/>
              <w:bottom w:val="single" w:sz="4" w:space="0" w:color="000000"/>
              <w:right w:val="single" w:sz="4" w:space="0" w:color="000000"/>
            </w:tcBorders>
            <w:vAlign w:val="center"/>
          </w:tcPr>
          <w:p w14:paraId="574F352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14</w:t>
            </w:r>
          </w:p>
        </w:tc>
        <w:tc>
          <w:tcPr>
            <w:tcW w:w="8778" w:type="dxa"/>
            <w:tcBorders>
              <w:bottom w:val="single" w:sz="4" w:space="0" w:color="000000"/>
              <w:right w:val="single" w:sz="4" w:space="0" w:color="000000"/>
            </w:tcBorders>
            <w:vAlign w:val="center"/>
          </w:tcPr>
          <w:p w14:paraId="14B78C1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raporty dostosowane do każdego pulpitu, z danymi pobieranymi z HIS w zakresie minimum:</w:t>
            </w:r>
          </w:p>
        </w:tc>
      </w:tr>
      <w:tr w:rsidR="00144836" w:rsidRPr="000E65E4" w14:paraId="1C4D4031" w14:textId="77777777">
        <w:trPr>
          <w:trHeight w:val="310"/>
        </w:trPr>
        <w:tc>
          <w:tcPr>
            <w:tcW w:w="430" w:type="dxa"/>
            <w:tcBorders>
              <w:left w:val="single" w:sz="4" w:space="0" w:color="000000"/>
              <w:bottom w:val="single" w:sz="4" w:space="0" w:color="000000"/>
              <w:right w:val="single" w:sz="4" w:space="0" w:color="000000"/>
            </w:tcBorders>
            <w:vAlign w:val="center"/>
          </w:tcPr>
          <w:p w14:paraId="0F4EE21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604398E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Statusy wizyt</w:t>
            </w:r>
          </w:p>
        </w:tc>
      </w:tr>
      <w:tr w:rsidR="00144836" w:rsidRPr="000E65E4" w14:paraId="5B08BC78" w14:textId="77777777">
        <w:trPr>
          <w:trHeight w:val="310"/>
        </w:trPr>
        <w:tc>
          <w:tcPr>
            <w:tcW w:w="430" w:type="dxa"/>
            <w:tcBorders>
              <w:left w:val="single" w:sz="4" w:space="0" w:color="000000"/>
              <w:bottom w:val="single" w:sz="4" w:space="0" w:color="000000"/>
              <w:right w:val="single" w:sz="4" w:space="0" w:color="000000"/>
            </w:tcBorders>
            <w:vAlign w:val="center"/>
          </w:tcPr>
          <w:p w14:paraId="5AA457B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6DC5DEF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Przyczyny odwołania wizyt</w:t>
            </w:r>
          </w:p>
        </w:tc>
      </w:tr>
      <w:tr w:rsidR="00144836" w:rsidRPr="000E65E4" w14:paraId="00959640" w14:textId="77777777">
        <w:trPr>
          <w:trHeight w:val="310"/>
        </w:trPr>
        <w:tc>
          <w:tcPr>
            <w:tcW w:w="430" w:type="dxa"/>
            <w:tcBorders>
              <w:left w:val="single" w:sz="4" w:space="0" w:color="000000"/>
              <w:bottom w:val="single" w:sz="4" w:space="0" w:color="000000"/>
              <w:right w:val="single" w:sz="4" w:space="0" w:color="000000"/>
            </w:tcBorders>
            <w:vAlign w:val="center"/>
          </w:tcPr>
          <w:p w14:paraId="79332DB8"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3B6DDBC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Wizyty dodatkowe</w:t>
            </w:r>
          </w:p>
        </w:tc>
      </w:tr>
      <w:tr w:rsidR="00144836" w:rsidRPr="000E65E4" w14:paraId="6ECCF553" w14:textId="77777777">
        <w:trPr>
          <w:trHeight w:val="310"/>
        </w:trPr>
        <w:tc>
          <w:tcPr>
            <w:tcW w:w="430" w:type="dxa"/>
            <w:tcBorders>
              <w:left w:val="single" w:sz="4" w:space="0" w:color="000000"/>
              <w:bottom w:val="single" w:sz="4" w:space="0" w:color="000000"/>
              <w:right w:val="single" w:sz="4" w:space="0" w:color="000000"/>
            </w:tcBorders>
            <w:vAlign w:val="center"/>
          </w:tcPr>
          <w:p w14:paraId="05B1BBC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0E7D0F9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Zestawienie wizyt według lekarzy</w:t>
            </w:r>
          </w:p>
        </w:tc>
      </w:tr>
      <w:tr w:rsidR="00144836" w:rsidRPr="000E65E4" w14:paraId="469E9B15" w14:textId="77777777">
        <w:trPr>
          <w:trHeight w:val="310"/>
        </w:trPr>
        <w:tc>
          <w:tcPr>
            <w:tcW w:w="430" w:type="dxa"/>
            <w:tcBorders>
              <w:left w:val="single" w:sz="4" w:space="0" w:color="000000"/>
              <w:bottom w:val="single" w:sz="4" w:space="0" w:color="000000"/>
              <w:right w:val="single" w:sz="4" w:space="0" w:color="000000"/>
            </w:tcBorders>
            <w:vAlign w:val="center"/>
          </w:tcPr>
          <w:p w14:paraId="47EC525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01EBF5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Trend wizyt</w:t>
            </w:r>
          </w:p>
        </w:tc>
      </w:tr>
      <w:tr w:rsidR="00144836" w:rsidRPr="000E65E4" w14:paraId="17882C1A" w14:textId="77777777">
        <w:trPr>
          <w:trHeight w:val="310"/>
        </w:trPr>
        <w:tc>
          <w:tcPr>
            <w:tcW w:w="430" w:type="dxa"/>
            <w:tcBorders>
              <w:left w:val="single" w:sz="4" w:space="0" w:color="000000"/>
              <w:bottom w:val="single" w:sz="4" w:space="0" w:color="000000"/>
              <w:right w:val="single" w:sz="4" w:space="0" w:color="000000"/>
            </w:tcBorders>
            <w:vAlign w:val="center"/>
          </w:tcPr>
          <w:p w14:paraId="4DB05CD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15</w:t>
            </w:r>
          </w:p>
        </w:tc>
        <w:tc>
          <w:tcPr>
            <w:tcW w:w="8778" w:type="dxa"/>
            <w:tcBorders>
              <w:bottom w:val="single" w:sz="4" w:space="0" w:color="000000"/>
              <w:right w:val="single" w:sz="4" w:space="0" w:color="000000"/>
            </w:tcBorders>
            <w:vAlign w:val="center"/>
          </w:tcPr>
          <w:p w14:paraId="01E70A7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danych ogólnych dla wybranego okresu czasu co najmniej w zakresie:</w:t>
            </w:r>
          </w:p>
        </w:tc>
      </w:tr>
      <w:tr w:rsidR="00144836" w:rsidRPr="000E65E4" w14:paraId="60E9606E" w14:textId="77777777">
        <w:trPr>
          <w:trHeight w:val="310"/>
        </w:trPr>
        <w:tc>
          <w:tcPr>
            <w:tcW w:w="430" w:type="dxa"/>
            <w:tcBorders>
              <w:left w:val="single" w:sz="4" w:space="0" w:color="000000"/>
              <w:bottom w:val="single" w:sz="4" w:space="0" w:color="000000"/>
              <w:right w:val="single" w:sz="4" w:space="0" w:color="000000"/>
            </w:tcBorders>
            <w:vAlign w:val="center"/>
          </w:tcPr>
          <w:p w14:paraId="5E10AAE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078448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Blok operacyjny</w:t>
            </w:r>
          </w:p>
        </w:tc>
      </w:tr>
      <w:tr w:rsidR="00144836" w:rsidRPr="000E65E4" w14:paraId="1467FD70" w14:textId="77777777">
        <w:trPr>
          <w:trHeight w:val="310"/>
        </w:trPr>
        <w:tc>
          <w:tcPr>
            <w:tcW w:w="430" w:type="dxa"/>
            <w:tcBorders>
              <w:left w:val="single" w:sz="4" w:space="0" w:color="000000"/>
              <w:bottom w:val="single" w:sz="4" w:space="0" w:color="000000"/>
              <w:right w:val="single" w:sz="4" w:space="0" w:color="000000"/>
            </w:tcBorders>
            <w:vAlign w:val="center"/>
          </w:tcPr>
          <w:p w14:paraId="74254C0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5E384BC"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zaplanowanych zabiegów</w:t>
            </w:r>
          </w:p>
        </w:tc>
      </w:tr>
      <w:tr w:rsidR="00144836" w:rsidRPr="000E65E4" w14:paraId="57973F47" w14:textId="77777777">
        <w:trPr>
          <w:trHeight w:val="310"/>
        </w:trPr>
        <w:tc>
          <w:tcPr>
            <w:tcW w:w="430" w:type="dxa"/>
            <w:tcBorders>
              <w:left w:val="single" w:sz="4" w:space="0" w:color="000000"/>
              <w:bottom w:val="single" w:sz="4" w:space="0" w:color="000000"/>
              <w:right w:val="single" w:sz="4" w:space="0" w:color="000000"/>
            </w:tcBorders>
            <w:vAlign w:val="center"/>
          </w:tcPr>
          <w:p w14:paraId="74725CB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625AFC8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zrealizowanych zabiegów</w:t>
            </w:r>
          </w:p>
        </w:tc>
      </w:tr>
      <w:tr w:rsidR="00144836" w:rsidRPr="000E65E4" w14:paraId="28433CAA" w14:textId="77777777">
        <w:trPr>
          <w:trHeight w:val="310"/>
        </w:trPr>
        <w:tc>
          <w:tcPr>
            <w:tcW w:w="430" w:type="dxa"/>
            <w:tcBorders>
              <w:left w:val="single" w:sz="4" w:space="0" w:color="000000"/>
              <w:bottom w:val="single" w:sz="4" w:space="0" w:color="000000"/>
              <w:right w:val="single" w:sz="4" w:space="0" w:color="000000"/>
            </w:tcBorders>
            <w:vAlign w:val="center"/>
          </w:tcPr>
          <w:p w14:paraId="60637E6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63F4252E"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Diagnostyka i patomorfologia</w:t>
            </w:r>
          </w:p>
        </w:tc>
      </w:tr>
      <w:tr w:rsidR="00144836" w:rsidRPr="000E65E4" w14:paraId="2B0524D7" w14:textId="77777777">
        <w:trPr>
          <w:trHeight w:val="310"/>
        </w:trPr>
        <w:tc>
          <w:tcPr>
            <w:tcW w:w="430" w:type="dxa"/>
            <w:tcBorders>
              <w:left w:val="single" w:sz="4" w:space="0" w:color="000000"/>
              <w:bottom w:val="single" w:sz="4" w:space="0" w:color="000000"/>
              <w:right w:val="single" w:sz="4" w:space="0" w:color="000000"/>
            </w:tcBorders>
            <w:vAlign w:val="center"/>
          </w:tcPr>
          <w:p w14:paraId="367B0F4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2A055E7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wykonanych badań</w:t>
            </w:r>
          </w:p>
        </w:tc>
      </w:tr>
      <w:tr w:rsidR="00144836" w:rsidRPr="000E65E4" w14:paraId="6475981E" w14:textId="77777777">
        <w:trPr>
          <w:trHeight w:val="310"/>
        </w:trPr>
        <w:tc>
          <w:tcPr>
            <w:tcW w:w="430" w:type="dxa"/>
            <w:tcBorders>
              <w:left w:val="single" w:sz="4" w:space="0" w:color="000000"/>
              <w:bottom w:val="single" w:sz="4" w:space="0" w:color="000000"/>
              <w:right w:val="single" w:sz="4" w:space="0" w:color="000000"/>
            </w:tcBorders>
            <w:vAlign w:val="center"/>
          </w:tcPr>
          <w:p w14:paraId="7F63156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738432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badań oczekujących na wynik</w:t>
            </w:r>
          </w:p>
        </w:tc>
      </w:tr>
      <w:tr w:rsidR="00144836" w:rsidRPr="000E65E4" w14:paraId="5B845BEC" w14:textId="77777777">
        <w:trPr>
          <w:trHeight w:val="310"/>
        </w:trPr>
        <w:tc>
          <w:tcPr>
            <w:tcW w:w="430" w:type="dxa"/>
            <w:tcBorders>
              <w:left w:val="single" w:sz="4" w:space="0" w:color="000000"/>
              <w:bottom w:val="single" w:sz="4" w:space="0" w:color="000000"/>
              <w:right w:val="single" w:sz="4" w:space="0" w:color="000000"/>
            </w:tcBorders>
            <w:vAlign w:val="center"/>
          </w:tcPr>
          <w:p w14:paraId="0E59AC6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2137249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Hospitalizacje</w:t>
            </w:r>
          </w:p>
        </w:tc>
      </w:tr>
      <w:tr w:rsidR="00144836" w:rsidRPr="000E65E4" w14:paraId="256E3075" w14:textId="77777777">
        <w:trPr>
          <w:trHeight w:val="310"/>
        </w:trPr>
        <w:tc>
          <w:tcPr>
            <w:tcW w:w="430" w:type="dxa"/>
            <w:tcBorders>
              <w:left w:val="single" w:sz="4" w:space="0" w:color="000000"/>
              <w:bottom w:val="single" w:sz="4" w:space="0" w:color="000000"/>
              <w:right w:val="single" w:sz="4" w:space="0" w:color="000000"/>
            </w:tcBorders>
            <w:vAlign w:val="center"/>
          </w:tcPr>
          <w:p w14:paraId="7FC7521C"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CA5F32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pacjentów</w:t>
            </w:r>
          </w:p>
        </w:tc>
      </w:tr>
      <w:tr w:rsidR="00144836" w:rsidRPr="000E65E4" w14:paraId="591A7EAF" w14:textId="77777777">
        <w:trPr>
          <w:trHeight w:val="310"/>
        </w:trPr>
        <w:tc>
          <w:tcPr>
            <w:tcW w:w="430" w:type="dxa"/>
            <w:tcBorders>
              <w:left w:val="single" w:sz="4" w:space="0" w:color="000000"/>
              <w:bottom w:val="single" w:sz="4" w:space="0" w:color="000000"/>
              <w:right w:val="single" w:sz="4" w:space="0" w:color="000000"/>
            </w:tcBorders>
            <w:vAlign w:val="center"/>
          </w:tcPr>
          <w:p w14:paraId="0F45B3B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000BA08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obłożenie łóżek</w:t>
            </w:r>
          </w:p>
        </w:tc>
      </w:tr>
      <w:tr w:rsidR="00144836" w:rsidRPr="000E65E4" w14:paraId="6DF29433" w14:textId="77777777">
        <w:trPr>
          <w:trHeight w:val="310"/>
        </w:trPr>
        <w:tc>
          <w:tcPr>
            <w:tcW w:w="430" w:type="dxa"/>
            <w:tcBorders>
              <w:left w:val="single" w:sz="4" w:space="0" w:color="000000"/>
              <w:bottom w:val="single" w:sz="4" w:space="0" w:color="000000"/>
              <w:right w:val="single" w:sz="4" w:space="0" w:color="000000"/>
            </w:tcBorders>
            <w:vAlign w:val="center"/>
          </w:tcPr>
          <w:p w14:paraId="687AF46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FFE684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Wizyty ambulatoryjne</w:t>
            </w:r>
          </w:p>
        </w:tc>
      </w:tr>
      <w:tr w:rsidR="00144836" w:rsidRPr="000E65E4" w14:paraId="04FA075C" w14:textId="77777777">
        <w:trPr>
          <w:trHeight w:val="310"/>
        </w:trPr>
        <w:tc>
          <w:tcPr>
            <w:tcW w:w="430" w:type="dxa"/>
            <w:tcBorders>
              <w:left w:val="single" w:sz="4" w:space="0" w:color="000000"/>
              <w:bottom w:val="single" w:sz="4" w:space="0" w:color="000000"/>
              <w:right w:val="single" w:sz="4" w:space="0" w:color="000000"/>
            </w:tcBorders>
            <w:vAlign w:val="center"/>
          </w:tcPr>
          <w:p w14:paraId="0E2C5BC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6C9562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w ramach NFZ</w:t>
            </w:r>
          </w:p>
        </w:tc>
      </w:tr>
      <w:tr w:rsidR="00144836" w:rsidRPr="000E65E4" w14:paraId="63A2B60C" w14:textId="77777777">
        <w:trPr>
          <w:trHeight w:val="310"/>
        </w:trPr>
        <w:tc>
          <w:tcPr>
            <w:tcW w:w="430" w:type="dxa"/>
            <w:tcBorders>
              <w:left w:val="single" w:sz="4" w:space="0" w:color="000000"/>
              <w:bottom w:val="single" w:sz="4" w:space="0" w:color="000000"/>
              <w:right w:val="single" w:sz="4" w:space="0" w:color="000000"/>
            </w:tcBorders>
            <w:vAlign w:val="center"/>
          </w:tcPr>
          <w:p w14:paraId="06F8FFF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98021F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liczba w ramach usług komercyjnych</w:t>
            </w:r>
          </w:p>
        </w:tc>
      </w:tr>
      <w:tr w:rsidR="00144836" w:rsidRPr="000E65E4" w14:paraId="7DB178EC" w14:textId="77777777">
        <w:trPr>
          <w:trHeight w:val="310"/>
        </w:trPr>
        <w:tc>
          <w:tcPr>
            <w:tcW w:w="430" w:type="dxa"/>
            <w:tcBorders>
              <w:left w:val="single" w:sz="4" w:space="0" w:color="000000"/>
              <w:bottom w:val="single" w:sz="4" w:space="0" w:color="000000"/>
              <w:right w:val="single" w:sz="4" w:space="0" w:color="000000"/>
            </w:tcBorders>
            <w:vAlign w:val="center"/>
          </w:tcPr>
          <w:p w14:paraId="742EDD9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4F81E5C"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Poziom dyrektora</w:t>
            </w:r>
          </w:p>
        </w:tc>
      </w:tr>
      <w:tr w:rsidR="00144836" w:rsidRPr="000E65E4" w14:paraId="751DF5B4" w14:textId="77777777">
        <w:trPr>
          <w:trHeight w:val="310"/>
        </w:trPr>
        <w:tc>
          <w:tcPr>
            <w:tcW w:w="430" w:type="dxa"/>
            <w:tcBorders>
              <w:left w:val="single" w:sz="4" w:space="0" w:color="000000"/>
              <w:bottom w:val="single" w:sz="4" w:space="0" w:color="000000"/>
              <w:right w:val="single" w:sz="4" w:space="0" w:color="000000"/>
            </w:tcBorders>
            <w:vAlign w:val="center"/>
          </w:tcPr>
          <w:p w14:paraId="1C78FD3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16</w:t>
            </w:r>
          </w:p>
        </w:tc>
        <w:tc>
          <w:tcPr>
            <w:tcW w:w="8778" w:type="dxa"/>
            <w:tcBorders>
              <w:bottom w:val="single" w:sz="4" w:space="0" w:color="000000"/>
              <w:right w:val="single" w:sz="4" w:space="0" w:color="000000"/>
            </w:tcBorders>
            <w:vAlign w:val="center"/>
          </w:tcPr>
          <w:p w14:paraId="68969D5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danych w formie tabelarycznej (wartości liczbowe) oraz w formie wykresu</w:t>
            </w:r>
          </w:p>
        </w:tc>
      </w:tr>
      <w:tr w:rsidR="00144836" w:rsidRPr="000E65E4" w14:paraId="15D61DFE" w14:textId="77777777">
        <w:trPr>
          <w:trHeight w:val="310"/>
        </w:trPr>
        <w:tc>
          <w:tcPr>
            <w:tcW w:w="430" w:type="dxa"/>
            <w:tcBorders>
              <w:left w:val="single" w:sz="4" w:space="0" w:color="000000"/>
              <w:bottom w:val="single" w:sz="4" w:space="0" w:color="000000"/>
              <w:right w:val="single" w:sz="4" w:space="0" w:color="000000"/>
            </w:tcBorders>
            <w:vAlign w:val="center"/>
          </w:tcPr>
          <w:p w14:paraId="1967ECF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17</w:t>
            </w:r>
          </w:p>
        </w:tc>
        <w:tc>
          <w:tcPr>
            <w:tcW w:w="8778" w:type="dxa"/>
            <w:tcBorders>
              <w:bottom w:val="single" w:sz="4" w:space="0" w:color="000000"/>
              <w:right w:val="single" w:sz="4" w:space="0" w:color="000000"/>
            </w:tcBorders>
            <w:vAlign w:val="center"/>
          </w:tcPr>
          <w:p w14:paraId="42FA428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danych finansowych co najmniej w zakresie salda – z podziałem na:</w:t>
            </w:r>
          </w:p>
        </w:tc>
      </w:tr>
      <w:tr w:rsidR="00144836" w:rsidRPr="000E65E4" w14:paraId="37E3DA1F" w14:textId="77777777">
        <w:trPr>
          <w:trHeight w:val="310"/>
        </w:trPr>
        <w:tc>
          <w:tcPr>
            <w:tcW w:w="430" w:type="dxa"/>
            <w:tcBorders>
              <w:left w:val="single" w:sz="4" w:space="0" w:color="000000"/>
              <w:bottom w:val="single" w:sz="4" w:space="0" w:color="000000"/>
              <w:right w:val="single" w:sz="4" w:space="0" w:color="000000"/>
            </w:tcBorders>
            <w:vAlign w:val="center"/>
          </w:tcPr>
          <w:p w14:paraId="5249458E"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FFE3FD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przychody (w podziale na NFZ oraz komercję)</w:t>
            </w:r>
          </w:p>
        </w:tc>
      </w:tr>
      <w:tr w:rsidR="00144836" w:rsidRPr="000E65E4" w14:paraId="23BBEBBD" w14:textId="77777777">
        <w:trPr>
          <w:trHeight w:val="310"/>
        </w:trPr>
        <w:tc>
          <w:tcPr>
            <w:tcW w:w="430" w:type="dxa"/>
            <w:tcBorders>
              <w:left w:val="single" w:sz="4" w:space="0" w:color="000000"/>
              <w:bottom w:val="single" w:sz="4" w:space="0" w:color="000000"/>
              <w:right w:val="single" w:sz="4" w:space="0" w:color="000000"/>
            </w:tcBorders>
            <w:vAlign w:val="center"/>
          </w:tcPr>
          <w:p w14:paraId="3B33A7E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7BC740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koszty</w:t>
            </w:r>
          </w:p>
        </w:tc>
      </w:tr>
      <w:tr w:rsidR="00144836" w:rsidRPr="000E65E4" w14:paraId="52CFDC95" w14:textId="77777777">
        <w:trPr>
          <w:trHeight w:val="620"/>
        </w:trPr>
        <w:tc>
          <w:tcPr>
            <w:tcW w:w="430" w:type="dxa"/>
            <w:tcBorders>
              <w:left w:val="single" w:sz="4" w:space="0" w:color="000000"/>
              <w:bottom w:val="single" w:sz="4" w:space="0" w:color="000000"/>
              <w:right w:val="single" w:sz="4" w:space="0" w:color="000000"/>
            </w:tcBorders>
            <w:vAlign w:val="center"/>
          </w:tcPr>
          <w:p w14:paraId="7B4F782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18</w:t>
            </w:r>
          </w:p>
        </w:tc>
        <w:tc>
          <w:tcPr>
            <w:tcW w:w="8778" w:type="dxa"/>
            <w:tcBorders>
              <w:bottom w:val="single" w:sz="4" w:space="0" w:color="000000"/>
              <w:right w:val="single" w:sz="4" w:space="0" w:color="000000"/>
            </w:tcBorders>
            <w:vAlign w:val="center"/>
          </w:tcPr>
          <w:p w14:paraId="32C1E08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szczegółowych danych finansowych w formie tabelarycznej oraz w formie wykresu dla poszczególnych komórek organizacyjnych uwzględniając informacje co najmniej w zakresie:</w:t>
            </w:r>
          </w:p>
        </w:tc>
      </w:tr>
      <w:tr w:rsidR="00144836" w:rsidRPr="000E65E4" w14:paraId="4A62ACA5" w14:textId="77777777">
        <w:trPr>
          <w:trHeight w:val="310"/>
        </w:trPr>
        <w:tc>
          <w:tcPr>
            <w:tcW w:w="430" w:type="dxa"/>
            <w:tcBorders>
              <w:left w:val="single" w:sz="4" w:space="0" w:color="000000"/>
              <w:bottom w:val="single" w:sz="4" w:space="0" w:color="000000"/>
              <w:right w:val="single" w:sz="4" w:space="0" w:color="000000"/>
            </w:tcBorders>
            <w:vAlign w:val="center"/>
          </w:tcPr>
          <w:p w14:paraId="0B4E20C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F4CA4F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przychody całkowite</w:t>
            </w:r>
          </w:p>
        </w:tc>
      </w:tr>
      <w:tr w:rsidR="00144836" w:rsidRPr="000E65E4" w14:paraId="0AA5E817" w14:textId="77777777">
        <w:trPr>
          <w:trHeight w:val="310"/>
        </w:trPr>
        <w:tc>
          <w:tcPr>
            <w:tcW w:w="430" w:type="dxa"/>
            <w:tcBorders>
              <w:left w:val="single" w:sz="4" w:space="0" w:color="000000"/>
              <w:bottom w:val="single" w:sz="4" w:space="0" w:color="000000"/>
              <w:right w:val="single" w:sz="4" w:space="0" w:color="000000"/>
            </w:tcBorders>
            <w:vAlign w:val="center"/>
          </w:tcPr>
          <w:p w14:paraId="4685FFE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DB6D8B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przychody NFZ</w:t>
            </w:r>
          </w:p>
        </w:tc>
      </w:tr>
      <w:tr w:rsidR="00144836" w:rsidRPr="000E65E4" w14:paraId="285008FF" w14:textId="77777777">
        <w:trPr>
          <w:trHeight w:val="310"/>
        </w:trPr>
        <w:tc>
          <w:tcPr>
            <w:tcW w:w="430" w:type="dxa"/>
            <w:tcBorders>
              <w:left w:val="single" w:sz="4" w:space="0" w:color="000000"/>
              <w:bottom w:val="single" w:sz="4" w:space="0" w:color="000000"/>
              <w:right w:val="single" w:sz="4" w:space="0" w:color="000000"/>
            </w:tcBorders>
            <w:vAlign w:val="center"/>
          </w:tcPr>
          <w:p w14:paraId="19C55F86"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3EE4EC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przychody komercja</w:t>
            </w:r>
          </w:p>
        </w:tc>
      </w:tr>
      <w:tr w:rsidR="00144836" w:rsidRPr="000E65E4" w14:paraId="6D452410" w14:textId="77777777">
        <w:trPr>
          <w:trHeight w:val="310"/>
        </w:trPr>
        <w:tc>
          <w:tcPr>
            <w:tcW w:w="430" w:type="dxa"/>
            <w:tcBorders>
              <w:left w:val="single" w:sz="4" w:space="0" w:color="000000"/>
              <w:bottom w:val="single" w:sz="4" w:space="0" w:color="000000"/>
              <w:right w:val="single" w:sz="4" w:space="0" w:color="000000"/>
            </w:tcBorders>
            <w:vAlign w:val="center"/>
          </w:tcPr>
          <w:p w14:paraId="2175F209"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44D2FD1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koszty</w:t>
            </w:r>
          </w:p>
        </w:tc>
      </w:tr>
      <w:tr w:rsidR="00144836" w:rsidRPr="000E65E4" w14:paraId="04A3DBBE" w14:textId="77777777">
        <w:trPr>
          <w:trHeight w:val="310"/>
        </w:trPr>
        <w:tc>
          <w:tcPr>
            <w:tcW w:w="430" w:type="dxa"/>
            <w:tcBorders>
              <w:left w:val="single" w:sz="4" w:space="0" w:color="000000"/>
              <w:bottom w:val="single" w:sz="4" w:space="0" w:color="000000"/>
              <w:right w:val="single" w:sz="4" w:space="0" w:color="000000"/>
            </w:tcBorders>
            <w:vAlign w:val="center"/>
          </w:tcPr>
          <w:p w14:paraId="1085748C"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6AD4E6B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saldo</w:t>
            </w:r>
          </w:p>
        </w:tc>
      </w:tr>
      <w:tr w:rsidR="00144836" w:rsidRPr="000E65E4" w14:paraId="65E6490E" w14:textId="77777777">
        <w:trPr>
          <w:trHeight w:val="620"/>
        </w:trPr>
        <w:tc>
          <w:tcPr>
            <w:tcW w:w="430" w:type="dxa"/>
            <w:tcBorders>
              <w:left w:val="single" w:sz="4" w:space="0" w:color="000000"/>
              <w:bottom w:val="single" w:sz="4" w:space="0" w:color="000000"/>
              <w:right w:val="single" w:sz="4" w:space="0" w:color="000000"/>
            </w:tcBorders>
            <w:vAlign w:val="center"/>
          </w:tcPr>
          <w:p w14:paraId="1D31B2C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19</w:t>
            </w:r>
          </w:p>
        </w:tc>
        <w:tc>
          <w:tcPr>
            <w:tcW w:w="8778" w:type="dxa"/>
            <w:tcBorders>
              <w:bottom w:val="single" w:sz="4" w:space="0" w:color="000000"/>
              <w:right w:val="single" w:sz="4" w:space="0" w:color="000000"/>
            </w:tcBorders>
            <w:vAlign w:val="center"/>
          </w:tcPr>
          <w:p w14:paraId="16A57E2D"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przeglądu szczegółów przychodów – tj. prezentuje informacje dotyczące podziału przychodu na poszczególnych płatników komercyjnych</w:t>
            </w:r>
          </w:p>
        </w:tc>
      </w:tr>
      <w:tr w:rsidR="00144836" w:rsidRPr="000E65E4" w14:paraId="0CC2395C" w14:textId="77777777">
        <w:trPr>
          <w:trHeight w:val="310"/>
        </w:trPr>
        <w:tc>
          <w:tcPr>
            <w:tcW w:w="430" w:type="dxa"/>
            <w:tcBorders>
              <w:left w:val="single" w:sz="4" w:space="0" w:color="000000"/>
              <w:bottom w:val="single" w:sz="4" w:space="0" w:color="000000"/>
              <w:right w:val="single" w:sz="4" w:space="0" w:color="000000"/>
            </w:tcBorders>
            <w:vAlign w:val="center"/>
          </w:tcPr>
          <w:p w14:paraId="4E8D8D9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20</w:t>
            </w:r>
          </w:p>
        </w:tc>
        <w:tc>
          <w:tcPr>
            <w:tcW w:w="8778" w:type="dxa"/>
            <w:tcBorders>
              <w:bottom w:val="single" w:sz="4" w:space="0" w:color="000000"/>
              <w:right w:val="single" w:sz="4" w:space="0" w:color="000000"/>
            </w:tcBorders>
            <w:vAlign w:val="center"/>
          </w:tcPr>
          <w:p w14:paraId="277D4B6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dostęp do dedykowanych raportów – co najmniej w zakresie:</w:t>
            </w:r>
          </w:p>
        </w:tc>
      </w:tr>
      <w:tr w:rsidR="00144836" w:rsidRPr="000E65E4" w14:paraId="65ED8F60" w14:textId="77777777">
        <w:trPr>
          <w:trHeight w:val="310"/>
        </w:trPr>
        <w:tc>
          <w:tcPr>
            <w:tcW w:w="430" w:type="dxa"/>
            <w:tcBorders>
              <w:left w:val="single" w:sz="4" w:space="0" w:color="000000"/>
              <w:bottom w:val="single" w:sz="4" w:space="0" w:color="000000"/>
              <w:right w:val="single" w:sz="4" w:space="0" w:color="000000"/>
            </w:tcBorders>
            <w:vAlign w:val="center"/>
          </w:tcPr>
          <w:p w14:paraId="121F45D5"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4C6B3D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obłożenie łóżek – system powinien prezentować średnie obłożenie łóżek dla wybranego okresu czasu na poszczególnych oddziałach</w:t>
            </w:r>
          </w:p>
        </w:tc>
      </w:tr>
      <w:tr w:rsidR="00144836" w:rsidRPr="000E65E4" w14:paraId="1777940D" w14:textId="77777777">
        <w:trPr>
          <w:trHeight w:val="310"/>
        </w:trPr>
        <w:tc>
          <w:tcPr>
            <w:tcW w:w="430" w:type="dxa"/>
            <w:tcBorders>
              <w:left w:val="single" w:sz="4" w:space="0" w:color="000000"/>
              <w:bottom w:val="single" w:sz="4" w:space="0" w:color="000000"/>
              <w:right w:val="single" w:sz="4" w:space="0" w:color="000000"/>
            </w:tcBorders>
            <w:vAlign w:val="center"/>
          </w:tcPr>
          <w:p w14:paraId="65A23B07"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1BBF5DA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 xml:space="preserve">przyjęcia pacjentów – system powinien prezentować informacje dot. przyjęć planowych i nagłych dla wybranego okresu </w:t>
            </w:r>
            <w:r w:rsidRPr="000E65E4">
              <w:rPr>
                <w:rFonts w:ascii="Arial Narrow" w:eastAsia="Times New Roman" w:hAnsi="Arial Narrow" w:cs="Calibri"/>
                <w:kern w:val="0"/>
                <w:sz w:val="20"/>
                <w:szCs w:val="20"/>
                <w:lang w:eastAsia="pl-PL"/>
                <w14:ligatures w14:val="none"/>
              </w:rPr>
              <w:lastRenderedPageBreak/>
              <w:t>czasu</w:t>
            </w:r>
          </w:p>
        </w:tc>
      </w:tr>
      <w:tr w:rsidR="00144836" w:rsidRPr="000E65E4" w14:paraId="293FFC4C" w14:textId="77777777">
        <w:trPr>
          <w:trHeight w:val="620"/>
        </w:trPr>
        <w:tc>
          <w:tcPr>
            <w:tcW w:w="430" w:type="dxa"/>
            <w:tcBorders>
              <w:left w:val="single" w:sz="4" w:space="0" w:color="000000"/>
              <w:bottom w:val="single" w:sz="4" w:space="0" w:color="000000"/>
              <w:right w:val="single" w:sz="4" w:space="0" w:color="000000"/>
            </w:tcBorders>
            <w:vAlign w:val="center"/>
          </w:tcPr>
          <w:p w14:paraId="617770CA"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lastRenderedPageBreak/>
              <w:t>-</w:t>
            </w:r>
          </w:p>
        </w:tc>
        <w:tc>
          <w:tcPr>
            <w:tcW w:w="8778" w:type="dxa"/>
            <w:tcBorders>
              <w:bottom w:val="single" w:sz="4" w:space="0" w:color="000000"/>
              <w:right w:val="single" w:sz="4" w:space="0" w:color="000000"/>
            </w:tcBorders>
            <w:vAlign w:val="center"/>
          </w:tcPr>
          <w:p w14:paraId="3E2EECD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realizacja kontraktu NFZ – system powinien prezentować kwotę kontraktu z NFZ wraz z aktualnym % wykonania kontraktu uwzględniając podział na poszczególne komórki organizacyjne</w:t>
            </w:r>
          </w:p>
        </w:tc>
      </w:tr>
      <w:tr w:rsidR="00144836" w:rsidRPr="000E65E4" w14:paraId="4FB7B9FC" w14:textId="77777777">
        <w:trPr>
          <w:trHeight w:val="930"/>
        </w:trPr>
        <w:tc>
          <w:tcPr>
            <w:tcW w:w="430" w:type="dxa"/>
            <w:tcBorders>
              <w:left w:val="single" w:sz="4" w:space="0" w:color="000000"/>
              <w:bottom w:val="single" w:sz="4" w:space="0" w:color="000000"/>
              <w:right w:val="single" w:sz="4" w:space="0" w:color="000000"/>
            </w:tcBorders>
            <w:vAlign w:val="center"/>
          </w:tcPr>
          <w:p w14:paraId="16BEB87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21</w:t>
            </w:r>
          </w:p>
        </w:tc>
        <w:tc>
          <w:tcPr>
            <w:tcW w:w="8778" w:type="dxa"/>
            <w:tcBorders>
              <w:bottom w:val="single" w:sz="4" w:space="0" w:color="000000"/>
              <w:right w:val="single" w:sz="4" w:space="0" w:color="000000"/>
            </w:tcBorders>
            <w:vAlign w:val="center"/>
          </w:tcPr>
          <w:p w14:paraId="2DB68FCF"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przejścia do szczegółowych danych prezentowanych na wykresach zbiorczych – podgląd szczegółowych danych dla poszczególnych składowych np. szczegółowe obłożenie łóżek dla wybranego oddziału w poszczególnych miesiącach</w:t>
            </w:r>
          </w:p>
        </w:tc>
      </w:tr>
      <w:tr w:rsidR="00144836" w:rsidRPr="000E65E4" w14:paraId="746994B4" w14:textId="77777777">
        <w:trPr>
          <w:trHeight w:val="310"/>
        </w:trPr>
        <w:tc>
          <w:tcPr>
            <w:tcW w:w="430" w:type="dxa"/>
            <w:tcBorders>
              <w:left w:val="single" w:sz="4" w:space="0" w:color="000000"/>
              <w:bottom w:val="single" w:sz="4" w:space="0" w:color="000000"/>
              <w:right w:val="single" w:sz="4" w:space="0" w:color="000000"/>
            </w:tcBorders>
            <w:vAlign w:val="center"/>
          </w:tcPr>
          <w:p w14:paraId="5666E4D1"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22</w:t>
            </w:r>
          </w:p>
        </w:tc>
        <w:tc>
          <w:tcPr>
            <w:tcW w:w="8778" w:type="dxa"/>
            <w:tcBorders>
              <w:bottom w:val="single" w:sz="4" w:space="0" w:color="000000"/>
              <w:right w:val="single" w:sz="4" w:space="0" w:color="000000"/>
            </w:tcBorders>
            <w:vAlign w:val="center"/>
          </w:tcPr>
          <w:p w14:paraId="446511D3"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Rozwiązanie musi zapewniać możliwość eksportu prezentowanych zestawień w postaci plików:</w:t>
            </w:r>
          </w:p>
        </w:tc>
      </w:tr>
      <w:tr w:rsidR="00144836" w:rsidRPr="000E65E4" w14:paraId="11A17963" w14:textId="77777777">
        <w:trPr>
          <w:trHeight w:val="310"/>
        </w:trPr>
        <w:tc>
          <w:tcPr>
            <w:tcW w:w="430" w:type="dxa"/>
            <w:tcBorders>
              <w:left w:val="single" w:sz="4" w:space="0" w:color="000000"/>
              <w:bottom w:val="single" w:sz="4" w:space="0" w:color="000000"/>
              <w:right w:val="single" w:sz="4" w:space="0" w:color="000000"/>
            </w:tcBorders>
            <w:vAlign w:val="center"/>
          </w:tcPr>
          <w:p w14:paraId="117AC16B"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2D5ADB72"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.pdf</w:t>
            </w:r>
          </w:p>
        </w:tc>
      </w:tr>
      <w:tr w:rsidR="00144836" w:rsidRPr="000E65E4" w14:paraId="1E2A1DB1" w14:textId="77777777">
        <w:trPr>
          <w:trHeight w:val="48"/>
        </w:trPr>
        <w:tc>
          <w:tcPr>
            <w:tcW w:w="430" w:type="dxa"/>
            <w:tcBorders>
              <w:left w:val="single" w:sz="4" w:space="0" w:color="000000"/>
              <w:bottom w:val="single" w:sz="4" w:space="0" w:color="000000"/>
              <w:right w:val="single" w:sz="4" w:space="0" w:color="000000"/>
            </w:tcBorders>
            <w:vAlign w:val="center"/>
          </w:tcPr>
          <w:p w14:paraId="7ABA7DB0"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w:t>
            </w:r>
          </w:p>
        </w:tc>
        <w:tc>
          <w:tcPr>
            <w:tcW w:w="8778" w:type="dxa"/>
            <w:tcBorders>
              <w:bottom w:val="single" w:sz="4" w:space="0" w:color="000000"/>
              <w:right w:val="single" w:sz="4" w:space="0" w:color="000000"/>
            </w:tcBorders>
            <w:vAlign w:val="center"/>
          </w:tcPr>
          <w:p w14:paraId="5F74C804" w14:textId="77777777" w:rsidR="00144836" w:rsidRPr="000E65E4" w:rsidRDefault="00000000">
            <w:pPr>
              <w:widowControl w:val="0"/>
              <w:spacing w:after="0" w:line="240" w:lineRule="auto"/>
              <w:rPr>
                <w:rFonts w:ascii="Arial Narrow" w:eastAsia="Times New Roman" w:hAnsi="Arial Narrow" w:cs="Calibri"/>
                <w:kern w:val="0"/>
                <w:sz w:val="20"/>
                <w:szCs w:val="20"/>
                <w:lang w:eastAsia="pl-PL"/>
                <w14:ligatures w14:val="none"/>
              </w:rPr>
            </w:pPr>
            <w:r w:rsidRPr="000E65E4">
              <w:rPr>
                <w:rFonts w:ascii="Arial Narrow" w:eastAsia="Times New Roman" w:hAnsi="Arial Narrow" w:cs="Calibri"/>
                <w:kern w:val="0"/>
                <w:sz w:val="20"/>
                <w:szCs w:val="20"/>
                <w:lang w:eastAsia="pl-PL"/>
                <w14:ligatures w14:val="none"/>
              </w:rPr>
              <w:t>.xls</w:t>
            </w:r>
          </w:p>
        </w:tc>
      </w:tr>
      <w:tr w:rsidR="00144836" w:rsidRPr="000E65E4" w14:paraId="1CAAAFBD" w14:textId="77777777">
        <w:trPr>
          <w:trHeight w:val="48"/>
        </w:trPr>
        <w:tc>
          <w:tcPr>
            <w:tcW w:w="430" w:type="dxa"/>
            <w:tcBorders>
              <w:top w:val="single" w:sz="4" w:space="0" w:color="000000"/>
            </w:tcBorders>
            <w:vAlign w:val="center"/>
          </w:tcPr>
          <w:p w14:paraId="50C1D9C7" w14:textId="77777777" w:rsidR="00144836" w:rsidRPr="000E65E4" w:rsidRDefault="00144836">
            <w:pPr>
              <w:widowControl w:val="0"/>
              <w:spacing w:after="0" w:line="240" w:lineRule="auto"/>
              <w:rPr>
                <w:rFonts w:ascii="Arial Narrow" w:eastAsia="Times New Roman" w:hAnsi="Arial Narrow" w:cs="Calibri"/>
                <w:kern w:val="0"/>
                <w:sz w:val="20"/>
                <w:szCs w:val="20"/>
                <w:lang w:eastAsia="pl-PL"/>
                <w14:ligatures w14:val="none"/>
              </w:rPr>
            </w:pPr>
          </w:p>
          <w:p w14:paraId="37CC9643" w14:textId="77777777" w:rsidR="00144836" w:rsidRPr="000E65E4" w:rsidRDefault="00144836">
            <w:pPr>
              <w:widowControl w:val="0"/>
              <w:spacing w:after="0" w:line="240" w:lineRule="auto"/>
              <w:rPr>
                <w:rFonts w:ascii="Arial Narrow" w:eastAsia="Times New Roman" w:hAnsi="Arial Narrow" w:cs="Calibri"/>
                <w:kern w:val="0"/>
                <w:sz w:val="20"/>
                <w:szCs w:val="20"/>
                <w:lang w:eastAsia="pl-PL"/>
                <w14:ligatures w14:val="none"/>
              </w:rPr>
            </w:pPr>
          </w:p>
        </w:tc>
        <w:tc>
          <w:tcPr>
            <w:tcW w:w="8778" w:type="dxa"/>
            <w:tcBorders>
              <w:top w:val="single" w:sz="4" w:space="0" w:color="000000"/>
            </w:tcBorders>
            <w:vAlign w:val="center"/>
          </w:tcPr>
          <w:p w14:paraId="3EAD628E" w14:textId="77777777" w:rsidR="00144836" w:rsidRPr="000E65E4" w:rsidRDefault="00144836">
            <w:pPr>
              <w:widowControl w:val="0"/>
              <w:spacing w:after="0" w:line="240" w:lineRule="auto"/>
              <w:rPr>
                <w:rFonts w:ascii="Arial Narrow" w:eastAsia="Times New Roman" w:hAnsi="Arial Narrow" w:cs="Calibri"/>
                <w:kern w:val="0"/>
                <w:sz w:val="20"/>
                <w:szCs w:val="20"/>
                <w:lang w:eastAsia="pl-PL"/>
                <w14:ligatures w14:val="none"/>
              </w:rPr>
            </w:pPr>
          </w:p>
        </w:tc>
      </w:tr>
    </w:tbl>
    <w:tbl>
      <w:tblPr>
        <w:tblStyle w:val="Tabela-Siatka"/>
        <w:tblW w:w="9209" w:type="dxa"/>
        <w:tblLayout w:type="fixed"/>
        <w:tblLook w:val="04A0" w:firstRow="1" w:lastRow="0" w:firstColumn="1" w:lastColumn="0" w:noHBand="0" w:noVBand="1"/>
      </w:tblPr>
      <w:tblGrid>
        <w:gridCol w:w="606"/>
        <w:gridCol w:w="8603"/>
      </w:tblGrid>
      <w:tr w:rsidR="00144836" w:rsidRPr="000E65E4" w14:paraId="28ABA784" w14:textId="77777777">
        <w:tc>
          <w:tcPr>
            <w:tcW w:w="9208" w:type="dxa"/>
            <w:gridSpan w:val="2"/>
          </w:tcPr>
          <w:p w14:paraId="5B24AA71" w14:textId="77777777" w:rsidR="00144836" w:rsidRPr="000E65E4" w:rsidRDefault="00000000">
            <w:pPr>
              <w:widowControl w:val="0"/>
              <w:spacing w:after="0" w:line="240" w:lineRule="auto"/>
              <w:rPr>
                <w:rFonts w:ascii="Arial Narrow" w:hAnsi="Arial Narrow" w:cs="Arial"/>
                <w:b/>
                <w:bCs/>
                <w:i/>
                <w:iCs/>
                <w:sz w:val="20"/>
                <w:szCs w:val="20"/>
              </w:rPr>
            </w:pPr>
            <w:r w:rsidRPr="000E65E4">
              <w:rPr>
                <w:rFonts w:ascii="Arial Narrow" w:eastAsia="Aptos" w:hAnsi="Arial Narrow" w:cs="Arial"/>
                <w:b/>
                <w:bCs/>
                <w:i/>
                <w:iCs/>
                <w:sz w:val="20"/>
                <w:szCs w:val="20"/>
              </w:rPr>
              <w:t>Rozszerzenie katalogu EDM o nowe wzory dokumentów zgodne z wytycznymi CeZ</w:t>
            </w:r>
          </w:p>
        </w:tc>
      </w:tr>
      <w:tr w:rsidR="00144836" w:rsidRPr="000E65E4" w14:paraId="3BD4BF83" w14:textId="77777777">
        <w:tc>
          <w:tcPr>
            <w:tcW w:w="606" w:type="dxa"/>
          </w:tcPr>
          <w:p w14:paraId="5C462D19"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L.p.</w:t>
            </w:r>
          </w:p>
        </w:tc>
        <w:tc>
          <w:tcPr>
            <w:tcW w:w="8602" w:type="dxa"/>
          </w:tcPr>
          <w:p w14:paraId="0B3CF020"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eastAsia="Aptos" w:hAnsi="Arial Narrow" w:cs="Arial"/>
                <w:b/>
                <w:bCs/>
                <w:sz w:val="20"/>
                <w:szCs w:val="20"/>
              </w:rPr>
              <w:t>Wymaganie</w:t>
            </w:r>
          </w:p>
        </w:tc>
      </w:tr>
      <w:tr w:rsidR="00144836" w:rsidRPr="000E65E4" w14:paraId="52BD3ED1" w14:textId="77777777">
        <w:tc>
          <w:tcPr>
            <w:tcW w:w="606" w:type="dxa"/>
          </w:tcPr>
          <w:p w14:paraId="6BC3CDC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1</w:t>
            </w:r>
          </w:p>
        </w:tc>
        <w:tc>
          <w:tcPr>
            <w:tcW w:w="8602" w:type="dxa"/>
          </w:tcPr>
          <w:p w14:paraId="51BAD05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System powinien umożliwiać rozbudowę o poniższe dodatkowe karty wraz z integracją z P1:</w:t>
            </w:r>
          </w:p>
          <w:p w14:paraId="06D7938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e-wyniki i opisy badań histopatologicznych</w:t>
            </w:r>
          </w:p>
          <w:p w14:paraId="1742F6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e-wyniki i opisy badań cytologicznych</w:t>
            </w:r>
          </w:p>
          <w:p w14:paraId="7F00649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karta diagnostyki i leczenia onkologicznego (e-DILO)</w:t>
            </w:r>
          </w:p>
          <w:p w14:paraId="4D1FA39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plan leczenia onkologicznego</w:t>
            </w:r>
          </w:p>
          <w:p w14:paraId="51D47EB3"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Patient Summary (Karta zdrowia pacjenta)</w:t>
            </w:r>
          </w:p>
          <w:p w14:paraId="600D698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karta opieki kardiologicznej (e-KOK)</w:t>
            </w:r>
          </w:p>
          <w:p w14:paraId="7D95307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karta medycznych czynności ratunkowych</w:t>
            </w:r>
          </w:p>
          <w:p w14:paraId="5F71EED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sz w:val="20"/>
                <w:szCs w:val="20"/>
              </w:rPr>
              <w:t>- karta medyczna lotniczego zespołu ratownictwa medycznego</w:t>
            </w:r>
          </w:p>
          <w:p w14:paraId="30E4C09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Aptos" w:hAnsi="Arial Narrow" w:cs="Arial"/>
                <w:kern w:val="0"/>
                <w:sz w:val="20"/>
                <w:szCs w:val="20"/>
              </w:rPr>
              <w:t>- dokumenty medycyny pracy (dokument orzeczenia lekarskiego oraz wytyczne wynikające z</w:t>
            </w:r>
            <w:r w:rsidRPr="000E65E4">
              <w:rPr>
                <w:rFonts w:ascii="Arial" w:eastAsia="Aptos" w:hAnsi="Arial" w:cs="Arial"/>
                <w:kern w:val="0"/>
                <w:sz w:val="20"/>
                <w:szCs w:val="20"/>
              </w:rPr>
              <w:t> </w:t>
            </w:r>
            <w:r w:rsidRPr="000E65E4">
              <w:rPr>
                <w:rFonts w:ascii="Arial Narrow" w:eastAsia="Aptos" w:hAnsi="Arial Narrow" w:cs="Arial"/>
                <w:kern w:val="0"/>
                <w:sz w:val="20"/>
                <w:szCs w:val="20"/>
              </w:rPr>
              <w:t>warunk</w:t>
            </w:r>
            <w:r w:rsidRPr="000E65E4">
              <w:rPr>
                <w:rFonts w:ascii="Arial Narrow" w:eastAsia="Aptos" w:hAnsi="Arial Narrow" w:cs="Arial Narrow"/>
                <w:kern w:val="0"/>
                <w:sz w:val="20"/>
                <w:szCs w:val="20"/>
              </w:rPr>
              <w:t>ó</w:t>
            </w:r>
            <w:r w:rsidRPr="000E65E4">
              <w:rPr>
                <w:rFonts w:ascii="Arial Narrow" w:eastAsia="Aptos" w:hAnsi="Arial Narrow" w:cs="Arial"/>
                <w:kern w:val="0"/>
                <w:sz w:val="20"/>
                <w:szCs w:val="20"/>
              </w:rPr>
              <w:t>w pracy lub stanowiska pracy)</w:t>
            </w:r>
          </w:p>
        </w:tc>
      </w:tr>
    </w:tbl>
    <w:p w14:paraId="411FA939" w14:textId="77777777" w:rsidR="00144836" w:rsidRPr="000E65E4" w:rsidRDefault="00144836">
      <w:pPr>
        <w:spacing w:after="0" w:line="240" w:lineRule="auto"/>
        <w:rPr>
          <w:rFonts w:ascii="Arial Narrow" w:hAnsi="Arial Narrow" w:cs="Arial"/>
          <w:sz w:val="20"/>
          <w:szCs w:val="20"/>
        </w:rPr>
      </w:pPr>
    </w:p>
    <w:p w14:paraId="76ABCC9D" w14:textId="77777777" w:rsidR="00144836" w:rsidRPr="000E65E4" w:rsidRDefault="00000000">
      <w:pPr>
        <w:spacing w:after="0" w:line="240" w:lineRule="auto"/>
        <w:rPr>
          <w:rFonts w:ascii="Arial Narrow" w:hAnsi="Arial Narrow" w:cs="Arial"/>
          <w:b/>
          <w:bCs/>
          <w:spacing w:val="-3"/>
          <w:sz w:val="20"/>
          <w:szCs w:val="20"/>
        </w:rPr>
      </w:pPr>
      <w:r w:rsidRPr="000E65E4">
        <w:rPr>
          <w:rFonts w:ascii="Arial Narrow" w:hAnsi="Arial Narrow" w:cs="Arial"/>
          <w:b/>
          <w:bCs/>
          <w:spacing w:val="-3"/>
          <w:sz w:val="20"/>
          <w:szCs w:val="20"/>
        </w:rPr>
        <w:t xml:space="preserve"> Wymagania LIS</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9214"/>
      </w:tblGrid>
      <w:tr w:rsidR="00144836" w:rsidRPr="000E65E4" w14:paraId="75E3E762"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21A4C09" w14:textId="77777777" w:rsidR="00144836" w:rsidRPr="000E65E4" w:rsidRDefault="00000000">
            <w:pPr>
              <w:widowControl w:val="0"/>
              <w:tabs>
                <w:tab w:val="left" w:pos="283"/>
              </w:tabs>
              <w:snapToGrid w:val="0"/>
              <w:spacing w:after="0" w:line="240" w:lineRule="auto"/>
              <w:rPr>
                <w:rFonts w:ascii="Arial Narrow" w:hAnsi="Arial Narrow"/>
                <w:sz w:val="20"/>
                <w:szCs w:val="20"/>
              </w:rPr>
            </w:pPr>
            <w:r w:rsidRPr="000E65E4">
              <w:rPr>
                <w:rFonts w:ascii="Arial Narrow" w:hAnsi="Arial Narrow"/>
                <w:b/>
                <w:bCs/>
                <w:sz w:val="20"/>
                <w:szCs w:val="20"/>
              </w:rPr>
              <w:t>Właściwości systemu</w:t>
            </w:r>
          </w:p>
        </w:tc>
      </w:tr>
      <w:tr w:rsidR="00144836" w:rsidRPr="000E65E4" w14:paraId="389EBA6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3308D04" w14:textId="30AB64FD"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Oprogramowanie 100% w języku polskim, graficzny interfejs użytkownika.</w:t>
            </w:r>
          </w:p>
        </w:tc>
      </w:tr>
      <w:tr w:rsidR="00144836" w:rsidRPr="000E65E4" w14:paraId="6E47F634"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C60F29B" w14:textId="6DDF08BF"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Jednokrotna rejestracja danych – raz zapisane dane nie wymagają powtórnego wpisywania .</w:t>
            </w:r>
          </w:p>
        </w:tc>
      </w:tr>
      <w:tr w:rsidR="00144836" w:rsidRPr="000E65E4" w14:paraId="462F4E4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9BD172F" w14:textId="01F35E6E" w:rsidR="00144836" w:rsidRPr="000E65E4" w:rsidRDefault="00000000">
            <w:pPr>
              <w:pStyle w:val="Akapitzlist"/>
              <w:widowControl w:val="0"/>
              <w:numPr>
                <w:ilvl w:val="0"/>
                <w:numId w:val="125"/>
              </w:numPr>
              <w:tabs>
                <w:tab w:val="left" w:pos="792"/>
              </w:tabs>
              <w:snapToGrid w:val="0"/>
              <w:spacing w:after="0" w:line="240" w:lineRule="auto"/>
              <w:rPr>
                <w:rFonts w:ascii="Arial Narrow" w:hAnsi="Arial Narrow"/>
                <w:sz w:val="20"/>
                <w:szCs w:val="20"/>
              </w:rPr>
            </w:pPr>
            <w:r w:rsidRPr="000E65E4">
              <w:rPr>
                <w:rFonts w:ascii="Arial Narrow" w:hAnsi="Arial Narrow"/>
                <w:sz w:val="20"/>
                <w:szCs w:val="20"/>
              </w:rPr>
              <w:t>Obsługa dowolnej liczby pracowni:  Możliwość działania laboratoriów analityki, mikrobiologii i serologii transfuzjologicznej w oparciu o jedną, wspólną bazę danych, z możliwością tworzenia wspólnych raportów statystycznych i rozliczeniowych. Możliwość selektywnego widoku na danych stacjach roboczych uwzględniającego widoczność/ukrycie zleceń mikrobiologicznych/serologicznych..</w:t>
            </w:r>
          </w:p>
        </w:tc>
      </w:tr>
      <w:tr w:rsidR="00144836" w:rsidRPr="000E65E4" w14:paraId="4982E89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FDBACDA" w14:textId="6A9AEA9C"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Możliwość uruchamiania poszczególnych funkcji systemu (np. rejestracja zleceń) z różnych stanowisk (w ramach posiadanych licencji).</w:t>
            </w:r>
          </w:p>
        </w:tc>
      </w:tr>
      <w:tr w:rsidR="00144836" w:rsidRPr="000E65E4" w14:paraId="4A802995"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E22721A" w14:textId="64E80920" w:rsidR="00144836" w:rsidRPr="000E65E4" w:rsidRDefault="00000000">
            <w:pPr>
              <w:pStyle w:val="Akapitzlist"/>
              <w:widowControl w:val="0"/>
              <w:numPr>
                <w:ilvl w:val="0"/>
                <w:numId w:val="125"/>
              </w:numPr>
              <w:tabs>
                <w:tab w:val="left" w:pos="283"/>
              </w:tabs>
              <w:snapToGrid w:val="0"/>
              <w:spacing w:after="0" w:line="240" w:lineRule="auto"/>
            </w:pPr>
            <w:r w:rsidRPr="000E65E4">
              <w:rPr>
                <w:rFonts w:ascii="Arial Narrow" w:hAnsi="Arial Narrow"/>
                <w:sz w:val="20"/>
                <w:szCs w:val="20"/>
              </w:rPr>
              <w:t>Możliwość podłączenia i współpracy z drukarkami fiskalnymi.</w:t>
            </w:r>
          </w:p>
        </w:tc>
      </w:tr>
      <w:tr w:rsidR="00144836" w:rsidRPr="000E65E4" w14:paraId="668083C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1C826AD" w14:textId="46B73DAF" w:rsidR="00144836" w:rsidRPr="000E65E4" w:rsidRDefault="00000000">
            <w:pPr>
              <w:pStyle w:val="Akapitzlist"/>
              <w:widowControl w:val="0"/>
              <w:numPr>
                <w:ilvl w:val="0"/>
                <w:numId w:val="125"/>
              </w:numPr>
              <w:tabs>
                <w:tab w:val="left" w:pos="283"/>
              </w:tabs>
              <w:snapToGrid w:val="0"/>
              <w:spacing w:after="0" w:line="240" w:lineRule="auto"/>
            </w:pPr>
            <w:r w:rsidRPr="000E65E4">
              <w:rPr>
                <w:rFonts w:ascii="Arial Narrow" w:hAnsi="Arial Narrow"/>
                <w:sz w:val="20"/>
                <w:szCs w:val="20"/>
              </w:rPr>
              <w:t xml:space="preserve">Podłączenie i automatyczna rejestracja wyników z oferowanych analizatorów oraz innych aparatów wskazanych przez Zamawiającego, w łącznej liczbie do 25 szt. </w:t>
            </w:r>
          </w:p>
        </w:tc>
      </w:tr>
      <w:tr w:rsidR="00144836" w:rsidRPr="000E65E4" w14:paraId="43B5BFC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B4B52D6" w14:textId="719F70E9" w:rsidR="00144836" w:rsidRPr="000E65E4" w:rsidRDefault="00000000">
            <w:pPr>
              <w:pStyle w:val="Akapitzlist"/>
              <w:widowControl w:val="0"/>
              <w:numPr>
                <w:ilvl w:val="0"/>
                <w:numId w:val="125"/>
              </w:numPr>
              <w:tabs>
                <w:tab w:val="left" w:pos="283"/>
              </w:tabs>
              <w:snapToGrid w:val="0"/>
              <w:spacing w:after="0" w:line="240" w:lineRule="auto"/>
            </w:pPr>
            <w:r w:rsidRPr="000E65E4">
              <w:rPr>
                <w:rFonts w:ascii="Arial Narrow" w:hAnsi="Arial Narrow"/>
                <w:sz w:val="20"/>
                <w:szCs w:val="20"/>
              </w:rPr>
              <w:t>Architektura klient/serwer.</w:t>
            </w:r>
          </w:p>
        </w:tc>
      </w:tr>
      <w:tr w:rsidR="00144836" w:rsidRPr="000E65E4" w14:paraId="1F2540DE"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E8AD54A" w14:textId="482F2BC0" w:rsidR="00144836" w:rsidRPr="000E65E4" w:rsidRDefault="00000000">
            <w:pPr>
              <w:pStyle w:val="Akapitzlist"/>
              <w:widowControl w:val="0"/>
              <w:numPr>
                <w:ilvl w:val="0"/>
                <w:numId w:val="125"/>
              </w:numPr>
              <w:tabs>
                <w:tab w:val="left" w:pos="792"/>
              </w:tabs>
              <w:snapToGrid w:val="0"/>
              <w:spacing w:after="0" w:line="240" w:lineRule="auto"/>
            </w:pPr>
            <w:r w:rsidRPr="000E65E4">
              <w:rPr>
                <w:rFonts w:ascii="Arial Narrow" w:hAnsi="Arial Narrow"/>
                <w:sz w:val="20"/>
                <w:szCs w:val="20"/>
              </w:rPr>
              <w:t>Licencja na nieograniczoną liczbę użytkowników, nieograniczoną liczbę stacji roboczych, nieograniczoną liczbę podłączonych analizatorów.</w:t>
            </w:r>
          </w:p>
        </w:tc>
      </w:tr>
      <w:tr w:rsidR="00144836" w:rsidRPr="000E65E4" w14:paraId="019B3AB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33634F9" w14:textId="0F8BC59D"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Liczbę licencji na oprogramowanie komunikacyjne podłączonych do systemu analizatorów należy rozumieć jako niezależną od konkretnych typów aparatów. Wymiana analizatora lub zmiana miejsca podłączenia, o ile nie zwiększa łącznej ilości podłączonych aparatów – nie wymaga zmian w dotychczasowych, ani uzyskania nowych licencji.</w:t>
            </w:r>
          </w:p>
        </w:tc>
      </w:tr>
      <w:tr w:rsidR="00144836" w:rsidRPr="000E65E4" w14:paraId="29F02BB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B28DE97" w14:textId="22625223"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Automatyczne (bez udziału użytkownika) tworzenie kopii bezpieczeństwa we wskazanym miejscu, możliwość tworzenia dodatkowych kopii zabezpieczających na żądanie użytkownika.</w:t>
            </w:r>
          </w:p>
        </w:tc>
      </w:tr>
      <w:tr w:rsidR="00144836" w:rsidRPr="000E65E4" w14:paraId="3E763CC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DC9B6C9" w14:textId="23288636"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t>Prowadzenie zdalnego serwisu poprzez łącze internetowe.</w:t>
            </w:r>
          </w:p>
        </w:tc>
      </w:tr>
      <w:tr w:rsidR="00144836" w:rsidRPr="000E65E4" w14:paraId="60C11827"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906463B" w14:textId="0D32BDFA" w:rsidR="00144836" w:rsidRPr="000E65E4" w:rsidRDefault="00000000">
            <w:pPr>
              <w:pStyle w:val="Akapitzlist"/>
              <w:widowControl w:val="0"/>
              <w:numPr>
                <w:ilvl w:val="0"/>
                <w:numId w:val="125"/>
              </w:numPr>
              <w:tabs>
                <w:tab w:val="left" w:pos="283"/>
              </w:tabs>
              <w:snapToGrid w:val="0"/>
              <w:spacing w:after="0" w:line="240" w:lineRule="auto"/>
              <w:rPr>
                <w:rFonts w:ascii="Arial Narrow" w:hAnsi="Arial Narrow"/>
                <w:sz w:val="20"/>
                <w:szCs w:val="20"/>
              </w:rPr>
            </w:pPr>
            <w:r w:rsidRPr="000E65E4">
              <w:rPr>
                <w:rFonts w:ascii="Arial Narrow" w:hAnsi="Arial Narrow"/>
                <w:sz w:val="20"/>
                <w:szCs w:val="20"/>
              </w:rPr>
              <w:lastRenderedPageBreak/>
              <w:t>W ramach posiadanych licencji użytkownik ma dostęp do konfiguracji i rekonfiguracji danych sterujących automaty</w:t>
            </w:r>
            <w:r w:rsidRPr="000E65E4">
              <w:rPr>
                <w:rFonts w:ascii="Arial Narrow" w:hAnsi="Arial Narrow"/>
                <w:sz w:val="20"/>
                <w:szCs w:val="20"/>
              </w:rPr>
              <w:softHyphen/>
              <w:t>cz</w:t>
            </w:r>
            <w:r w:rsidRPr="000E65E4">
              <w:rPr>
                <w:rFonts w:ascii="Arial Narrow" w:hAnsi="Arial Narrow"/>
                <w:sz w:val="20"/>
                <w:szCs w:val="20"/>
              </w:rPr>
              <w:softHyphen/>
              <w:t>ną pracą systemu.</w:t>
            </w:r>
          </w:p>
        </w:tc>
      </w:tr>
      <w:tr w:rsidR="00144836" w:rsidRPr="000E65E4" w14:paraId="28A57D3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AC87E63" w14:textId="77777777" w:rsidR="00144836" w:rsidRPr="000E65E4" w:rsidRDefault="00000000">
            <w:pPr>
              <w:widowControl w:val="0"/>
              <w:tabs>
                <w:tab w:val="left" w:pos="283"/>
              </w:tabs>
              <w:snapToGrid w:val="0"/>
              <w:spacing w:after="0" w:line="240" w:lineRule="auto"/>
              <w:rPr>
                <w:rFonts w:ascii="Arial Narrow" w:hAnsi="Arial Narrow"/>
                <w:sz w:val="20"/>
                <w:szCs w:val="20"/>
              </w:rPr>
            </w:pPr>
            <w:r w:rsidRPr="000E65E4">
              <w:rPr>
                <w:rFonts w:ascii="Arial Narrow" w:hAnsi="Arial Narrow"/>
                <w:b/>
                <w:bCs/>
                <w:sz w:val="20"/>
                <w:szCs w:val="20"/>
              </w:rPr>
              <w:t>Rejestracja pacjentów i zleceń diagnostycznych:</w:t>
            </w:r>
          </w:p>
        </w:tc>
      </w:tr>
      <w:tr w:rsidR="00144836" w:rsidRPr="000E65E4" w14:paraId="77A9D488"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FC1C4DA"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Prowadzenie kartoteki pacjentów i ich rejestracja, łącznie z datą przyjęcia do szpitala,  oraz identyfikacja pacjenta na podstawie różnych danych: demograficznych, nr księgi głównej, identyfi</w:t>
            </w:r>
            <w:r w:rsidRPr="000E65E4">
              <w:rPr>
                <w:rFonts w:ascii="Arial Narrow" w:hAnsi="Arial Narrow"/>
                <w:sz w:val="20"/>
                <w:szCs w:val="20"/>
              </w:rPr>
              <w:softHyphen/>
              <w:t>ka</w:t>
            </w:r>
            <w:r w:rsidRPr="000E65E4">
              <w:rPr>
                <w:rFonts w:ascii="Arial Narrow" w:hAnsi="Arial Narrow"/>
                <w:sz w:val="20"/>
                <w:szCs w:val="20"/>
              </w:rPr>
              <w:softHyphen/>
              <w:t>tora zewnętrznego.</w:t>
            </w:r>
          </w:p>
        </w:tc>
      </w:tr>
      <w:tr w:rsidR="00144836" w:rsidRPr="000E65E4" w14:paraId="19973FFF"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94B50A1"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Rejestracja zleceń (wszystkie ba</w:t>
            </w:r>
            <w:r w:rsidRPr="000E65E4">
              <w:rPr>
                <w:rFonts w:ascii="Arial Narrow" w:hAnsi="Arial Narrow"/>
                <w:sz w:val="20"/>
                <w:szCs w:val="20"/>
              </w:rPr>
              <w:softHyphen/>
              <w:t>da</w:t>
            </w:r>
            <w:r w:rsidRPr="000E65E4">
              <w:rPr>
                <w:rFonts w:ascii="Arial Narrow" w:hAnsi="Arial Narrow"/>
                <w:sz w:val="20"/>
                <w:szCs w:val="20"/>
              </w:rPr>
              <w:softHyphen/>
              <w:t>nia), od zlecenio</w:t>
            </w:r>
            <w:r w:rsidRPr="000E65E4">
              <w:rPr>
                <w:rFonts w:ascii="Arial Narrow" w:hAnsi="Arial Narrow"/>
                <w:sz w:val="20"/>
                <w:szCs w:val="20"/>
              </w:rPr>
              <w:softHyphen/>
              <w:t>daw</w:t>
            </w:r>
            <w:r w:rsidRPr="000E65E4">
              <w:rPr>
                <w:rFonts w:ascii="Arial Narrow" w:hAnsi="Arial Narrow"/>
                <w:sz w:val="20"/>
                <w:szCs w:val="20"/>
              </w:rPr>
              <w:softHyphen/>
              <w:t>ców szpitalnych i zew</w:t>
            </w:r>
            <w:r w:rsidRPr="000E65E4">
              <w:rPr>
                <w:rFonts w:ascii="Arial Narrow" w:hAnsi="Arial Narrow"/>
                <w:sz w:val="20"/>
                <w:szCs w:val="20"/>
              </w:rPr>
              <w:softHyphen/>
              <w:t xml:space="preserve">nętrznych, w tym: </w:t>
            </w:r>
          </w:p>
          <w:p w14:paraId="696107A1" w14:textId="537DC9E0"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xml:space="preserve">- rejestracja godzin: rejestracji zlecenia, pobrania, przyjęcia materiału, </w:t>
            </w:r>
          </w:p>
          <w:p w14:paraId="4A6E8ED8" w14:textId="42630F7D"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dokumentacja materiału z wykorzystaniem rozbudowywanego przez użytkownika słownika materiałów, możliwość szczegółowego opisania materiału w zleceniu,</w:t>
            </w:r>
          </w:p>
          <w:p w14:paraId="0E6AC8C4" w14:textId="16008E06"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możliwość rejestrowania danych z wywiadu (przyjmowane leki, zastosowane i planowane leczenie, sugerowany kierunek diagnozy itp.).</w:t>
            </w:r>
          </w:p>
          <w:p w14:paraId="31A4C7F1" w14:textId="15FDC71A"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możliwość wpisania danych: objętość dobowej zbiórki moczu, waga pacjenta automatycznie wykorzystywanych w procesie analitycznym do wyliczania wyników zleconych badań.</w:t>
            </w:r>
          </w:p>
        </w:tc>
      </w:tr>
      <w:tr w:rsidR="00144836" w:rsidRPr="000E65E4" w14:paraId="21B2DEF3" w14:textId="77777777" w:rsidTr="002C3E99">
        <w:trPr>
          <w:trHeight w:val="1929"/>
        </w:trPr>
        <w:tc>
          <w:tcPr>
            <w:tcW w:w="9214" w:type="dxa"/>
            <w:tcBorders>
              <w:top w:val="single" w:sz="4" w:space="0" w:color="000000"/>
              <w:left w:val="single" w:sz="4" w:space="0" w:color="000000"/>
              <w:bottom w:val="single" w:sz="4" w:space="0" w:color="000000"/>
              <w:right w:val="single" w:sz="4" w:space="0" w:color="000000"/>
            </w:tcBorders>
          </w:tcPr>
          <w:p w14:paraId="5A7ECC23"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Całkowicie automatyczny dobór cen dla wykonywanych badań, umożliwiający:</w:t>
            </w:r>
          </w:p>
          <w:p w14:paraId="4D6A44E3" w14:textId="00FC1A83"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dobór różnych cen za badanie dla różnych płatników,</w:t>
            </w:r>
          </w:p>
          <w:p w14:paraId="00E1A112" w14:textId="0E29E1DE"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przypisanie badań różnym płatnikom, bez rejestracji osobnych zleceń,</w:t>
            </w:r>
          </w:p>
          <w:p w14:paraId="6AECD287" w14:textId="395F1E18"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rejestrację grupy (pakietu) badań o cenie różnej od sumy cen składowych,</w:t>
            </w:r>
          </w:p>
          <w:p w14:paraId="1A557E95" w14:textId="0940A797"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zlecenie badania (po ustalonej cenie) wykonywanego na koszt laboratorium,</w:t>
            </w:r>
          </w:p>
          <w:p w14:paraId="5CE5CA9B" w14:textId="4B8C8789"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przydział ceny z cennika „domyślnego” w przypadku niekompletnych danych kwalifikujących przydział właściwego cennika (lub braku w nim ceny),,</w:t>
            </w:r>
          </w:p>
          <w:p w14:paraId="769A8A27" w14:textId="5B356A20" w:rsidR="00144836" w:rsidRPr="000E65E4" w:rsidRDefault="00545BA4" w:rsidP="00545BA4">
            <w:pPr>
              <w:widowControl w:val="0"/>
              <w:tabs>
                <w:tab w:val="left" w:pos="805"/>
              </w:tabs>
              <w:spacing w:after="0" w:line="240" w:lineRule="auto"/>
              <w:ind w:left="587"/>
              <w:rPr>
                <w:rFonts w:ascii="Arial Narrow" w:hAnsi="Arial Narrow"/>
                <w:sz w:val="20"/>
                <w:szCs w:val="20"/>
              </w:rPr>
            </w:pPr>
            <w:r w:rsidRPr="000E65E4">
              <w:rPr>
                <w:rFonts w:ascii="Arial Narrow" w:hAnsi="Arial Narrow"/>
                <w:sz w:val="20"/>
                <w:szCs w:val="20"/>
              </w:rPr>
              <w:t>- blokadę rejestracji badania, do którego nie można automatycznie dobrać ceny.</w:t>
            </w:r>
          </w:p>
        </w:tc>
      </w:tr>
      <w:tr w:rsidR="00144836" w:rsidRPr="000E65E4" w14:paraId="4FED927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61FCF97"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Automatyczne rozliczanie zleceń, z uwzględnieniem specjalnych ich ro</w:t>
            </w:r>
            <w:r w:rsidRPr="000E65E4">
              <w:rPr>
                <w:rFonts w:ascii="Arial Narrow" w:hAnsi="Arial Narrow"/>
                <w:sz w:val="20"/>
                <w:szCs w:val="20"/>
              </w:rPr>
              <w:softHyphen/>
              <w:t>dza</w:t>
            </w:r>
            <w:r w:rsidRPr="000E65E4">
              <w:rPr>
                <w:rFonts w:ascii="Arial Narrow" w:hAnsi="Arial Narrow"/>
                <w:sz w:val="20"/>
                <w:szCs w:val="20"/>
              </w:rPr>
              <w:softHyphen/>
              <w:t>jów (Cito, Dyżury...), w tym:</w:t>
            </w:r>
          </w:p>
          <w:p w14:paraId="6D6BC059" w14:textId="4C42DD0F" w:rsidR="00144836" w:rsidRPr="000E65E4" w:rsidRDefault="00545BA4" w:rsidP="00545BA4">
            <w:pPr>
              <w:widowControl w:val="0"/>
              <w:tabs>
                <w:tab w:val="left" w:pos="805"/>
              </w:tabs>
              <w:spacing w:after="0" w:line="240" w:lineRule="auto"/>
              <w:ind w:left="567"/>
              <w:rPr>
                <w:rFonts w:ascii="Arial Narrow" w:hAnsi="Arial Narrow"/>
                <w:sz w:val="20"/>
                <w:szCs w:val="20"/>
              </w:rPr>
            </w:pPr>
            <w:r w:rsidRPr="000E65E4">
              <w:rPr>
                <w:rFonts w:ascii="Arial Narrow" w:hAnsi="Arial Narrow"/>
                <w:sz w:val="20"/>
                <w:szCs w:val="20"/>
              </w:rPr>
              <w:t>- możliwość definio</w:t>
            </w:r>
            <w:r w:rsidRPr="000E65E4">
              <w:rPr>
                <w:rFonts w:ascii="Arial Narrow" w:hAnsi="Arial Narrow"/>
                <w:sz w:val="20"/>
                <w:szCs w:val="20"/>
              </w:rPr>
              <w:softHyphen/>
              <w:t>wa</w:t>
            </w:r>
            <w:r w:rsidRPr="000E65E4">
              <w:rPr>
                <w:rFonts w:ascii="Arial Narrow" w:hAnsi="Arial Narrow"/>
                <w:sz w:val="20"/>
                <w:szCs w:val="20"/>
              </w:rPr>
              <w:softHyphen/>
              <w:t xml:space="preserve">nia własnych rodzajów zleceń, </w:t>
            </w:r>
          </w:p>
          <w:p w14:paraId="59BF1722" w14:textId="481C8E52" w:rsidR="00144836" w:rsidRPr="000E65E4" w:rsidRDefault="00545BA4" w:rsidP="00545BA4">
            <w:pPr>
              <w:widowControl w:val="0"/>
              <w:tabs>
                <w:tab w:val="left" w:pos="805"/>
              </w:tabs>
              <w:spacing w:after="0" w:line="240" w:lineRule="auto"/>
              <w:ind w:left="567"/>
              <w:rPr>
                <w:rFonts w:ascii="Arial Narrow" w:hAnsi="Arial Narrow"/>
                <w:sz w:val="20"/>
                <w:szCs w:val="20"/>
              </w:rPr>
            </w:pPr>
            <w:r w:rsidRPr="000E65E4">
              <w:rPr>
                <w:rFonts w:ascii="Arial Narrow" w:hAnsi="Arial Narrow"/>
                <w:sz w:val="20"/>
                <w:szCs w:val="20"/>
              </w:rPr>
              <w:t>- możliwość automatycznego doboru różnych cen tego samego badania dla różnych płatni</w:t>
            </w:r>
            <w:r w:rsidRPr="000E65E4">
              <w:rPr>
                <w:rFonts w:ascii="Arial Narrow" w:hAnsi="Arial Narrow"/>
                <w:sz w:val="20"/>
                <w:szCs w:val="20"/>
              </w:rPr>
              <w:softHyphen/>
              <w:t xml:space="preserve">ków i w zależności od </w:t>
            </w:r>
            <w:r w:rsidRPr="000E65E4">
              <w:rPr>
                <w:rFonts w:ascii="Arial Narrow" w:hAnsi="Arial Narrow"/>
                <w:sz w:val="20"/>
                <w:szCs w:val="20"/>
              </w:rPr>
              <w:br/>
              <w:t>rodzaju zlecenia (włącznie z rodzajami zleceń zdefiniowanymi przez użytkownika),</w:t>
            </w:r>
          </w:p>
          <w:p w14:paraId="12E7567C" w14:textId="3F099109" w:rsidR="00144836" w:rsidRPr="000E65E4" w:rsidRDefault="00545BA4" w:rsidP="00545BA4">
            <w:pPr>
              <w:widowControl w:val="0"/>
              <w:tabs>
                <w:tab w:val="left" w:pos="805"/>
              </w:tabs>
              <w:spacing w:after="0" w:line="240" w:lineRule="auto"/>
              <w:ind w:left="567"/>
              <w:rPr>
                <w:rFonts w:ascii="Arial Narrow" w:hAnsi="Arial Narrow"/>
                <w:sz w:val="20"/>
                <w:szCs w:val="20"/>
              </w:rPr>
            </w:pPr>
            <w:r w:rsidRPr="000E65E4">
              <w:rPr>
                <w:rFonts w:ascii="Arial Narrow" w:hAnsi="Arial Narrow"/>
                <w:sz w:val="20"/>
                <w:szCs w:val="20"/>
              </w:rPr>
              <w:t>- możliwość użycia zdefiniowanego rodzaju zlecenia jako filtru w zestawieniach.</w:t>
            </w:r>
          </w:p>
        </w:tc>
      </w:tr>
      <w:tr w:rsidR="00144836" w:rsidRPr="000E65E4" w14:paraId="6D59DEB3"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8179FC9"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Automatyczne uwzględnianie w rozliczaniu zleceń kilku różnych stawek VAT dla tej samej usługi, w zależności od przeznaczenia wyniku.</w:t>
            </w:r>
          </w:p>
        </w:tc>
      </w:tr>
      <w:tr w:rsidR="00144836" w:rsidRPr="000E65E4" w14:paraId="3404CFD8"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BC15C75"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Możliwość podłączenia i współpracy z drukarkami fiskalnymi, prowadzenie towarzyszących im rejestrów sprzedaży i rejestrów paragonów fiskalnych, z możliwością równoczesnego użycia kilku takich drukarek i rejestrów.</w:t>
            </w:r>
          </w:p>
        </w:tc>
      </w:tr>
      <w:tr w:rsidR="00144836" w:rsidRPr="000E65E4" w14:paraId="0319CDC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7A6550E"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Możliwość dopisania badania do istniejącego zle</w:t>
            </w:r>
            <w:r w:rsidRPr="000E65E4">
              <w:rPr>
                <w:rFonts w:ascii="Arial Narrow" w:hAnsi="Arial Narrow"/>
                <w:sz w:val="20"/>
                <w:szCs w:val="20"/>
              </w:rPr>
              <w:softHyphen/>
              <w:t>cenia, bez konieczności ponownego rejestrowania danych administracyjnych.</w:t>
            </w:r>
          </w:p>
        </w:tc>
      </w:tr>
      <w:tr w:rsidR="00144836" w:rsidRPr="000E65E4" w14:paraId="42D6FFE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FF84761"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Możliwość automatycznej rejestracji zleceń za pomocą skanera.</w:t>
            </w:r>
          </w:p>
        </w:tc>
      </w:tr>
      <w:tr w:rsidR="00144836" w:rsidRPr="000E65E4" w14:paraId="1CBC2A3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D24ED9B"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Prowadzenie głównej książki zleceń i możliwość jej wydruku.</w:t>
            </w:r>
          </w:p>
        </w:tc>
      </w:tr>
      <w:tr w:rsidR="00144836" w:rsidRPr="000E65E4" w14:paraId="7388EBF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9ACC184" w14:textId="77777777" w:rsidR="00144836" w:rsidRPr="000E65E4" w:rsidRDefault="00000000">
            <w:pPr>
              <w:widowControl w:val="0"/>
              <w:numPr>
                <w:ilvl w:val="0"/>
                <w:numId w:val="124"/>
              </w:numPr>
              <w:tabs>
                <w:tab w:val="left" w:pos="452"/>
              </w:tabs>
              <w:snapToGrid w:val="0"/>
              <w:spacing w:after="0" w:line="240" w:lineRule="auto"/>
              <w:ind w:left="567" w:hanging="340"/>
              <w:rPr>
                <w:rFonts w:ascii="Arial Narrow" w:hAnsi="Arial Narrow"/>
                <w:sz w:val="20"/>
                <w:szCs w:val="20"/>
              </w:rPr>
            </w:pPr>
            <w:r w:rsidRPr="000E65E4">
              <w:rPr>
                <w:rFonts w:ascii="Arial Narrow" w:hAnsi="Arial Narrow"/>
                <w:sz w:val="20"/>
                <w:szCs w:val="20"/>
              </w:rPr>
              <w:t>Możliwość automatycznego (na podstawie zarejestrowanych zleceń) wystawiania rachunków indywidualnych dla pacjentów oraz rachunków/faktur zbiorczych dla płatników.</w:t>
            </w:r>
          </w:p>
        </w:tc>
      </w:tr>
      <w:tr w:rsidR="00144836" w:rsidRPr="000E65E4" w14:paraId="1164652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6D19595" w14:textId="77777777" w:rsidR="00144836" w:rsidRPr="000E65E4" w:rsidRDefault="00000000">
            <w:pPr>
              <w:widowControl w:val="0"/>
              <w:tabs>
                <w:tab w:val="left" w:pos="283"/>
              </w:tabs>
              <w:snapToGrid w:val="0"/>
              <w:spacing w:after="0" w:line="240" w:lineRule="auto"/>
              <w:ind w:left="113" w:hanging="57"/>
              <w:rPr>
                <w:rFonts w:ascii="Arial Narrow" w:hAnsi="Arial Narrow"/>
                <w:sz w:val="20"/>
                <w:szCs w:val="20"/>
              </w:rPr>
            </w:pPr>
            <w:r w:rsidRPr="000E65E4">
              <w:rPr>
                <w:rFonts w:ascii="Arial Narrow" w:hAnsi="Arial Narrow"/>
                <w:b/>
                <w:bCs/>
                <w:sz w:val="20"/>
                <w:szCs w:val="20"/>
              </w:rPr>
              <w:t>Proces analityczny:</w:t>
            </w:r>
          </w:p>
        </w:tc>
      </w:tr>
      <w:tr w:rsidR="00144836" w:rsidRPr="000E65E4" w14:paraId="5056153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3892B7C"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Prowadzenie książek zleceń i wyników w pra</w:t>
            </w:r>
            <w:r w:rsidRPr="000E65E4">
              <w:rPr>
                <w:rFonts w:ascii="Arial Narrow" w:hAnsi="Arial Narrow"/>
                <w:sz w:val="20"/>
                <w:szCs w:val="20"/>
              </w:rPr>
              <w:softHyphen/>
              <w:t>cow</w:t>
            </w:r>
            <w:r w:rsidRPr="000E65E4">
              <w:rPr>
                <w:rFonts w:ascii="Arial Narrow" w:hAnsi="Arial Narrow"/>
                <w:sz w:val="20"/>
                <w:szCs w:val="20"/>
              </w:rPr>
              <w:softHyphen/>
              <w:t>niach, automatycznie sprzężonych z książką główną.</w:t>
            </w:r>
          </w:p>
        </w:tc>
      </w:tr>
      <w:tr w:rsidR="00144836" w:rsidRPr="000E65E4" w14:paraId="39AEE0CE"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1794277"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Definiowanie w dowolnym czasie i automatyczne prowadzenie ksiąg(ewidencji/list) wg wymagań Zamawiającego, z możliwością:</w:t>
            </w:r>
          </w:p>
          <w:p w14:paraId="73F79463" w14:textId="77777777" w:rsidR="00144836" w:rsidRPr="000E65E4" w:rsidRDefault="00000000">
            <w:pPr>
              <w:widowControl w:val="0"/>
              <w:numPr>
                <w:ilvl w:val="0"/>
                <w:numId w:val="127"/>
              </w:numPr>
              <w:tabs>
                <w:tab w:val="left" w:pos="1068"/>
                <w:tab w:val="left" w:pos="1160"/>
              </w:tabs>
              <w:snapToGrid w:val="0"/>
              <w:spacing w:after="0" w:line="240" w:lineRule="auto"/>
              <w:rPr>
                <w:rFonts w:ascii="Arial Narrow" w:hAnsi="Arial Narrow"/>
                <w:sz w:val="20"/>
                <w:szCs w:val="20"/>
              </w:rPr>
            </w:pPr>
            <w:r w:rsidRPr="000E65E4">
              <w:rPr>
                <w:rFonts w:ascii="Arial Narrow" w:hAnsi="Arial Narrow"/>
                <w:sz w:val="20"/>
                <w:szCs w:val="20"/>
              </w:rPr>
              <w:t>grupowania i numeracji wg zadanego porządku,</w:t>
            </w:r>
          </w:p>
          <w:p w14:paraId="7C048CE7" w14:textId="77777777" w:rsidR="00144836" w:rsidRPr="000E65E4" w:rsidRDefault="00000000">
            <w:pPr>
              <w:widowControl w:val="0"/>
              <w:numPr>
                <w:ilvl w:val="0"/>
                <w:numId w:val="127"/>
              </w:numPr>
              <w:tabs>
                <w:tab w:val="left" w:pos="1068"/>
                <w:tab w:val="left" w:pos="1160"/>
              </w:tabs>
              <w:snapToGrid w:val="0"/>
              <w:spacing w:after="0" w:line="240" w:lineRule="auto"/>
              <w:rPr>
                <w:rFonts w:ascii="Arial Narrow" w:hAnsi="Arial Narrow"/>
                <w:sz w:val="20"/>
                <w:szCs w:val="20"/>
              </w:rPr>
            </w:pPr>
            <w:r w:rsidRPr="000E65E4">
              <w:rPr>
                <w:rFonts w:ascii="Arial Narrow" w:hAnsi="Arial Narrow"/>
                <w:sz w:val="20"/>
                <w:szCs w:val="20"/>
              </w:rPr>
              <w:t>użycia przy wydruku wyników: numeracji z księgi i specjalnych (przypisanych do księgi) formularzy,</w:t>
            </w:r>
          </w:p>
          <w:p w14:paraId="559E6C55" w14:textId="77777777" w:rsidR="00144836" w:rsidRPr="000E65E4" w:rsidRDefault="00000000">
            <w:pPr>
              <w:widowControl w:val="0"/>
              <w:numPr>
                <w:ilvl w:val="0"/>
                <w:numId w:val="127"/>
              </w:numPr>
              <w:tabs>
                <w:tab w:val="left" w:pos="1068"/>
                <w:tab w:val="left" w:pos="1160"/>
              </w:tabs>
              <w:snapToGrid w:val="0"/>
              <w:spacing w:after="0" w:line="240" w:lineRule="auto"/>
              <w:rPr>
                <w:rFonts w:ascii="Arial Narrow" w:hAnsi="Arial Narrow"/>
                <w:sz w:val="20"/>
                <w:szCs w:val="20"/>
              </w:rPr>
            </w:pPr>
            <w:r w:rsidRPr="000E65E4">
              <w:rPr>
                <w:rFonts w:ascii="Arial Narrow" w:hAnsi="Arial Narrow"/>
                <w:sz w:val="20"/>
                <w:szCs w:val="20"/>
              </w:rPr>
              <w:t>filtrowania wyników odpowiednio do przynależności do księgi.</w:t>
            </w:r>
          </w:p>
        </w:tc>
      </w:tr>
      <w:tr w:rsidR="00144836" w:rsidRPr="000E65E4" w14:paraId="7CA79AC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4F31635"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Automatyczne kierowanie badań do stanowisk, na któ</w:t>
            </w:r>
            <w:r w:rsidRPr="000E65E4">
              <w:rPr>
                <w:rFonts w:ascii="Arial Narrow" w:hAnsi="Arial Narrow"/>
                <w:sz w:val="20"/>
                <w:szCs w:val="20"/>
              </w:rPr>
              <w:softHyphen/>
              <w:t>rych mają być wykonane, z uwzględnieniem alterna</w:t>
            </w:r>
            <w:r w:rsidRPr="000E65E4">
              <w:rPr>
                <w:rFonts w:ascii="Arial Narrow" w:hAnsi="Arial Narrow"/>
                <w:sz w:val="20"/>
                <w:szCs w:val="20"/>
              </w:rPr>
              <w:softHyphen/>
              <w:t>tyw</w:t>
            </w:r>
            <w:r w:rsidRPr="000E65E4">
              <w:rPr>
                <w:rFonts w:ascii="Arial Narrow" w:hAnsi="Arial Narrow"/>
                <w:sz w:val="20"/>
                <w:szCs w:val="20"/>
              </w:rPr>
              <w:softHyphen/>
              <w:t>nych metod wykonywania, w tym możliwość prze</w:t>
            </w:r>
            <w:r w:rsidRPr="000E65E4">
              <w:rPr>
                <w:rFonts w:ascii="Arial Narrow" w:hAnsi="Arial Narrow"/>
                <w:sz w:val="20"/>
                <w:szCs w:val="20"/>
              </w:rPr>
              <w:softHyphen/>
              <w:t>kie</w:t>
            </w:r>
            <w:r w:rsidRPr="000E65E4">
              <w:rPr>
                <w:rFonts w:ascii="Arial Narrow" w:hAnsi="Arial Narrow"/>
                <w:sz w:val="20"/>
                <w:szCs w:val="20"/>
              </w:rPr>
              <w:softHyphen/>
              <w:t>rowywania badań do innej pracowni.</w:t>
            </w:r>
          </w:p>
        </w:tc>
      </w:tr>
      <w:tr w:rsidR="00144836" w:rsidRPr="000E65E4" w14:paraId="5FF4884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4E9FF50"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Pełna automatyka sterowania analizatorami diag</w:t>
            </w:r>
            <w:r w:rsidRPr="000E65E4">
              <w:rPr>
                <w:rFonts w:ascii="Arial Narrow" w:hAnsi="Arial Narrow"/>
                <w:sz w:val="20"/>
                <w:szCs w:val="20"/>
              </w:rPr>
              <w:softHyphen/>
              <w:t>nos</w:t>
            </w:r>
            <w:r w:rsidRPr="000E65E4">
              <w:rPr>
                <w:rFonts w:ascii="Arial Narrow" w:hAnsi="Arial Narrow"/>
                <w:sz w:val="20"/>
                <w:szCs w:val="20"/>
              </w:rPr>
              <w:softHyphen/>
              <w:t>tycz</w:t>
            </w:r>
            <w:r w:rsidRPr="000E65E4">
              <w:rPr>
                <w:rFonts w:ascii="Arial Narrow" w:hAnsi="Arial Narrow"/>
                <w:sz w:val="20"/>
                <w:szCs w:val="20"/>
              </w:rPr>
              <w:softHyphen/>
              <w:t>nymi (programowanie, wysyłanie zle</w:t>
            </w:r>
            <w:r w:rsidRPr="000E65E4">
              <w:rPr>
                <w:rFonts w:ascii="Arial Narrow" w:hAnsi="Arial Narrow"/>
                <w:sz w:val="20"/>
                <w:szCs w:val="20"/>
              </w:rPr>
              <w:softHyphen/>
            </w:r>
            <w:r w:rsidRPr="000E65E4">
              <w:rPr>
                <w:rFonts w:ascii="Arial Narrow" w:hAnsi="Arial Narrow"/>
                <w:sz w:val="20"/>
                <w:szCs w:val="20"/>
              </w:rPr>
              <w:softHyphen/>
              <w:t>ceń, odbiór wy</w:t>
            </w:r>
            <w:r w:rsidRPr="000E65E4">
              <w:rPr>
                <w:rFonts w:ascii="Arial Narrow" w:hAnsi="Arial Narrow"/>
                <w:sz w:val="20"/>
                <w:szCs w:val="20"/>
              </w:rPr>
              <w:softHyphen/>
              <w:t>ników, przesłanie informacji tech</w:t>
            </w:r>
            <w:r w:rsidRPr="000E65E4">
              <w:rPr>
                <w:rFonts w:ascii="Arial Narrow" w:hAnsi="Arial Narrow"/>
                <w:sz w:val="20"/>
                <w:szCs w:val="20"/>
              </w:rPr>
              <w:softHyphen/>
            </w:r>
            <w:r w:rsidRPr="000E65E4">
              <w:rPr>
                <w:rFonts w:ascii="Arial Narrow" w:hAnsi="Arial Narrow"/>
                <w:sz w:val="20"/>
                <w:szCs w:val="20"/>
              </w:rPr>
              <w:softHyphen/>
              <w:t>nicznych), uwzglę</w:t>
            </w:r>
            <w:r w:rsidRPr="000E65E4">
              <w:rPr>
                <w:rFonts w:ascii="Arial Narrow" w:hAnsi="Arial Narrow"/>
                <w:sz w:val="20"/>
                <w:szCs w:val="20"/>
              </w:rPr>
              <w:softHyphen/>
              <w:t>d</w:t>
            </w:r>
            <w:r w:rsidRPr="000E65E4">
              <w:rPr>
                <w:rFonts w:ascii="Arial Narrow" w:hAnsi="Arial Narrow"/>
                <w:sz w:val="20"/>
                <w:szCs w:val="20"/>
              </w:rPr>
              <w:softHyphen/>
              <w:t>niająca specyfikę aparatów  serologicznych /mikrobiologicznych .histopatologicznych</w:t>
            </w:r>
          </w:p>
        </w:tc>
      </w:tr>
      <w:tr w:rsidR="00144836" w:rsidRPr="000E65E4" w14:paraId="55F0394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31D4BC2"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lastRenderedPageBreak/>
              <w:t>Możliwość wyboru liczby i rodzaju badań do wykona</w:t>
            </w:r>
            <w:r w:rsidRPr="000E65E4">
              <w:rPr>
                <w:rFonts w:ascii="Arial Narrow" w:hAnsi="Arial Narrow"/>
                <w:sz w:val="20"/>
                <w:szCs w:val="20"/>
              </w:rPr>
              <w:softHyphen/>
              <w:t>nia, zmiany kolejności, przerwania, powtórze</w:t>
            </w:r>
            <w:r w:rsidRPr="000E65E4">
              <w:rPr>
                <w:rFonts w:ascii="Arial Narrow" w:hAnsi="Arial Narrow"/>
                <w:sz w:val="20"/>
                <w:szCs w:val="20"/>
              </w:rPr>
              <w:softHyphen/>
              <w:t>nia, wpisa</w:t>
            </w:r>
            <w:r w:rsidRPr="000E65E4">
              <w:rPr>
                <w:rFonts w:ascii="Arial Narrow" w:hAnsi="Arial Narrow"/>
                <w:sz w:val="20"/>
                <w:szCs w:val="20"/>
              </w:rPr>
              <w:softHyphen/>
              <w:t>nia wyniku manualnie, zatwierdzenia – w miarę możli</w:t>
            </w:r>
            <w:r w:rsidRPr="000E65E4">
              <w:rPr>
                <w:rFonts w:ascii="Arial Narrow" w:hAnsi="Arial Narrow"/>
                <w:sz w:val="20"/>
                <w:szCs w:val="20"/>
              </w:rPr>
              <w:softHyphen/>
              <w:t>wości obsługiwanego stanowiska (analizatora).</w:t>
            </w:r>
          </w:p>
        </w:tc>
      </w:tr>
      <w:tr w:rsidR="00144836" w:rsidRPr="000E65E4" w14:paraId="30EE0017"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BD13C0A"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Możliwość alternatywnego wykonywania tych samych badań na kilku (różnych lub takich samych) analizato</w:t>
            </w:r>
            <w:r w:rsidRPr="000E65E4">
              <w:rPr>
                <w:rFonts w:ascii="Arial Narrow" w:hAnsi="Arial Narrow"/>
                <w:sz w:val="20"/>
                <w:szCs w:val="20"/>
              </w:rPr>
              <w:softHyphen/>
              <w:t>rach – oprogramowanie musi umożliwiać automatyczny (bez wskazywania przez użytkownika) przydział próbek do analizatorów/pracowni z uwzględnieniem:</w:t>
            </w:r>
          </w:p>
          <w:p w14:paraId="24F94C23" w14:textId="77777777" w:rsidR="00144836" w:rsidRPr="000E65E4" w:rsidRDefault="00000000">
            <w:pPr>
              <w:widowControl w:val="0"/>
              <w:numPr>
                <w:ilvl w:val="0"/>
                <w:numId w:val="128"/>
              </w:numPr>
              <w:tabs>
                <w:tab w:val="left" w:pos="452"/>
              </w:tabs>
              <w:snapToGrid w:val="0"/>
              <w:spacing w:after="0" w:line="240" w:lineRule="auto"/>
              <w:ind w:left="1077" w:hanging="283"/>
              <w:rPr>
                <w:rFonts w:ascii="Arial Narrow" w:hAnsi="Arial Narrow"/>
                <w:sz w:val="20"/>
                <w:szCs w:val="20"/>
              </w:rPr>
            </w:pPr>
            <w:r w:rsidRPr="000E65E4">
              <w:rPr>
                <w:rFonts w:ascii="Arial Narrow" w:hAnsi="Arial Narrow"/>
                <w:sz w:val="20"/>
                <w:szCs w:val="20"/>
              </w:rPr>
              <w:t>możliwości zadania przez użytkownika reguł przydziału,</w:t>
            </w:r>
          </w:p>
          <w:p w14:paraId="0AEAA1FA" w14:textId="77777777" w:rsidR="00144836" w:rsidRPr="000E65E4" w:rsidRDefault="00000000">
            <w:pPr>
              <w:widowControl w:val="0"/>
              <w:numPr>
                <w:ilvl w:val="0"/>
                <w:numId w:val="128"/>
              </w:numPr>
              <w:tabs>
                <w:tab w:val="left" w:pos="452"/>
              </w:tabs>
              <w:snapToGrid w:val="0"/>
              <w:spacing w:after="0" w:line="240" w:lineRule="auto"/>
              <w:ind w:left="1077" w:hanging="283"/>
              <w:rPr>
                <w:rFonts w:ascii="Arial Narrow" w:hAnsi="Arial Narrow"/>
                <w:sz w:val="20"/>
                <w:szCs w:val="20"/>
              </w:rPr>
            </w:pPr>
            <w:r w:rsidRPr="000E65E4">
              <w:rPr>
                <w:rFonts w:ascii="Arial Narrow" w:hAnsi="Arial Narrow"/>
                <w:sz w:val="20"/>
                <w:szCs w:val="20"/>
              </w:rPr>
              <w:t>możliwości wystąpienia nieokreślonej (jedna lub kilka) liczby próbek tego samego materiału,</w:t>
            </w:r>
          </w:p>
          <w:p w14:paraId="66549D54" w14:textId="77777777" w:rsidR="00144836" w:rsidRPr="000E65E4" w:rsidRDefault="00000000">
            <w:pPr>
              <w:widowControl w:val="0"/>
              <w:numPr>
                <w:ilvl w:val="0"/>
                <w:numId w:val="128"/>
              </w:numPr>
              <w:tabs>
                <w:tab w:val="left" w:pos="452"/>
              </w:tabs>
              <w:snapToGrid w:val="0"/>
              <w:spacing w:after="0" w:line="240" w:lineRule="auto"/>
              <w:ind w:left="1077" w:hanging="283"/>
              <w:rPr>
                <w:rFonts w:ascii="Arial Narrow" w:hAnsi="Arial Narrow"/>
                <w:sz w:val="20"/>
                <w:szCs w:val="20"/>
              </w:rPr>
            </w:pPr>
            <w:r w:rsidRPr="000E65E4">
              <w:rPr>
                <w:rFonts w:ascii="Arial Narrow" w:hAnsi="Arial Narrow"/>
                <w:sz w:val="20"/>
                <w:szCs w:val="20"/>
              </w:rPr>
              <w:t>automatycznego programowania i odbioru wyników z któregokolwiek takiego analizatora, bez wskazywania, na którym zostaną lub zostały wykonane,</w:t>
            </w:r>
          </w:p>
          <w:p w14:paraId="5724917B" w14:textId="77777777" w:rsidR="00144836" w:rsidRPr="000E65E4" w:rsidRDefault="00000000">
            <w:pPr>
              <w:widowControl w:val="0"/>
              <w:numPr>
                <w:ilvl w:val="0"/>
                <w:numId w:val="128"/>
              </w:numPr>
              <w:tabs>
                <w:tab w:val="left" w:pos="452"/>
              </w:tabs>
              <w:snapToGrid w:val="0"/>
              <w:spacing w:after="0" w:line="240" w:lineRule="auto"/>
              <w:ind w:left="1077" w:hanging="283"/>
              <w:rPr>
                <w:rFonts w:ascii="Arial Narrow" w:hAnsi="Arial Narrow"/>
                <w:sz w:val="20"/>
                <w:szCs w:val="20"/>
              </w:rPr>
            </w:pPr>
            <w:r w:rsidRPr="000E65E4">
              <w:rPr>
                <w:rFonts w:ascii="Arial Narrow" w:hAnsi="Arial Narrow"/>
                <w:sz w:val="20"/>
                <w:szCs w:val="20"/>
              </w:rPr>
              <w:t>optymalizacji wykorzystania analizatorów – wykonywanie badań wg zadanych kryteriów optymalizacji (czas pracy, repertuar aparatu, obciążenie).</w:t>
            </w:r>
          </w:p>
        </w:tc>
      </w:tr>
      <w:tr w:rsidR="00144836" w:rsidRPr="000E65E4" w14:paraId="78B093A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586351E"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Możliwość manualnego wprowadzania wyników z wykorzystaniem otwartej dla użytkownika kartoteki skrótów tekstowych.</w:t>
            </w:r>
          </w:p>
        </w:tc>
      </w:tr>
      <w:tr w:rsidR="00144836" w:rsidRPr="000E65E4" w14:paraId="7AB94A32"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91DE3CF"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Przyspieszona, automatyczna obsługa zleceń pil</w:t>
            </w:r>
            <w:r w:rsidRPr="000E65E4">
              <w:rPr>
                <w:rFonts w:ascii="Arial Narrow" w:hAnsi="Arial Narrow"/>
                <w:sz w:val="20"/>
                <w:szCs w:val="20"/>
              </w:rPr>
              <w:softHyphen/>
              <w:t>nych.</w:t>
            </w:r>
          </w:p>
        </w:tc>
      </w:tr>
      <w:tr w:rsidR="00144836" w:rsidRPr="000E65E4" w14:paraId="59DF220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16063BD"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Automatyczny dobór wartości referencyjnych i auto</w:t>
            </w:r>
            <w:r w:rsidRPr="000E65E4">
              <w:rPr>
                <w:rFonts w:ascii="Arial Narrow" w:hAnsi="Arial Narrow"/>
                <w:sz w:val="20"/>
                <w:szCs w:val="20"/>
              </w:rPr>
              <w:softHyphen/>
              <w:t>ma</w:t>
            </w:r>
            <w:r w:rsidRPr="000E65E4">
              <w:rPr>
                <w:rFonts w:ascii="Arial Narrow" w:hAnsi="Arial Narrow"/>
                <w:sz w:val="20"/>
                <w:szCs w:val="20"/>
              </w:rPr>
              <w:softHyphen/>
              <w:t>tyczne flagowanie wyników, w tym flagowanie wyni</w:t>
            </w:r>
            <w:r w:rsidRPr="000E65E4">
              <w:rPr>
                <w:rFonts w:ascii="Arial Narrow" w:hAnsi="Arial Narrow"/>
                <w:sz w:val="20"/>
                <w:szCs w:val="20"/>
              </w:rPr>
              <w:softHyphen/>
              <w:t>ków będących tekstowymi opisami, z możliwością dowolnej liczby zakresów referencyjnych, osobno dla każdej metody wykonania badania.</w:t>
            </w:r>
          </w:p>
        </w:tc>
      </w:tr>
      <w:tr w:rsidR="00144836" w:rsidRPr="000E65E4" w14:paraId="023CA69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02839C2" w14:textId="77777777"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Możliwość automatycznego zastępowania wyniku licz</w:t>
            </w:r>
            <w:r w:rsidRPr="000E65E4">
              <w:rPr>
                <w:rFonts w:ascii="Arial Narrow" w:hAnsi="Arial Narrow"/>
                <w:sz w:val="20"/>
                <w:szCs w:val="20"/>
              </w:rPr>
              <w:softHyphen/>
              <w:t>bowego (poza wskazanym zakresem) odpo</w:t>
            </w:r>
            <w:r w:rsidRPr="000E65E4">
              <w:rPr>
                <w:rFonts w:ascii="Arial Narrow" w:hAnsi="Arial Narrow"/>
                <w:sz w:val="20"/>
                <w:szCs w:val="20"/>
              </w:rPr>
              <w:softHyphen/>
              <w:t>wied</w:t>
            </w:r>
            <w:r w:rsidRPr="000E65E4">
              <w:rPr>
                <w:rFonts w:ascii="Arial Narrow" w:hAnsi="Arial Narrow"/>
                <w:sz w:val="20"/>
                <w:szCs w:val="20"/>
              </w:rPr>
              <w:softHyphen/>
              <w:t>nim tekstem.</w:t>
            </w:r>
          </w:p>
        </w:tc>
      </w:tr>
      <w:tr w:rsidR="00144836" w:rsidRPr="000E65E4" w14:paraId="7237F6D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BCEA90B" w14:textId="6E9FE878" w:rsidR="00144836" w:rsidRPr="000E65E4" w:rsidRDefault="00000000">
            <w:pPr>
              <w:widowControl w:val="0"/>
              <w:numPr>
                <w:ilvl w:val="0"/>
                <w:numId w:val="126"/>
              </w:numPr>
              <w:tabs>
                <w:tab w:val="left" w:pos="452"/>
              </w:tabs>
              <w:snapToGrid w:val="0"/>
              <w:spacing w:after="0" w:line="240" w:lineRule="auto"/>
              <w:ind w:left="737" w:hanging="340"/>
              <w:rPr>
                <w:rFonts w:ascii="Arial Narrow" w:hAnsi="Arial Narrow"/>
                <w:sz w:val="20"/>
                <w:szCs w:val="20"/>
              </w:rPr>
            </w:pPr>
            <w:r w:rsidRPr="000E65E4">
              <w:rPr>
                <w:rFonts w:ascii="Arial Narrow" w:hAnsi="Arial Narrow"/>
                <w:sz w:val="20"/>
                <w:szCs w:val="20"/>
              </w:rPr>
              <w:t xml:space="preserve">Rejestracja błędów wykonania oraz błędów preanalitycznych, zdarzeń niepożądanych </w:t>
            </w:r>
          </w:p>
        </w:tc>
      </w:tr>
      <w:tr w:rsidR="00144836" w:rsidRPr="000E65E4" w14:paraId="16C8F508"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804AF60" w14:textId="77777777" w:rsidR="00144836" w:rsidRPr="000E65E4" w:rsidRDefault="00000000">
            <w:pPr>
              <w:widowControl w:val="0"/>
              <w:numPr>
                <w:ilvl w:val="0"/>
                <w:numId w:val="126"/>
              </w:numPr>
              <w:tabs>
                <w:tab w:val="left" w:pos="283"/>
              </w:tabs>
              <w:snapToGrid w:val="0"/>
              <w:spacing w:after="0" w:line="240" w:lineRule="auto"/>
              <w:ind w:left="680" w:hanging="363"/>
              <w:rPr>
                <w:rFonts w:ascii="Arial Narrow" w:hAnsi="Arial Narrow"/>
                <w:sz w:val="20"/>
                <w:szCs w:val="20"/>
              </w:rPr>
            </w:pPr>
            <w:r w:rsidRPr="000E65E4">
              <w:rPr>
                <w:rFonts w:ascii="Arial Narrow" w:hAnsi="Arial Narrow"/>
                <w:sz w:val="20"/>
                <w:szCs w:val="20"/>
              </w:rPr>
              <w:t>Określanie, analiza i sygnalizacja przekroczenia krytycznych wartości wyników badań.</w:t>
            </w:r>
          </w:p>
        </w:tc>
      </w:tr>
      <w:tr w:rsidR="00144836" w:rsidRPr="000E65E4" w14:paraId="0C5CBC1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66CF0C0" w14:textId="77777777" w:rsidR="00144836" w:rsidRPr="000E65E4" w:rsidRDefault="00000000">
            <w:pPr>
              <w:widowControl w:val="0"/>
              <w:numPr>
                <w:ilvl w:val="0"/>
                <w:numId w:val="126"/>
              </w:numPr>
              <w:tabs>
                <w:tab w:val="left" w:pos="283"/>
              </w:tabs>
              <w:snapToGrid w:val="0"/>
              <w:spacing w:after="0" w:line="240" w:lineRule="auto"/>
              <w:ind w:left="680" w:hanging="363"/>
              <w:rPr>
                <w:rFonts w:ascii="Arial Narrow" w:hAnsi="Arial Narrow"/>
                <w:sz w:val="20"/>
                <w:szCs w:val="20"/>
              </w:rPr>
            </w:pPr>
            <w:r w:rsidRPr="000E65E4">
              <w:rPr>
                <w:rFonts w:ascii="Arial Narrow" w:hAnsi="Arial Narrow"/>
                <w:sz w:val="20"/>
                <w:szCs w:val="20"/>
              </w:rPr>
              <w:t>Dwustopniowe zatwierdzanie: 1) „techniczna” akceptacja wyniku i 2) autoryzacja diagnosty, w tym walidacja wyni</w:t>
            </w:r>
            <w:r w:rsidRPr="000E65E4">
              <w:rPr>
                <w:rFonts w:ascii="Arial Narrow" w:hAnsi="Arial Narrow"/>
                <w:sz w:val="20"/>
                <w:szCs w:val="20"/>
              </w:rPr>
              <w:softHyphen/>
              <w:t>ku, wspól</w:t>
            </w:r>
            <w:r w:rsidRPr="000E65E4">
              <w:rPr>
                <w:rFonts w:ascii="Arial Narrow" w:hAnsi="Arial Narrow"/>
                <w:sz w:val="20"/>
                <w:szCs w:val="20"/>
              </w:rPr>
              <w:softHyphen/>
              <w:t>ny wido</w:t>
            </w:r>
            <w:r w:rsidRPr="000E65E4">
              <w:rPr>
                <w:rFonts w:ascii="Arial Narrow" w:hAnsi="Arial Narrow"/>
                <w:sz w:val="20"/>
                <w:szCs w:val="20"/>
              </w:rPr>
              <w:softHyphen/>
              <w:t>k wyników ze wszy</w:t>
            </w:r>
            <w:r w:rsidRPr="000E65E4">
              <w:rPr>
                <w:rFonts w:ascii="Arial Narrow" w:hAnsi="Arial Narrow"/>
                <w:sz w:val="20"/>
                <w:szCs w:val="20"/>
              </w:rPr>
              <w:softHyphen/>
              <w:t>st</w:t>
            </w:r>
            <w:r w:rsidRPr="000E65E4">
              <w:rPr>
                <w:rFonts w:ascii="Arial Narrow" w:hAnsi="Arial Narrow"/>
                <w:sz w:val="20"/>
                <w:szCs w:val="20"/>
              </w:rPr>
              <w:softHyphen/>
              <w:t>kich pracowni, walidowanych poprzednich wyników pac</w:t>
            </w:r>
            <w:r w:rsidRPr="000E65E4">
              <w:rPr>
                <w:rFonts w:ascii="Arial Narrow" w:hAnsi="Arial Narrow"/>
                <w:sz w:val="20"/>
                <w:szCs w:val="20"/>
              </w:rPr>
              <w:softHyphen/>
              <w:t>jen</w:t>
            </w:r>
            <w:r w:rsidRPr="000E65E4">
              <w:rPr>
                <w:rFonts w:ascii="Arial Narrow" w:hAnsi="Arial Narrow"/>
                <w:sz w:val="20"/>
                <w:szCs w:val="20"/>
              </w:rPr>
              <w:softHyphen/>
              <w:t>ta, funkcje „delta check”.  Możli</w:t>
            </w:r>
            <w:r w:rsidRPr="000E65E4">
              <w:rPr>
                <w:rFonts w:ascii="Arial Narrow" w:hAnsi="Arial Narrow"/>
                <w:sz w:val="20"/>
                <w:szCs w:val="20"/>
              </w:rPr>
              <w:softHyphen/>
              <w:t>wość wyboru trybu pracy: z zatwierdzaniem jedno- lub dwustopniowym. Autoryzacja wyniku wspomagana podglądem wydruku w jego ostatecznej postaci.</w:t>
            </w:r>
          </w:p>
        </w:tc>
      </w:tr>
      <w:tr w:rsidR="00144836" w:rsidRPr="000E65E4" w14:paraId="651B79D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CA94727" w14:textId="77777777" w:rsidR="00144836" w:rsidRPr="000E65E4" w:rsidRDefault="00000000">
            <w:pPr>
              <w:widowControl w:val="0"/>
              <w:numPr>
                <w:ilvl w:val="0"/>
                <w:numId w:val="126"/>
              </w:numPr>
              <w:tabs>
                <w:tab w:val="left" w:pos="283"/>
              </w:tabs>
              <w:snapToGrid w:val="0"/>
              <w:spacing w:after="0" w:line="240" w:lineRule="auto"/>
              <w:ind w:left="680" w:hanging="363"/>
              <w:rPr>
                <w:rFonts w:ascii="Arial Narrow" w:hAnsi="Arial Narrow"/>
                <w:sz w:val="20"/>
                <w:szCs w:val="20"/>
              </w:rPr>
            </w:pPr>
            <w:r w:rsidRPr="000E65E4">
              <w:rPr>
                <w:rFonts w:ascii="Arial Narrow" w:hAnsi="Arial Narrow"/>
                <w:sz w:val="20"/>
                <w:szCs w:val="20"/>
              </w:rPr>
              <w:t>Możliwość zdalnej,  autoryzacji wyników przez diagnostę, z zapewnieniem mu wglądu do danych niezbędnych do podjęcia decyzji  - co najmniej  do wyników badań, materiałów, pacjentów i wyników kontroli jakości realizowane przez szyfrowane połączenie tunelem VPN.</w:t>
            </w:r>
          </w:p>
        </w:tc>
      </w:tr>
      <w:tr w:rsidR="00144836" w:rsidRPr="000E65E4" w14:paraId="3AA4CE0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A1ECCD4" w14:textId="77777777" w:rsidR="00144836" w:rsidRPr="000E65E4" w:rsidRDefault="00000000">
            <w:pPr>
              <w:widowControl w:val="0"/>
              <w:numPr>
                <w:ilvl w:val="0"/>
                <w:numId w:val="126"/>
              </w:numPr>
              <w:tabs>
                <w:tab w:val="left" w:pos="283"/>
              </w:tabs>
              <w:snapToGrid w:val="0"/>
              <w:spacing w:after="0" w:line="240" w:lineRule="auto"/>
              <w:ind w:left="680" w:hanging="363"/>
              <w:rPr>
                <w:rFonts w:ascii="Arial Narrow" w:hAnsi="Arial Narrow"/>
                <w:sz w:val="20"/>
                <w:szCs w:val="20"/>
              </w:rPr>
            </w:pPr>
            <w:r w:rsidRPr="000E65E4">
              <w:rPr>
                <w:rFonts w:ascii="Arial Narrow" w:hAnsi="Arial Narrow"/>
                <w:sz w:val="20"/>
                <w:szCs w:val="20"/>
              </w:rPr>
              <w:t>Automatyczne (w tle) naliczanie kosztów, z uwzględ</w:t>
            </w:r>
            <w:r w:rsidRPr="000E65E4">
              <w:rPr>
                <w:rFonts w:ascii="Arial Narrow" w:hAnsi="Arial Narrow"/>
                <w:sz w:val="20"/>
                <w:szCs w:val="20"/>
              </w:rPr>
              <w:softHyphen/>
              <w:t>nieniem metod i powtórzeń.</w:t>
            </w:r>
          </w:p>
        </w:tc>
      </w:tr>
      <w:tr w:rsidR="00144836" w:rsidRPr="000E65E4" w14:paraId="75EDD5D4"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F81141F" w14:textId="77777777" w:rsidR="00144836" w:rsidRPr="000E65E4" w:rsidRDefault="00000000">
            <w:pPr>
              <w:widowControl w:val="0"/>
              <w:numPr>
                <w:ilvl w:val="0"/>
                <w:numId w:val="126"/>
              </w:numPr>
              <w:tabs>
                <w:tab w:val="left" w:pos="283"/>
              </w:tabs>
              <w:snapToGrid w:val="0"/>
              <w:spacing w:after="0" w:line="240" w:lineRule="auto"/>
              <w:ind w:left="680" w:hanging="363"/>
              <w:rPr>
                <w:rFonts w:ascii="Arial Narrow" w:hAnsi="Arial Narrow"/>
                <w:sz w:val="20"/>
                <w:szCs w:val="20"/>
              </w:rPr>
            </w:pPr>
            <w:r w:rsidRPr="000E65E4">
              <w:rPr>
                <w:rFonts w:ascii="Arial Narrow" w:hAnsi="Arial Narrow"/>
                <w:sz w:val="20"/>
                <w:szCs w:val="20"/>
              </w:rPr>
              <w:t>Wygodne katalogowanie miejsca przechowywania próbek po wykonaniu oznaczeń, możliwość późniejszego odszukania próbki wg danych zapisanych w systemie.</w:t>
            </w:r>
          </w:p>
        </w:tc>
      </w:tr>
      <w:tr w:rsidR="00144836" w:rsidRPr="000E65E4" w14:paraId="39B656F4"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0312DC9" w14:textId="77777777" w:rsidR="00144836" w:rsidRPr="000E65E4" w:rsidRDefault="00000000">
            <w:pPr>
              <w:widowControl w:val="0"/>
              <w:tabs>
                <w:tab w:val="left" w:pos="283"/>
              </w:tabs>
              <w:snapToGrid w:val="0"/>
              <w:spacing w:after="0" w:line="240" w:lineRule="auto"/>
              <w:ind w:left="57" w:hanging="57"/>
              <w:rPr>
                <w:rFonts w:ascii="Arial Narrow" w:hAnsi="Arial Narrow"/>
                <w:sz w:val="20"/>
                <w:szCs w:val="20"/>
              </w:rPr>
            </w:pPr>
            <w:r w:rsidRPr="000E65E4">
              <w:rPr>
                <w:rFonts w:ascii="Arial Narrow" w:hAnsi="Arial Narrow"/>
                <w:b/>
                <w:bCs/>
                <w:sz w:val="20"/>
                <w:szCs w:val="20"/>
              </w:rPr>
              <w:t>Wydawanie wyników:</w:t>
            </w:r>
          </w:p>
        </w:tc>
      </w:tr>
      <w:tr w:rsidR="00144836" w:rsidRPr="000E65E4" w14:paraId="6A425F2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332ADCD"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 xml:space="preserve">Możliwość prawnie skutecznego elektronicznego wraz ze znacznikiem czasu podpisywania wyników, w tym składania podpisu zdalnie, za pośrednictwem publicznej sieci Internet. </w:t>
            </w:r>
          </w:p>
        </w:tc>
      </w:tr>
      <w:tr w:rsidR="00144836" w:rsidRPr="000E65E4" w14:paraId="2555DC67"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F4A02B0"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Określanie porządku (kolejności) ustawienia badań/parametrów, niezależnie dla: wyświetlania na ekranie, drukowania na wynikach,  w tabelach cen.</w:t>
            </w:r>
          </w:p>
        </w:tc>
      </w:tr>
      <w:tr w:rsidR="00144836" w:rsidRPr="000E65E4" w14:paraId="79F2D13B"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9F51350"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 xml:space="preserve"> Automatyczna kwalifikacja wyniku do wydruku/podpisu elektronicznego,/przesyłki w formie komunikatu HL7. </w:t>
            </w:r>
          </w:p>
        </w:tc>
      </w:tr>
      <w:tr w:rsidR="00144836" w:rsidRPr="000E65E4" w14:paraId="20EEEA0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351B739"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Drukowanie wyników dla pacjentów  w tym możliwość rezerwacji użycia wybranych formularzy dla wskazanych zleceniodawców.</w:t>
            </w:r>
          </w:p>
        </w:tc>
      </w:tr>
      <w:tr w:rsidR="00144836" w:rsidRPr="000E65E4" w14:paraId="6065365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8953D81"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Ewidencja wydawania wyników (papierowych) z zaznaczeniem czasu (daty i godziny) wydania i informacją o osobie wydającej i odbierającej wynik.</w:t>
            </w:r>
          </w:p>
        </w:tc>
      </w:tr>
      <w:tr w:rsidR="00144836" w:rsidRPr="000E65E4" w14:paraId="1A0C3BDC"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5E33F9D"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Automatyczna (na podstawie zadanych kryteriów) kwalifikacja wyniku do: wydruku / podpisu elektronicznego.</w:t>
            </w:r>
          </w:p>
        </w:tc>
      </w:tr>
      <w:tr w:rsidR="00144836" w:rsidRPr="000E65E4" w14:paraId="4443F573"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26127E2" w14:textId="77777777" w:rsidR="00144836" w:rsidRPr="000E65E4" w:rsidRDefault="00000000">
            <w:pPr>
              <w:widowControl w:val="0"/>
              <w:numPr>
                <w:ilvl w:val="0"/>
                <w:numId w:val="122"/>
              </w:numPr>
              <w:tabs>
                <w:tab w:val="clear" w:pos="720"/>
                <w:tab w:val="left" w:pos="452"/>
              </w:tabs>
              <w:snapToGrid w:val="0"/>
              <w:spacing w:after="0" w:line="240" w:lineRule="auto"/>
              <w:rPr>
                <w:rFonts w:ascii="Arial Narrow" w:hAnsi="Arial Narrow"/>
                <w:sz w:val="20"/>
                <w:szCs w:val="20"/>
              </w:rPr>
            </w:pPr>
            <w:r w:rsidRPr="000E65E4">
              <w:rPr>
                <w:rFonts w:ascii="Arial Narrow" w:hAnsi="Arial Narrow"/>
                <w:sz w:val="20"/>
                <w:szCs w:val="20"/>
              </w:rPr>
              <w:t xml:space="preserve">Archiwizacja pełnych wyników diagnostycznych wraz z opisami i uwagami. </w:t>
            </w:r>
          </w:p>
        </w:tc>
      </w:tr>
      <w:tr w:rsidR="00144836" w:rsidRPr="000E65E4" w14:paraId="7A6CD41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E2C0947" w14:textId="77777777" w:rsidR="00144836" w:rsidRPr="000E65E4" w:rsidRDefault="00000000">
            <w:pPr>
              <w:widowControl w:val="0"/>
              <w:tabs>
                <w:tab w:val="left" w:pos="283"/>
              </w:tabs>
              <w:snapToGrid w:val="0"/>
              <w:spacing w:after="0" w:line="240" w:lineRule="auto"/>
              <w:ind w:left="283" w:hanging="57"/>
              <w:rPr>
                <w:rFonts w:ascii="Arial Narrow" w:hAnsi="Arial Narrow"/>
                <w:sz w:val="20"/>
                <w:szCs w:val="20"/>
              </w:rPr>
            </w:pPr>
            <w:r w:rsidRPr="000E65E4">
              <w:rPr>
                <w:rFonts w:ascii="Arial Narrow" w:hAnsi="Arial Narrow"/>
                <w:b/>
                <w:bCs/>
                <w:sz w:val="20"/>
                <w:szCs w:val="20"/>
              </w:rPr>
              <w:t>Automatyczna identyfikacja materiału:</w:t>
            </w:r>
          </w:p>
        </w:tc>
      </w:tr>
      <w:tr w:rsidR="00144836" w:rsidRPr="000E65E4" w14:paraId="7FDF58A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C115464"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t xml:space="preserve">System znakowania kodami paskowymi  </w:t>
            </w:r>
          </w:p>
        </w:tc>
      </w:tr>
      <w:tr w:rsidR="00144836" w:rsidRPr="000E65E4" w14:paraId="2158D1F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65977E1"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t xml:space="preserve">Możliwość znakowania materiału w miejscu pobrania, nie w laboratorium. </w:t>
            </w:r>
          </w:p>
        </w:tc>
      </w:tr>
      <w:tr w:rsidR="00144836" w:rsidRPr="000E65E4" w14:paraId="1DD03935"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77C1220"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lastRenderedPageBreak/>
              <w:t>Jednoznaczna identyfikacja pacjenta, zlecenia i każdej próbki ma</w:t>
            </w:r>
            <w:r w:rsidRPr="000E65E4">
              <w:rPr>
                <w:rFonts w:ascii="Arial Narrow" w:hAnsi="Arial Narrow"/>
                <w:sz w:val="20"/>
                <w:szCs w:val="20"/>
              </w:rPr>
              <w:softHyphen/>
              <w:t>teriału w oparciu o kod paskowy, również rozróżnianie materiałów w ramach jednego zlecenia.</w:t>
            </w:r>
          </w:p>
        </w:tc>
      </w:tr>
      <w:tr w:rsidR="00144836" w:rsidRPr="000E65E4" w14:paraId="2DDF7218"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82F6917"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t>Nieograniczone czasowo wykrycie i możliwość blokady użycia w systemie dwóch probówek z identycznym kodem kreskowym.</w:t>
            </w:r>
          </w:p>
        </w:tc>
      </w:tr>
      <w:tr w:rsidR="00144836" w:rsidRPr="000E65E4" w14:paraId="6A714DD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028DB48"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t>Wykorzystanie kodów kreskowych we współpracy z analizatorami.</w:t>
            </w:r>
          </w:p>
        </w:tc>
      </w:tr>
      <w:tr w:rsidR="00144836" w:rsidRPr="000E65E4" w14:paraId="3917CED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7C34416" w14:textId="77777777" w:rsidR="00144836" w:rsidRPr="000E65E4" w:rsidRDefault="00000000">
            <w:pPr>
              <w:widowControl w:val="0"/>
              <w:numPr>
                <w:ilvl w:val="0"/>
                <w:numId w:val="119"/>
              </w:numPr>
              <w:snapToGrid w:val="0"/>
              <w:spacing w:after="0" w:line="240" w:lineRule="auto"/>
              <w:rPr>
                <w:rFonts w:ascii="Arial Narrow" w:hAnsi="Arial Narrow"/>
                <w:sz w:val="20"/>
                <w:szCs w:val="20"/>
              </w:rPr>
            </w:pPr>
            <w:r w:rsidRPr="000E65E4">
              <w:rPr>
                <w:rFonts w:ascii="Arial Narrow" w:hAnsi="Arial Narrow"/>
                <w:sz w:val="20"/>
                <w:szCs w:val="20"/>
              </w:rPr>
              <w:t>Funkcja „przyjęcia materiału”, umożliwiająca reje</w:t>
            </w:r>
            <w:r w:rsidRPr="000E65E4">
              <w:rPr>
                <w:rFonts w:ascii="Arial Narrow" w:hAnsi="Arial Narrow"/>
                <w:sz w:val="20"/>
                <w:szCs w:val="20"/>
              </w:rPr>
              <w:softHyphen/>
              <w:t>strację materiału z równoczesną weryfikacją zle</w:t>
            </w:r>
            <w:r w:rsidRPr="000E65E4">
              <w:rPr>
                <w:rFonts w:ascii="Arial Narrow" w:hAnsi="Arial Narrow"/>
                <w:sz w:val="20"/>
                <w:szCs w:val="20"/>
              </w:rPr>
              <w:softHyphen/>
              <w:t>cenia (wykry</w:t>
            </w:r>
            <w:r w:rsidRPr="000E65E4">
              <w:rPr>
                <w:rFonts w:ascii="Arial Narrow" w:hAnsi="Arial Narrow"/>
                <w:sz w:val="20"/>
                <w:szCs w:val="20"/>
              </w:rPr>
              <w:softHyphen/>
              <w:t>cie zleceń, do których brak materiału, oraz materiału, do którego brak zlecenia), uwzględnienie tego faktu w procesie analitycznym.</w:t>
            </w:r>
          </w:p>
        </w:tc>
      </w:tr>
      <w:tr w:rsidR="00144836" w:rsidRPr="000E65E4" w14:paraId="21DD083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166050F" w14:textId="77777777" w:rsidR="00144836" w:rsidRPr="000E65E4" w:rsidRDefault="00000000">
            <w:pPr>
              <w:widowControl w:val="0"/>
              <w:tabs>
                <w:tab w:val="left" w:pos="283"/>
              </w:tabs>
              <w:snapToGrid w:val="0"/>
              <w:spacing w:after="0" w:line="240" w:lineRule="auto"/>
              <w:ind w:left="283" w:hanging="57"/>
              <w:rPr>
                <w:rFonts w:ascii="Arial Narrow" w:hAnsi="Arial Narrow"/>
                <w:sz w:val="20"/>
                <w:szCs w:val="20"/>
              </w:rPr>
            </w:pPr>
            <w:r w:rsidRPr="000E65E4">
              <w:rPr>
                <w:rFonts w:ascii="Arial Narrow" w:hAnsi="Arial Narrow"/>
                <w:b/>
                <w:bCs/>
                <w:sz w:val="20"/>
                <w:szCs w:val="20"/>
              </w:rPr>
              <w:t>Kontrola jakości i wiarygodności wyni</w:t>
            </w:r>
            <w:r w:rsidRPr="000E65E4">
              <w:rPr>
                <w:rFonts w:ascii="Arial Narrow" w:hAnsi="Arial Narrow"/>
                <w:b/>
                <w:bCs/>
                <w:sz w:val="20"/>
                <w:szCs w:val="20"/>
              </w:rPr>
              <w:softHyphen/>
              <w:t>ków:</w:t>
            </w:r>
          </w:p>
        </w:tc>
      </w:tr>
      <w:tr w:rsidR="00144836" w:rsidRPr="000E65E4" w14:paraId="24362D5A"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78FD6F4" w14:textId="77777777" w:rsidR="00144836" w:rsidRPr="000E65E4" w:rsidRDefault="00000000">
            <w:pPr>
              <w:widowControl w:val="0"/>
              <w:numPr>
                <w:ilvl w:val="0"/>
                <w:numId w:val="123"/>
              </w:numPr>
              <w:tabs>
                <w:tab w:val="left" w:pos="452"/>
              </w:tabs>
              <w:snapToGrid w:val="0"/>
              <w:spacing w:after="0" w:line="240" w:lineRule="auto"/>
              <w:ind w:left="720" w:hanging="363"/>
              <w:rPr>
                <w:rFonts w:ascii="Arial Narrow" w:hAnsi="Arial Narrow"/>
                <w:sz w:val="20"/>
                <w:szCs w:val="20"/>
              </w:rPr>
            </w:pPr>
            <w:r w:rsidRPr="000E65E4">
              <w:rPr>
                <w:rFonts w:ascii="Arial Narrow" w:hAnsi="Arial Narrow"/>
                <w:sz w:val="20"/>
                <w:szCs w:val="20"/>
              </w:rPr>
              <w:t>Kartoteka materiałów kontrolnych i procedur również badań jakościowych</w:t>
            </w:r>
          </w:p>
        </w:tc>
      </w:tr>
      <w:tr w:rsidR="00144836" w:rsidRPr="000E65E4" w14:paraId="5AE30757"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D769FF3" w14:textId="77777777" w:rsidR="00144836" w:rsidRPr="000E65E4" w:rsidRDefault="00000000">
            <w:pPr>
              <w:widowControl w:val="0"/>
              <w:numPr>
                <w:ilvl w:val="0"/>
                <w:numId w:val="123"/>
              </w:numPr>
              <w:tabs>
                <w:tab w:val="left" w:pos="452"/>
              </w:tabs>
              <w:snapToGrid w:val="0"/>
              <w:spacing w:after="0" w:line="240" w:lineRule="auto"/>
              <w:ind w:left="720" w:hanging="363"/>
              <w:rPr>
                <w:rFonts w:ascii="Arial Narrow" w:hAnsi="Arial Narrow"/>
                <w:sz w:val="20"/>
                <w:szCs w:val="20"/>
              </w:rPr>
            </w:pPr>
            <w:r w:rsidRPr="000E65E4">
              <w:rPr>
                <w:rFonts w:ascii="Arial Narrow" w:hAnsi="Arial Narrow"/>
                <w:sz w:val="20"/>
                <w:szCs w:val="20"/>
              </w:rPr>
              <w:t>Automatyczne przygotowywanie Kart Kontroli.</w:t>
            </w:r>
          </w:p>
        </w:tc>
      </w:tr>
      <w:tr w:rsidR="00144836" w:rsidRPr="000E65E4" w14:paraId="7E8B871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529D7B2E" w14:textId="77777777" w:rsidR="00144836" w:rsidRPr="000E65E4" w:rsidRDefault="00000000">
            <w:pPr>
              <w:widowControl w:val="0"/>
              <w:numPr>
                <w:ilvl w:val="0"/>
                <w:numId w:val="123"/>
              </w:numPr>
              <w:tabs>
                <w:tab w:val="left" w:pos="452"/>
              </w:tabs>
              <w:snapToGrid w:val="0"/>
              <w:spacing w:after="0" w:line="240" w:lineRule="auto"/>
              <w:ind w:left="720" w:hanging="363"/>
              <w:rPr>
                <w:rFonts w:ascii="Arial Narrow" w:hAnsi="Arial Narrow"/>
                <w:sz w:val="20"/>
                <w:szCs w:val="20"/>
              </w:rPr>
            </w:pPr>
            <w:r w:rsidRPr="000E65E4">
              <w:rPr>
                <w:rFonts w:ascii="Arial Narrow" w:hAnsi="Arial Narrow"/>
                <w:sz w:val="20"/>
                <w:szCs w:val="20"/>
              </w:rPr>
              <w:t>Rejestracja i ewidencja wyników prób kontrolnych.</w:t>
            </w:r>
          </w:p>
        </w:tc>
      </w:tr>
      <w:tr w:rsidR="00144836" w:rsidRPr="000E65E4" w14:paraId="022CB66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9CABFCB" w14:textId="77777777" w:rsidR="00144836" w:rsidRPr="000E65E4" w:rsidRDefault="00000000">
            <w:pPr>
              <w:widowControl w:val="0"/>
              <w:numPr>
                <w:ilvl w:val="0"/>
                <w:numId w:val="123"/>
              </w:numPr>
              <w:tabs>
                <w:tab w:val="left" w:pos="452"/>
              </w:tabs>
              <w:snapToGrid w:val="0"/>
              <w:spacing w:after="0" w:line="240" w:lineRule="auto"/>
              <w:ind w:left="720" w:hanging="363"/>
              <w:rPr>
                <w:rFonts w:ascii="Arial Narrow" w:hAnsi="Arial Narrow"/>
                <w:sz w:val="20"/>
                <w:szCs w:val="20"/>
              </w:rPr>
            </w:pPr>
            <w:r w:rsidRPr="000E65E4">
              <w:rPr>
                <w:rFonts w:ascii="Arial Narrow" w:hAnsi="Arial Narrow"/>
                <w:sz w:val="20"/>
                <w:szCs w:val="20"/>
              </w:rPr>
              <w:t>Analizy: odtwarzalności, powtarzalności, precyzji.</w:t>
            </w:r>
          </w:p>
        </w:tc>
      </w:tr>
      <w:tr w:rsidR="00144836" w:rsidRPr="000E65E4" w14:paraId="7BE1C487"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85D3C5F" w14:textId="77777777" w:rsidR="00144836" w:rsidRPr="000E65E4" w:rsidRDefault="00000000">
            <w:pPr>
              <w:widowControl w:val="0"/>
              <w:numPr>
                <w:ilvl w:val="0"/>
                <w:numId w:val="123"/>
              </w:numPr>
              <w:tabs>
                <w:tab w:val="left" w:pos="452"/>
              </w:tabs>
              <w:snapToGrid w:val="0"/>
              <w:spacing w:after="0" w:line="240" w:lineRule="auto"/>
              <w:ind w:left="720" w:hanging="363"/>
              <w:rPr>
                <w:rFonts w:ascii="Arial Narrow" w:hAnsi="Arial Narrow"/>
                <w:sz w:val="20"/>
                <w:szCs w:val="20"/>
              </w:rPr>
            </w:pPr>
            <w:r w:rsidRPr="000E65E4">
              <w:rPr>
                <w:rFonts w:ascii="Arial Narrow" w:hAnsi="Arial Narrow"/>
                <w:sz w:val="20"/>
                <w:szCs w:val="20"/>
              </w:rPr>
              <w:t>Wykresy LJ.</w:t>
            </w:r>
          </w:p>
        </w:tc>
      </w:tr>
      <w:tr w:rsidR="00144836" w:rsidRPr="000E65E4" w14:paraId="136B336B"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F3D72D6" w14:textId="77777777" w:rsidR="00144836" w:rsidRPr="000E65E4" w:rsidRDefault="00000000">
            <w:pPr>
              <w:widowControl w:val="0"/>
              <w:numPr>
                <w:ilvl w:val="0"/>
                <w:numId w:val="123"/>
              </w:numPr>
              <w:tabs>
                <w:tab w:val="left" w:pos="732"/>
              </w:tabs>
              <w:snapToGrid w:val="0"/>
              <w:spacing w:after="0" w:line="240" w:lineRule="auto"/>
              <w:ind w:left="720" w:hanging="363"/>
              <w:rPr>
                <w:rFonts w:ascii="Arial Narrow" w:hAnsi="Arial Narrow"/>
                <w:sz w:val="20"/>
                <w:szCs w:val="20"/>
              </w:rPr>
            </w:pPr>
            <w:r w:rsidRPr="000E65E4">
              <w:rPr>
                <w:rFonts w:ascii="Arial Narrow" w:hAnsi="Arial Narrow"/>
                <w:sz w:val="20"/>
                <w:szCs w:val="20"/>
              </w:rPr>
              <w:t>Analiza Westgarda (w seriach i pomię</w:t>
            </w:r>
            <w:r w:rsidRPr="000E65E4">
              <w:rPr>
                <w:rFonts w:ascii="Arial Narrow" w:hAnsi="Arial Narrow"/>
                <w:sz w:val="20"/>
                <w:szCs w:val="20"/>
              </w:rPr>
              <w:softHyphen/>
              <w:t>dzy, reguły proste i złożone, indywidualny dobór reguł).</w:t>
            </w:r>
          </w:p>
        </w:tc>
      </w:tr>
      <w:tr w:rsidR="00144836" w:rsidRPr="000E65E4" w14:paraId="290821B9"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2A041C7" w14:textId="77777777" w:rsidR="00144836" w:rsidRPr="000E65E4" w:rsidRDefault="00000000">
            <w:pPr>
              <w:widowControl w:val="0"/>
              <w:numPr>
                <w:ilvl w:val="0"/>
                <w:numId w:val="123"/>
              </w:numPr>
              <w:snapToGrid w:val="0"/>
              <w:spacing w:after="0" w:line="240" w:lineRule="auto"/>
              <w:ind w:left="720" w:hanging="363"/>
              <w:rPr>
                <w:rFonts w:ascii="Arial Narrow" w:hAnsi="Arial Narrow"/>
                <w:sz w:val="20"/>
                <w:szCs w:val="20"/>
              </w:rPr>
            </w:pPr>
            <w:r w:rsidRPr="000E65E4">
              <w:rPr>
                <w:rFonts w:ascii="Arial Narrow" w:hAnsi="Arial Narrow"/>
                <w:sz w:val="20"/>
                <w:szCs w:val="20"/>
              </w:rPr>
              <w:t>Możliwość wyłączenia wyniku z analizy kontrolnej oraz oznaczenia wyniku kontrolnego komentarzem/opisem.</w:t>
            </w:r>
          </w:p>
        </w:tc>
      </w:tr>
      <w:tr w:rsidR="00144836" w:rsidRPr="000E65E4" w14:paraId="51048014"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802730D" w14:textId="77777777" w:rsidR="00144836" w:rsidRPr="000E65E4" w:rsidRDefault="00000000">
            <w:pPr>
              <w:widowControl w:val="0"/>
              <w:numPr>
                <w:ilvl w:val="0"/>
                <w:numId w:val="123"/>
              </w:numPr>
              <w:tabs>
                <w:tab w:val="left" w:pos="283"/>
              </w:tabs>
              <w:snapToGrid w:val="0"/>
              <w:spacing w:after="0" w:line="240" w:lineRule="auto"/>
              <w:ind w:left="720" w:hanging="363"/>
              <w:rPr>
                <w:rFonts w:ascii="Arial Narrow" w:hAnsi="Arial Narrow"/>
                <w:sz w:val="20"/>
                <w:szCs w:val="20"/>
              </w:rPr>
            </w:pPr>
            <w:r w:rsidRPr="000E65E4">
              <w:rPr>
                <w:rFonts w:ascii="Arial Narrow" w:hAnsi="Arial Narrow"/>
                <w:sz w:val="20"/>
                <w:szCs w:val="20"/>
              </w:rPr>
              <w:t>Statystyczna analiza wyników liczbowych (wszystkie wyniki, każdy pa</w:t>
            </w:r>
            <w:r w:rsidRPr="000E65E4">
              <w:rPr>
                <w:rFonts w:ascii="Arial Narrow" w:hAnsi="Arial Narrow"/>
                <w:sz w:val="20"/>
                <w:szCs w:val="20"/>
              </w:rPr>
              <w:softHyphen/>
              <w:t>ra</w:t>
            </w:r>
            <w:r w:rsidRPr="000E65E4">
              <w:rPr>
                <w:rFonts w:ascii="Arial Narrow" w:hAnsi="Arial Narrow"/>
                <w:sz w:val="20"/>
                <w:szCs w:val="20"/>
              </w:rPr>
              <w:softHyphen/>
              <w:t>metr): średnia, SD, zmiany w czasie, zawężanie kryteriów (okres od-do, grupy wiekowe).</w:t>
            </w:r>
          </w:p>
        </w:tc>
      </w:tr>
      <w:tr w:rsidR="00144836" w:rsidRPr="000E65E4" w14:paraId="3C4A2D5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4B26E9C" w14:textId="77777777" w:rsidR="00144836" w:rsidRPr="000E65E4" w:rsidRDefault="00000000">
            <w:pPr>
              <w:widowControl w:val="0"/>
              <w:tabs>
                <w:tab w:val="left" w:pos="283"/>
              </w:tabs>
              <w:snapToGrid w:val="0"/>
              <w:spacing w:after="0" w:line="240" w:lineRule="auto"/>
              <w:ind w:left="283" w:hanging="57"/>
              <w:rPr>
                <w:rFonts w:ascii="Arial Narrow" w:hAnsi="Arial Narrow"/>
                <w:sz w:val="20"/>
                <w:szCs w:val="20"/>
              </w:rPr>
            </w:pPr>
            <w:r w:rsidRPr="000E65E4">
              <w:rPr>
                <w:rFonts w:ascii="Arial Narrow" w:hAnsi="Arial Narrow"/>
                <w:b/>
                <w:bCs/>
                <w:sz w:val="20"/>
                <w:szCs w:val="20"/>
              </w:rPr>
              <w:t>Zestawienia statystyczne i raporty</w:t>
            </w:r>
          </w:p>
        </w:tc>
      </w:tr>
      <w:tr w:rsidR="00144836" w:rsidRPr="000E65E4" w14:paraId="1B14FB53"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4BB28B3" w14:textId="77777777" w:rsidR="00144836" w:rsidRPr="000E65E4" w:rsidRDefault="00000000">
            <w:pPr>
              <w:widowControl w:val="0"/>
              <w:numPr>
                <w:ilvl w:val="0"/>
                <w:numId w:val="120"/>
              </w:numPr>
              <w:snapToGrid w:val="0"/>
              <w:spacing w:after="0" w:line="240" w:lineRule="auto"/>
              <w:ind w:left="737" w:hanging="340"/>
              <w:rPr>
                <w:rFonts w:ascii="Arial Narrow" w:hAnsi="Arial Narrow"/>
                <w:sz w:val="20"/>
                <w:szCs w:val="20"/>
              </w:rPr>
            </w:pPr>
            <w:r w:rsidRPr="000E65E4">
              <w:rPr>
                <w:rFonts w:ascii="Arial Narrow" w:hAnsi="Arial Narrow"/>
                <w:sz w:val="20"/>
                <w:szCs w:val="20"/>
              </w:rPr>
              <w:t>Statystyka i zestawienia w dwustopniowych podziałach na: płatników, zle</w:t>
            </w:r>
            <w:r w:rsidRPr="000E65E4">
              <w:rPr>
                <w:rFonts w:ascii="Arial Narrow" w:hAnsi="Arial Narrow"/>
                <w:sz w:val="20"/>
                <w:szCs w:val="20"/>
              </w:rPr>
              <w:softHyphen/>
              <w:t>ce</w:t>
            </w:r>
            <w:r w:rsidRPr="000E65E4">
              <w:rPr>
                <w:rFonts w:ascii="Arial Narrow" w:hAnsi="Arial Narrow"/>
                <w:sz w:val="20"/>
                <w:szCs w:val="20"/>
              </w:rPr>
              <w:softHyphen/>
              <w:t>niodawców, punkty pobrań, oddziały, lekarzy, analizatory, pracownie.</w:t>
            </w:r>
          </w:p>
        </w:tc>
      </w:tr>
      <w:tr w:rsidR="00144836" w:rsidRPr="000E65E4" w14:paraId="35E7492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EFA5DA5"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rPr>
                <w:rFonts w:ascii="Arial Narrow" w:hAnsi="Arial Narrow"/>
                <w:sz w:val="20"/>
                <w:szCs w:val="20"/>
              </w:rPr>
            </w:pPr>
            <w:r w:rsidRPr="000E65E4">
              <w:rPr>
                <w:rFonts w:ascii="Arial Narrow" w:hAnsi="Arial Narrow"/>
                <w:sz w:val="20"/>
                <w:szCs w:val="20"/>
              </w:rPr>
              <w:t>Dodatkowe filtry uwzględniające wybór/wykluczenie wybranych elementów.</w:t>
            </w:r>
          </w:p>
        </w:tc>
      </w:tr>
      <w:tr w:rsidR="00144836" w:rsidRPr="000E65E4" w14:paraId="3D23AE8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4EE1837"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rPr>
                <w:rFonts w:ascii="Arial Narrow" w:hAnsi="Arial Narrow"/>
                <w:sz w:val="20"/>
                <w:szCs w:val="20"/>
              </w:rPr>
            </w:pPr>
            <w:r w:rsidRPr="000E65E4">
              <w:rPr>
                <w:rFonts w:ascii="Arial Narrow" w:hAnsi="Arial Narrow"/>
                <w:sz w:val="20"/>
                <w:szCs w:val="20"/>
              </w:rPr>
              <w:t>Zestawienia ilościowe/kosztowe/wartościowe, imienne.</w:t>
            </w:r>
          </w:p>
        </w:tc>
      </w:tr>
      <w:tr w:rsidR="00144836" w:rsidRPr="000E65E4" w14:paraId="2CEF1B4E"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1CEC3662"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rPr>
                <w:rFonts w:ascii="Arial Narrow" w:hAnsi="Arial Narrow"/>
                <w:sz w:val="20"/>
                <w:szCs w:val="20"/>
              </w:rPr>
            </w:pPr>
            <w:r w:rsidRPr="000E65E4">
              <w:rPr>
                <w:rFonts w:ascii="Arial Narrow" w:hAnsi="Arial Narrow"/>
                <w:sz w:val="20"/>
                <w:szCs w:val="20"/>
              </w:rPr>
              <w:t>Zestawienia uwzględniające/wyszczególniające używane typy zleceń.</w:t>
            </w:r>
          </w:p>
        </w:tc>
      </w:tr>
      <w:tr w:rsidR="00144836" w:rsidRPr="000E65E4" w14:paraId="0778EF50"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6BF740AC"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rPr>
                <w:rFonts w:ascii="Arial Narrow" w:hAnsi="Arial Narrow"/>
                <w:sz w:val="20"/>
                <w:szCs w:val="20"/>
              </w:rPr>
            </w:pPr>
            <w:r w:rsidRPr="000E65E4">
              <w:rPr>
                <w:rFonts w:ascii="Arial Narrow" w:hAnsi="Arial Narrow"/>
                <w:sz w:val="20"/>
                <w:szCs w:val="20"/>
              </w:rPr>
              <w:t>Grupowanie danych (w ramach wybranego podziału) i sumowanie w grupach.</w:t>
            </w:r>
          </w:p>
        </w:tc>
      </w:tr>
      <w:tr w:rsidR="00144836" w:rsidRPr="000E65E4" w14:paraId="351887AB"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5818809"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rPr>
                <w:rFonts w:ascii="Arial Narrow" w:hAnsi="Arial Narrow"/>
                <w:sz w:val="20"/>
                <w:szCs w:val="20"/>
              </w:rPr>
            </w:pPr>
            <w:r w:rsidRPr="000E65E4">
              <w:rPr>
                <w:rFonts w:ascii="Arial Narrow" w:hAnsi="Arial Narrow"/>
                <w:sz w:val="20"/>
                <w:szCs w:val="20"/>
              </w:rPr>
              <w:t>Dostępny za pomocą popularnych przeglądarek moduł umożliwiający tworzenie zestawień statystycznych, w tym:</w:t>
            </w:r>
            <w:r w:rsidRPr="000E65E4">
              <w:rPr>
                <w:rFonts w:ascii="Arial Narrow" w:hAnsi="Arial Narrow"/>
                <w:sz w:val="20"/>
                <w:szCs w:val="20"/>
              </w:rPr>
              <w:br/>
              <w:t>- ilości badań (zleconych, zatwierdzonych, przed przyjęciem, po przyjęciu materiału) w podziale na co najmniej zleceniodawców, płatników, pracownie, materiał</w:t>
            </w:r>
            <w:r w:rsidRPr="000E65E4">
              <w:rPr>
                <w:rFonts w:ascii="Arial Narrow" w:hAnsi="Arial Narrow"/>
                <w:sz w:val="20"/>
                <w:szCs w:val="20"/>
              </w:rPr>
              <w:br/>
              <w:t>- ilości wyników (z uwzględnieniem metody i parametru badania) w normie, poniżej i powyżej normy, z możliwością wyboru zakresu liczbowego wyniku,</w:t>
            </w:r>
            <w:r w:rsidRPr="000E65E4">
              <w:rPr>
                <w:rFonts w:ascii="Arial Narrow" w:hAnsi="Arial Narrow"/>
                <w:sz w:val="20"/>
                <w:szCs w:val="20"/>
              </w:rPr>
              <w:br/>
              <w:t>- średniego czasu wykonania badań (od pobrania do zatwierdzenia, od przyjęcia do zatwierdzenia, od pobrania do przyjęcia materiału) z podziałami na zleceniodawców, materiał, wybrane badanie.</w:t>
            </w:r>
            <w:r w:rsidRPr="000E65E4">
              <w:rPr>
                <w:rFonts w:ascii="Arial Narrow" w:hAnsi="Arial Narrow"/>
                <w:sz w:val="20"/>
                <w:szCs w:val="20"/>
              </w:rPr>
              <w:br/>
              <w:t>Tworzenie szablonów zestawień z późniejszą możliwością ich edycji. Eksport przygotowanych zestawień do plików w formacje pdf, xls, csv</w:t>
            </w:r>
          </w:p>
          <w:p w14:paraId="154C8F0C" w14:textId="77777777" w:rsidR="00144836" w:rsidRPr="000E65E4" w:rsidRDefault="00000000">
            <w:pPr>
              <w:widowControl w:val="0"/>
              <w:numPr>
                <w:ilvl w:val="0"/>
                <w:numId w:val="120"/>
              </w:numPr>
              <w:tabs>
                <w:tab w:val="clear" w:pos="720"/>
                <w:tab w:val="left" w:pos="852"/>
              </w:tabs>
              <w:snapToGrid w:val="0"/>
              <w:spacing w:after="0" w:line="240" w:lineRule="auto"/>
              <w:ind w:left="624" w:hanging="170"/>
            </w:pPr>
            <w:r w:rsidRPr="000E65E4">
              <w:rPr>
                <w:rFonts w:ascii="Arial Narrow" w:hAnsi="Arial Narrow"/>
                <w:sz w:val="20"/>
                <w:szCs w:val="20"/>
              </w:rPr>
              <w:t xml:space="preserve">możliwość drukowania raportów bez skrótów jednostek zlecających </w:t>
            </w:r>
          </w:p>
        </w:tc>
      </w:tr>
      <w:tr w:rsidR="00144836" w:rsidRPr="000E65E4" w14:paraId="2EEFB281"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09196977" w14:textId="77777777" w:rsidR="00144836" w:rsidRPr="000E65E4" w:rsidRDefault="00000000">
            <w:pPr>
              <w:widowControl w:val="0"/>
              <w:tabs>
                <w:tab w:val="left" w:pos="283"/>
              </w:tabs>
              <w:snapToGrid w:val="0"/>
              <w:spacing w:after="0" w:line="240" w:lineRule="auto"/>
              <w:ind w:left="283" w:hanging="57"/>
              <w:rPr>
                <w:rFonts w:ascii="Arial Narrow" w:hAnsi="Arial Narrow"/>
                <w:sz w:val="20"/>
                <w:szCs w:val="20"/>
              </w:rPr>
            </w:pPr>
            <w:r w:rsidRPr="000E65E4">
              <w:rPr>
                <w:rFonts w:ascii="Arial Narrow" w:hAnsi="Arial Narrow"/>
                <w:b/>
                <w:bCs/>
                <w:sz w:val="20"/>
                <w:szCs w:val="20"/>
              </w:rPr>
              <w:t>Użytkownicy, bezpieczeństwo danych</w:t>
            </w:r>
          </w:p>
        </w:tc>
      </w:tr>
      <w:tr w:rsidR="00144836" w:rsidRPr="000E65E4" w14:paraId="57E809F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C9FC226" w14:textId="77777777" w:rsidR="00144836" w:rsidRPr="000E65E4" w:rsidRDefault="00000000">
            <w:pPr>
              <w:widowControl w:val="0"/>
              <w:numPr>
                <w:ilvl w:val="0"/>
                <w:numId w:val="121"/>
              </w:numPr>
              <w:tabs>
                <w:tab w:val="clear" w:pos="720"/>
                <w:tab w:val="left" w:pos="564"/>
              </w:tabs>
              <w:snapToGrid w:val="0"/>
              <w:spacing w:after="0" w:line="240" w:lineRule="auto"/>
              <w:ind w:left="794" w:hanging="340"/>
              <w:rPr>
                <w:rFonts w:ascii="Arial Narrow" w:hAnsi="Arial Narrow"/>
                <w:sz w:val="20"/>
                <w:szCs w:val="20"/>
              </w:rPr>
            </w:pPr>
            <w:r w:rsidRPr="000E65E4">
              <w:rPr>
                <w:rFonts w:ascii="Arial Narrow" w:hAnsi="Arial Narrow"/>
                <w:sz w:val="20"/>
                <w:szCs w:val="20"/>
              </w:rPr>
              <w:t>System uprawnień przyznawanych uży</w:t>
            </w:r>
            <w:r w:rsidRPr="000E65E4">
              <w:rPr>
                <w:rFonts w:ascii="Arial Narrow" w:hAnsi="Arial Narrow"/>
                <w:sz w:val="20"/>
                <w:szCs w:val="20"/>
              </w:rPr>
              <w:softHyphen/>
              <w:t>t</w:t>
            </w:r>
            <w:r w:rsidRPr="000E65E4">
              <w:rPr>
                <w:rFonts w:ascii="Arial Narrow" w:hAnsi="Arial Narrow"/>
                <w:sz w:val="20"/>
                <w:szCs w:val="20"/>
              </w:rPr>
              <w:softHyphen/>
              <w:t>kownikom, umożli</w:t>
            </w:r>
            <w:r w:rsidRPr="000E65E4">
              <w:rPr>
                <w:rFonts w:ascii="Arial Narrow" w:hAnsi="Arial Narrow"/>
                <w:sz w:val="20"/>
                <w:szCs w:val="20"/>
              </w:rPr>
              <w:softHyphen/>
              <w:t>wia</w:t>
            </w:r>
            <w:r w:rsidRPr="000E65E4">
              <w:rPr>
                <w:rFonts w:ascii="Arial Narrow" w:hAnsi="Arial Narrow"/>
                <w:sz w:val="20"/>
                <w:szCs w:val="20"/>
              </w:rPr>
              <w:softHyphen/>
              <w:t>jący ochro</w:t>
            </w:r>
            <w:r w:rsidRPr="000E65E4">
              <w:rPr>
                <w:rFonts w:ascii="Arial Narrow" w:hAnsi="Arial Narrow"/>
                <w:sz w:val="20"/>
                <w:szCs w:val="20"/>
              </w:rPr>
              <w:softHyphen/>
              <w:t>nę danych konfigu</w:t>
            </w:r>
            <w:r w:rsidRPr="000E65E4">
              <w:rPr>
                <w:rFonts w:ascii="Arial Narrow" w:hAnsi="Arial Narrow"/>
                <w:sz w:val="20"/>
                <w:szCs w:val="20"/>
              </w:rPr>
              <w:softHyphen/>
              <w:t xml:space="preserve">racyjnych, osobowych, medycznych i finansowych. </w:t>
            </w:r>
          </w:p>
        </w:tc>
      </w:tr>
      <w:tr w:rsidR="00144836" w:rsidRPr="000E65E4" w14:paraId="123ACA1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BD4151C" w14:textId="77777777" w:rsidR="00144836" w:rsidRPr="000E65E4" w:rsidRDefault="00000000">
            <w:pPr>
              <w:widowControl w:val="0"/>
              <w:numPr>
                <w:ilvl w:val="0"/>
                <w:numId w:val="121"/>
              </w:numPr>
              <w:tabs>
                <w:tab w:val="clear" w:pos="720"/>
                <w:tab w:val="left" w:pos="792"/>
              </w:tabs>
              <w:snapToGrid w:val="0"/>
              <w:spacing w:after="0" w:line="240" w:lineRule="auto"/>
              <w:ind w:left="794" w:hanging="340"/>
              <w:rPr>
                <w:rFonts w:ascii="Arial Narrow" w:hAnsi="Arial Narrow"/>
                <w:sz w:val="20"/>
                <w:szCs w:val="20"/>
              </w:rPr>
            </w:pPr>
            <w:r w:rsidRPr="000E65E4">
              <w:rPr>
                <w:rFonts w:ascii="Arial Narrow" w:hAnsi="Arial Narrow"/>
                <w:sz w:val="20"/>
                <w:szCs w:val="20"/>
              </w:rPr>
              <w:t>Automatyczne dokumentowanie wszystkich zapisów i zmian w danych, w tym wpisów i poprawek doty</w:t>
            </w:r>
            <w:r w:rsidRPr="000E65E4">
              <w:rPr>
                <w:rFonts w:ascii="Arial Narrow" w:hAnsi="Arial Narrow"/>
                <w:sz w:val="20"/>
                <w:szCs w:val="20"/>
              </w:rPr>
              <w:softHyphen/>
              <w:t>czą</w:t>
            </w:r>
            <w:r w:rsidRPr="000E65E4">
              <w:rPr>
                <w:rFonts w:ascii="Arial Narrow" w:hAnsi="Arial Narrow"/>
                <w:sz w:val="20"/>
                <w:szCs w:val="20"/>
              </w:rPr>
              <w:softHyphen/>
              <w:t>cych danych pacjentów, zleceń, wyników, finan</w:t>
            </w:r>
            <w:r w:rsidRPr="000E65E4">
              <w:rPr>
                <w:rFonts w:ascii="Arial Narrow" w:hAnsi="Arial Narrow"/>
                <w:sz w:val="20"/>
                <w:szCs w:val="20"/>
              </w:rPr>
              <w:softHyphen/>
              <w:t>sów i pa</w:t>
            </w:r>
            <w:r w:rsidRPr="000E65E4">
              <w:rPr>
                <w:rFonts w:ascii="Arial Narrow" w:hAnsi="Arial Narrow"/>
                <w:sz w:val="20"/>
                <w:szCs w:val="20"/>
              </w:rPr>
              <w:softHyphen/>
              <w:t>ra</w:t>
            </w:r>
            <w:r w:rsidRPr="000E65E4">
              <w:rPr>
                <w:rFonts w:ascii="Arial Narrow" w:hAnsi="Arial Narrow"/>
                <w:sz w:val="20"/>
                <w:szCs w:val="20"/>
              </w:rPr>
              <w:softHyphen/>
              <w:t>metrów konfigurujących, zawierające co najmniej zapis kto, kiedy i jakiej dokonał zmiany bądź wpisu.</w:t>
            </w:r>
          </w:p>
        </w:tc>
      </w:tr>
      <w:tr w:rsidR="00144836" w:rsidRPr="000E65E4" w14:paraId="3E99F8AD"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74676BA8" w14:textId="77777777" w:rsidR="00144836" w:rsidRPr="000E65E4" w:rsidRDefault="00000000">
            <w:pPr>
              <w:widowControl w:val="0"/>
              <w:numPr>
                <w:ilvl w:val="0"/>
                <w:numId w:val="121"/>
              </w:numPr>
              <w:tabs>
                <w:tab w:val="clear" w:pos="720"/>
                <w:tab w:val="left" w:pos="283"/>
              </w:tabs>
              <w:snapToGrid w:val="0"/>
              <w:spacing w:after="0" w:line="240" w:lineRule="auto"/>
              <w:rPr>
                <w:rFonts w:ascii="Arial Narrow" w:hAnsi="Arial Narrow"/>
                <w:sz w:val="20"/>
                <w:szCs w:val="20"/>
              </w:rPr>
            </w:pPr>
            <w:r w:rsidRPr="000E65E4">
              <w:rPr>
                <w:rFonts w:ascii="Arial Narrow" w:hAnsi="Arial Narrow"/>
                <w:sz w:val="20"/>
                <w:szCs w:val="20"/>
              </w:rPr>
              <w:t>Zabezpieczenie dostępu do danych zgodnie z obowiązującymi przepisami (w tym ustawy o ochronie danych osobowych). Logowanie użytkowników na poziomie aplikacji przy pomocy kluczy i certyfikatów RSA – alternatywnie do haseł.</w:t>
            </w:r>
          </w:p>
        </w:tc>
      </w:tr>
      <w:tr w:rsidR="00144836" w:rsidRPr="000E65E4" w14:paraId="16D03E44"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3E5ED60" w14:textId="77777777" w:rsidR="00144836" w:rsidRPr="000E65E4" w:rsidRDefault="00000000">
            <w:pPr>
              <w:widowControl w:val="0"/>
              <w:numPr>
                <w:ilvl w:val="0"/>
                <w:numId w:val="121"/>
              </w:numPr>
              <w:tabs>
                <w:tab w:val="clear" w:pos="720"/>
                <w:tab w:val="left" w:pos="283"/>
              </w:tabs>
              <w:snapToGrid w:val="0"/>
              <w:spacing w:after="0" w:line="240" w:lineRule="auto"/>
              <w:rPr>
                <w:rFonts w:ascii="Arial Narrow" w:hAnsi="Arial Narrow"/>
                <w:sz w:val="20"/>
                <w:szCs w:val="20"/>
              </w:rPr>
            </w:pPr>
            <w:r w:rsidRPr="000E65E4">
              <w:rPr>
                <w:rFonts w:ascii="Arial Narrow" w:hAnsi="Arial Narrow"/>
                <w:sz w:val="20"/>
                <w:szCs w:val="20"/>
              </w:rPr>
              <w:lastRenderedPageBreak/>
              <w:t>Rejestracja, śledzenie i odtwarzanie czynności ważnych dla procesu analitycznego (godzina pob</w:t>
            </w:r>
            <w:r w:rsidRPr="000E65E4">
              <w:rPr>
                <w:rFonts w:ascii="Arial Narrow" w:hAnsi="Arial Narrow"/>
                <w:sz w:val="20"/>
                <w:szCs w:val="20"/>
              </w:rPr>
              <w:softHyphen/>
              <w:t>ra</w:t>
            </w:r>
            <w:r w:rsidRPr="000E65E4">
              <w:rPr>
                <w:rFonts w:ascii="Arial Narrow" w:hAnsi="Arial Narrow"/>
                <w:sz w:val="20"/>
                <w:szCs w:val="20"/>
              </w:rPr>
              <w:softHyphen/>
              <w:t>nia, rejestracji zlecenia, planowana godzina wykonania badania, przyjęcia materiału, wykonania, zatwierdzenia, wydru</w:t>
            </w:r>
            <w:r w:rsidRPr="000E65E4">
              <w:rPr>
                <w:rFonts w:ascii="Arial Narrow" w:hAnsi="Arial Narrow"/>
                <w:sz w:val="20"/>
                <w:szCs w:val="20"/>
              </w:rPr>
              <w:softHyphen/>
              <w:t>ku/</w:t>
            </w:r>
            <w:r w:rsidRPr="000E65E4">
              <w:rPr>
                <w:rFonts w:ascii="Arial Narrow" w:hAnsi="Arial Narrow"/>
                <w:sz w:val="20"/>
                <w:szCs w:val="20"/>
              </w:rPr>
              <w:softHyphen/>
              <w:t>wy</w:t>
            </w:r>
            <w:r w:rsidRPr="000E65E4">
              <w:rPr>
                <w:rFonts w:ascii="Arial Narrow" w:hAnsi="Arial Narrow"/>
                <w:sz w:val="20"/>
                <w:szCs w:val="20"/>
              </w:rPr>
              <w:softHyphen/>
              <w:t>dania), z podaniem kto i kiedy wykonał, z uwidocznieniem tej informacji na wydruku wyniku.</w:t>
            </w:r>
          </w:p>
        </w:tc>
      </w:tr>
      <w:tr w:rsidR="00144836" w:rsidRPr="000E65E4" w14:paraId="41217CC8"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4DF167A1" w14:textId="77777777" w:rsidR="00144836" w:rsidRPr="000E65E4" w:rsidRDefault="00000000">
            <w:pPr>
              <w:widowControl w:val="0"/>
              <w:numPr>
                <w:ilvl w:val="0"/>
                <w:numId w:val="121"/>
              </w:numPr>
              <w:tabs>
                <w:tab w:val="clear" w:pos="720"/>
                <w:tab w:val="left" w:pos="852"/>
              </w:tabs>
              <w:snapToGrid w:val="0"/>
              <w:spacing w:after="0" w:line="240" w:lineRule="auto"/>
              <w:ind w:left="794" w:hanging="340"/>
              <w:rPr>
                <w:rFonts w:ascii="Arial Narrow" w:hAnsi="Arial Narrow"/>
                <w:sz w:val="20"/>
                <w:szCs w:val="20"/>
              </w:rPr>
            </w:pPr>
            <w:r w:rsidRPr="000E65E4">
              <w:rPr>
                <w:rFonts w:ascii="Arial Narrow" w:hAnsi="Arial Narrow"/>
                <w:sz w:val="20"/>
                <w:szCs w:val="20"/>
              </w:rPr>
              <w:t>Możliwość manualnej korekty skutków działania procedur automatycznych, z sygnalizacją wystąpienia takiej sytuacji.</w:t>
            </w:r>
          </w:p>
        </w:tc>
      </w:tr>
      <w:tr w:rsidR="00144836" w:rsidRPr="000E65E4" w14:paraId="329F979B"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3CBCD0B6" w14:textId="77777777" w:rsidR="00144836" w:rsidRPr="000E65E4" w:rsidRDefault="00000000">
            <w:pPr>
              <w:widowControl w:val="0"/>
              <w:numPr>
                <w:ilvl w:val="0"/>
                <w:numId w:val="121"/>
              </w:numPr>
              <w:tabs>
                <w:tab w:val="clear" w:pos="720"/>
                <w:tab w:val="left" w:pos="792"/>
              </w:tabs>
              <w:snapToGrid w:val="0"/>
              <w:spacing w:after="0" w:line="240" w:lineRule="auto"/>
              <w:ind w:left="794" w:hanging="397"/>
              <w:rPr>
                <w:rFonts w:ascii="Arial Narrow" w:hAnsi="Arial Narrow"/>
                <w:sz w:val="20"/>
                <w:szCs w:val="20"/>
              </w:rPr>
            </w:pPr>
            <w:r w:rsidRPr="000E65E4">
              <w:rPr>
                <w:rFonts w:ascii="Arial Narrow" w:hAnsi="Arial Narrow"/>
                <w:sz w:val="20"/>
                <w:szCs w:val="20"/>
              </w:rPr>
              <w:t>Możliwość uruchamiania poszczególnych funkcji sys</w:t>
            </w:r>
            <w:r w:rsidRPr="000E65E4">
              <w:rPr>
                <w:rFonts w:ascii="Arial Narrow" w:hAnsi="Arial Narrow"/>
                <w:sz w:val="20"/>
                <w:szCs w:val="20"/>
              </w:rPr>
              <w:softHyphen/>
              <w:t>te</w:t>
            </w:r>
            <w:r w:rsidRPr="000E65E4">
              <w:rPr>
                <w:rFonts w:ascii="Arial Narrow" w:hAnsi="Arial Narrow"/>
                <w:sz w:val="20"/>
                <w:szCs w:val="20"/>
              </w:rPr>
              <w:softHyphen/>
              <w:t>mu (np. rejestracja zleceń) z różnych stanowisk (w ra</w:t>
            </w:r>
            <w:r w:rsidRPr="000E65E4">
              <w:rPr>
                <w:rFonts w:ascii="Arial Narrow" w:hAnsi="Arial Narrow"/>
                <w:sz w:val="20"/>
                <w:szCs w:val="20"/>
              </w:rPr>
              <w:softHyphen/>
              <w:t xml:space="preserve">mach posiadanych licencji). Również w punkcie pobrań </w:t>
            </w:r>
          </w:p>
        </w:tc>
      </w:tr>
      <w:tr w:rsidR="00144836" w:rsidRPr="000E65E4" w14:paraId="0B8426C6" w14:textId="77777777" w:rsidTr="002C3E99">
        <w:tc>
          <w:tcPr>
            <w:tcW w:w="9214" w:type="dxa"/>
            <w:tcBorders>
              <w:top w:val="single" w:sz="4" w:space="0" w:color="000000"/>
              <w:left w:val="single" w:sz="4" w:space="0" w:color="000000"/>
              <w:bottom w:val="single" w:sz="4" w:space="0" w:color="000000"/>
              <w:right w:val="single" w:sz="4" w:space="0" w:color="000000"/>
            </w:tcBorders>
          </w:tcPr>
          <w:p w14:paraId="2F87E5B5" w14:textId="77777777" w:rsidR="00144836" w:rsidRPr="000E65E4" w:rsidRDefault="00000000">
            <w:pPr>
              <w:widowControl w:val="0"/>
              <w:numPr>
                <w:ilvl w:val="0"/>
                <w:numId w:val="121"/>
              </w:numPr>
              <w:tabs>
                <w:tab w:val="clear" w:pos="720"/>
                <w:tab w:val="left" w:pos="283"/>
              </w:tabs>
              <w:snapToGrid w:val="0"/>
              <w:spacing w:after="0" w:line="240" w:lineRule="auto"/>
              <w:ind w:left="794" w:hanging="397"/>
              <w:rPr>
                <w:rFonts w:ascii="Arial Narrow" w:hAnsi="Arial Narrow"/>
                <w:sz w:val="20"/>
                <w:szCs w:val="20"/>
              </w:rPr>
            </w:pPr>
            <w:r w:rsidRPr="000E65E4">
              <w:rPr>
                <w:rFonts w:ascii="Arial Narrow" w:hAnsi="Arial Narrow"/>
                <w:sz w:val="20"/>
                <w:szCs w:val="20"/>
              </w:rPr>
              <w:t>W ramach posiadanych licencji użytkownik ma dostęp do konfiguracji i rekonfiguracji danych sterujących automaty</w:t>
            </w:r>
            <w:r w:rsidRPr="000E65E4">
              <w:rPr>
                <w:rFonts w:ascii="Arial Narrow" w:hAnsi="Arial Narrow"/>
                <w:sz w:val="20"/>
                <w:szCs w:val="20"/>
              </w:rPr>
              <w:softHyphen/>
              <w:t>cz</w:t>
            </w:r>
            <w:r w:rsidRPr="000E65E4">
              <w:rPr>
                <w:rFonts w:ascii="Arial Narrow" w:hAnsi="Arial Narrow"/>
                <w:sz w:val="20"/>
                <w:szCs w:val="20"/>
              </w:rPr>
              <w:softHyphen/>
              <w:t>ną pracą systemu.</w:t>
            </w:r>
          </w:p>
        </w:tc>
      </w:tr>
    </w:tbl>
    <w:p w14:paraId="67D0417C" w14:textId="77777777" w:rsidR="00144836" w:rsidRPr="000E65E4" w:rsidRDefault="00144836">
      <w:pPr>
        <w:spacing w:after="0" w:line="240" w:lineRule="auto"/>
        <w:rPr>
          <w:rFonts w:ascii="Arial Narrow" w:hAnsi="Arial Narrow" w:cstheme="minorHAnsi"/>
          <w:sz w:val="20"/>
          <w:szCs w:val="20"/>
        </w:rPr>
      </w:pPr>
    </w:p>
    <w:tbl>
      <w:tblPr>
        <w:tblW w:w="9351" w:type="dxa"/>
        <w:tblInd w:w="-142" w:type="dxa"/>
        <w:tblLayout w:type="fixed"/>
        <w:tblCellMar>
          <w:top w:w="55" w:type="dxa"/>
          <w:left w:w="55" w:type="dxa"/>
          <w:bottom w:w="55" w:type="dxa"/>
          <w:right w:w="55" w:type="dxa"/>
        </w:tblCellMar>
        <w:tblLook w:val="0000" w:firstRow="0" w:lastRow="0" w:firstColumn="0" w:lastColumn="0" w:noHBand="0" w:noVBand="0"/>
      </w:tblPr>
      <w:tblGrid>
        <w:gridCol w:w="137"/>
        <w:gridCol w:w="9077"/>
        <w:gridCol w:w="130"/>
        <w:gridCol w:w="7"/>
      </w:tblGrid>
      <w:tr w:rsidR="00144836" w:rsidRPr="000E65E4" w14:paraId="415354F9" w14:textId="77777777" w:rsidTr="007A667F">
        <w:tc>
          <w:tcPr>
            <w:tcW w:w="137" w:type="dxa"/>
          </w:tcPr>
          <w:p w14:paraId="3B6D1DCB" w14:textId="77777777" w:rsidR="00144836" w:rsidRPr="000E65E4" w:rsidRDefault="00144836">
            <w:pPr>
              <w:widowControl w:val="0"/>
              <w:tabs>
                <w:tab w:val="left" w:pos="283"/>
                <w:tab w:val="left" w:pos="288"/>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641CD63A" w14:textId="77777777" w:rsidR="00144836" w:rsidRPr="000E65E4" w:rsidRDefault="00000000">
            <w:pPr>
              <w:widowControl w:val="0"/>
              <w:tabs>
                <w:tab w:val="left" w:pos="283"/>
                <w:tab w:val="left" w:pos="288"/>
              </w:tabs>
              <w:snapToGrid w:val="0"/>
              <w:spacing w:after="0" w:line="240" w:lineRule="auto"/>
              <w:rPr>
                <w:rFonts w:ascii="Arial Narrow" w:hAnsi="Arial Narrow"/>
                <w:sz w:val="20"/>
                <w:szCs w:val="20"/>
              </w:rPr>
            </w:pPr>
            <w:r w:rsidRPr="000E65E4">
              <w:rPr>
                <w:rFonts w:ascii="Arial Narrow" w:hAnsi="Arial Narrow"/>
                <w:b/>
                <w:bCs/>
                <w:sz w:val="20"/>
                <w:szCs w:val="20"/>
              </w:rPr>
              <w:t>Komunikacja zewnętrzna</w:t>
            </w:r>
          </w:p>
        </w:tc>
      </w:tr>
      <w:tr w:rsidR="00144836" w:rsidRPr="000E65E4" w14:paraId="44CD20CC" w14:textId="77777777" w:rsidTr="007A667F">
        <w:tc>
          <w:tcPr>
            <w:tcW w:w="137" w:type="dxa"/>
          </w:tcPr>
          <w:p w14:paraId="34EFAF7F" w14:textId="77777777" w:rsidR="00144836" w:rsidRPr="000E65E4" w:rsidRDefault="00144836">
            <w:pPr>
              <w:widowControl w:val="0"/>
              <w:numPr>
                <w:ilvl w:val="0"/>
                <w:numId w:val="129"/>
              </w:numPr>
              <w:tabs>
                <w:tab w:val="clear" w:pos="720"/>
                <w:tab w:val="left" w:pos="280"/>
                <w:tab w:val="left" w:pos="736"/>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6A2C6936" w14:textId="3479CBD1" w:rsidR="00144836" w:rsidRPr="000E65E4" w:rsidRDefault="002C3E99" w:rsidP="002C3E99">
            <w:pPr>
              <w:widowControl w:val="0"/>
              <w:tabs>
                <w:tab w:val="left" w:pos="280"/>
              </w:tabs>
              <w:snapToGrid w:val="0"/>
              <w:spacing w:after="0" w:line="240" w:lineRule="auto"/>
              <w:ind w:left="360"/>
              <w:rPr>
                <w:rFonts w:ascii="Arial Narrow" w:hAnsi="Arial Narrow"/>
                <w:sz w:val="20"/>
                <w:szCs w:val="20"/>
              </w:rPr>
            </w:pPr>
            <w:r w:rsidRPr="000E65E4">
              <w:rPr>
                <w:rFonts w:ascii="Arial Narrow" w:hAnsi="Arial Narrow"/>
                <w:sz w:val="20"/>
                <w:szCs w:val="20"/>
              </w:rPr>
              <w:t>a) Możliwość współpracy z innymi laboratoriami w zakre</w:t>
            </w:r>
            <w:r w:rsidRPr="000E65E4">
              <w:rPr>
                <w:rFonts w:ascii="Arial Narrow" w:hAnsi="Arial Narrow"/>
                <w:sz w:val="20"/>
                <w:szCs w:val="20"/>
              </w:rPr>
              <w:softHyphen/>
              <w:t>sie automatycznego tworzenia wysyłkowych list zleceń i zwrotnego odbioru  wy</w:t>
            </w:r>
            <w:r w:rsidRPr="000E65E4">
              <w:rPr>
                <w:rFonts w:ascii="Arial Narrow" w:hAnsi="Arial Narrow"/>
                <w:sz w:val="20"/>
                <w:szCs w:val="20"/>
              </w:rPr>
              <w:softHyphen/>
              <w:t>ników wraz z rozliczeniem tych badań.</w:t>
            </w:r>
          </w:p>
        </w:tc>
      </w:tr>
      <w:tr w:rsidR="00144836" w:rsidRPr="000E65E4" w14:paraId="2D4C4FDE" w14:textId="77777777" w:rsidTr="007A667F">
        <w:tc>
          <w:tcPr>
            <w:tcW w:w="137" w:type="dxa"/>
          </w:tcPr>
          <w:p w14:paraId="0C700655" w14:textId="77777777" w:rsidR="00144836" w:rsidRPr="000E65E4" w:rsidRDefault="00144836" w:rsidP="002C3E99">
            <w:pPr>
              <w:widowControl w:val="0"/>
              <w:numPr>
                <w:ilvl w:val="0"/>
                <w:numId w:val="262"/>
              </w:numPr>
              <w:tabs>
                <w:tab w:val="left" w:pos="283"/>
                <w:tab w:val="left" w:pos="288"/>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40AFA4A6" w14:textId="6347DE95" w:rsidR="00144836" w:rsidRPr="000E65E4" w:rsidRDefault="002C3E99" w:rsidP="002C3E99">
            <w:pPr>
              <w:widowControl w:val="0"/>
              <w:tabs>
                <w:tab w:val="left" w:pos="283"/>
                <w:tab w:val="left" w:pos="288"/>
              </w:tabs>
              <w:snapToGrid w:val="0"/>
              <w:spacing w:after="0" w:line="240" w:lineRule="auto"/>
              <w:ind w:left="360"/>
            </w:pPr>
            <w:r w:rsidRPr="000E65E4">
              <w:rPr>
                <w:rFonts w:ascii="Arial Narrow" w:hAnsi="Arial Narrow"/>
                <w:sz w:val="20"/>
                <w:szCs w:val="20"/>
              </w:rPr>
              <w:t>b) Możliwość automatycznej współpracy w zakresie przyj</w:t>
            </w:r>
            <w:r w:rsidRPr="000E65E4">
              <w:rPr>
                <w:rFonts w:ascii="Arial Narrow" w:hAnsi="Arial Narrow"/>
                <w:sz w:val="20"/>
                <w:szCs w:val="20"/>
              </w:rPr>
              <w:softHyphen/>
              <w:t>mowania zleceń i odsyłania wyników ( włącznie z wykresami , histogramami), wg standa</w:t>
            </w:r>
            <w:r w:rsidRPr="000E65E4">
              <w:rPr>
                <w:rFonts w:ascii="Arial Narrow" w:hAnsi="Arial Narrow"/>
                <w:sz w:val="20"/>
                <w:szCs w:val="20"/>
              </w:rPr>
              <w:softHyphen/>
              <w:t>rdu HL7, z systemem HIS (brak nadpisywania np. opisów osadu moczu , płynów z jam ciała), innymi LIS.</w:t>
            </w:r>
          </w:p>
        </w:tc>
      </w:tr>
      <w:tr w:rsidR="00144836" w:rsidRPr="000E65E4" w14:paraId="4611DEFD" w14:textId="77777777" w:rsidTr="007A667F">
        <w:tc>
          <w:tcPr>
            <w:tcW w:w="137" w:type="dxa"/>
          </w:tcPr>
          <w:p w14:paraId="63A0D023" w14:textId="77777777" w:rsidR="00144836" w:rsidRPr="000E65E4" w:rsidRDefault="00144836" w:rsidP="002C3E99">
            <w:pPr>
              <w:widowControl w:val="0"/>
              <w:numPr>
                <w:ilvl w:val="0"/>
                <w:numId w:val="262"/>
              </w:numPr>
              <w:tabs>
                <w:tab w:val="left" w:pos="283"/>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2B5DBC69" w14:textId="168B8F47" w:rsidR="00144836" w:rsidRPr="000E65E4" w:rsidRDefault="002C3E99" w:rsidP="002C3E99">
            <w:pPr>
              <w:widowControl w:val="0"/>
              <w:tabs>
                <w:tab w:val="left" w:pos="283"/>
              </w:tabs>
              <w:snapToGrid w:val="0"/>
              <w:spacing w:after="0" w:line="240" w:lineRule="auto"/>
              <w:ind w:left="360"/>
              <w:rPr>
                <w:rFonts w:ascii="Arial Narrow" w:hAnsi="Arial Narrow"/>
                <w:sz w:val="20"/>
                <w:szCs w:val="20"/>
              </w:rPr>
            </w:pPr>
            <w:r w:rsidRPr="000E65E4">
              <w:rPr>
                <w:rFonts w:ascii="Arial Narrow" w:hAnsi="Arial Narrow"/>
                <w:sz w:val="20"/>
                <w:szCs w:val="20"/>
              </w:rPr>
              <w:t>c) Możliwość pracy w systemie rozproszonym w kilku lokalizacjach (laboratoriach), udokumentowana minimum jednym wdro</w:t>
            </w:r>
            <w:r w:rsidRPr="000E65E4">
              <w:rPr>
                <w:rFonts w:ascii="Arial Narrow" w:hAnsi="Arial Narrow"/>
                <w:sz w:val="20"/>
                <w:szCs w:val="20"/>
              </w:rPr>
              <w:softHyphen/>
              <w:t>żeniem takiego systemu, obejmującego laboratorium centralne i co najmniej 2 la</w:t>
            </w:r>
            <w:r w:rsidRPr="000E65E4">
              <w:rPr>
                <w:rFonts w:ascii="Arial Narrow" w:hAnsi="Arial Narrow"/>
                <w:sz w:val="20"/>
                <w:szCs w:val="20"/>
              </w:rPr>
              <w:softHyphen/>
              <w:t>bo</w:t>
            </w:r>
            <w:r w:rsidRPr="000E65E4">
              <w:rPr>
                <w:rFonts w:ascii="Arial Narrow" w:hAnsi="Arial Narrow"/>
                <w:sz w:val="20"/>
                <w:szCs w:val="20"/>
              </w:rPr>
              <w:softHyphen/>
              <w:t>ratoria satelitarne, działające autonomicznie (i niezależnie od połączeń teleko</w:t>
            </w:r>
            <w:r w:rsidRPr="000E65E4">
              <w:rPr>
                <w:rFonts w:ascii="Arial Narrow" w:hAnsi="Arial Narrow"/>
                <w:sz w:val="20"/>
                <w:szCs w:val="20"/>
              </w:rPr>
              <w:softHyphen/>
              <w:t>mu</w:t>
            </w:r>
            <w:r w:rsidRPr="000E65E4">
              <w:rPr>
                <w:rFonts w:ascii="Arial Narrow" w:hAnsi="Arial Narrow"/>
                <w:sz w:val="20"/>
                <w:szCs w:val="20"/>
              </w:rPr>
              <w:softHyphen/>
              <w:t>nikacyjnych) i automatycznie zarządzane poprzez konfigurację jednej bazy centralnej.</w:t>
            </w:r>
          </w:p>
        </w:tc>
      </w:tr>
      <w:tr w:rsidR="00144836" w:rsidRPr="000E65E4" w14:paraId="3BDAFD69" w14:textId="77777777" w:rsidTr="007A667F">
        <w:tc>
          <w:tcPr>
            <w:tcW w:w="137" w:type="dxa"/>
          </w:tcPr>
          <w:p w14:paraId="36A45765" w14:textId="77777777" w:rsidR="00144836" w:rsidRPr="000E65E4" w:rsidRDefault="00144836" w:rsidP="002C3E99">
            <w:pPr>
              <w:widowControl w:val="0"/>
              <w:numPr>
                <w:ilvl w:val="0"/>
                <w:numId w:val="262"/>
              </w:numPr>
              <w:tabs>
                <w:tab w:val="left" w:pos="283"/>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59B97C1B" w14:textId="373ADCAE" w:rsidR="00144836" w:rsidRPr="000E65E4" w:rsidRDefault="002C3E99" w:rsidP="002C3E99">
            <w:pPr>
              <w:widowControl w:val="0"/>
              <w:tabs>
                <w:tab w:val="left" w:pos="283"/>
              </w:tabs>
              <w:snapToGrid w:val="0"/>
              <w:spacing w:after="0" w:line="240" w:lineRule="auto"/>
              <w:ind w:left="360"/>
              <w:rPr>
                <w:rFonts w:ascii="Arial Narrow" w:hAnsi="Arial Narrow"/>
                <w:sz w:val="20"/>
                <w:szCs w:val="20"/>
              </w:rPr>
            </w:pPr>
            <w:r w:rsidRPr="000E65E4">
              <w:rPr>
                <w:rFonts w:ascii="Arial Narrow" w:hAnsi="Arial Narrow"/>
                <w:sz w:val="20"/>
                <w:szCs w:val="20"/>
              </w:rPr>
              <w:t>d) Możliwość automatycznej ekspedycji elektronicznie podpisanych (prawnie skutecznie) wyników do wybranych zleceniodawców w formie elektronicznej</w:t>
            </w:r>
          </w:p>
        </w:tc>
      </w:tr>
      <w:tr w:rsidR="00144836" w:rsidRPr="000E65E4" w14:paraId="07DCD3AE" w14:textId="77777777" w:rsidTr="007A667F">
        <w:tc>
          <w:tcPr>
            <w:tcW w:w="137" w:type="dxa"/>
          </w:tcPr>
          <w:p w14:paraId="5B388AAC" w14:textId="77777777" w:rsidR="00144836" w:rsidRPr="000E65E4" w:rsidRDefault="00144836" w:rsidP="002C3E99">
            <w:pPr>
              <w:widowControl w:val="0"/>
              <w:numPr>
                <w:ilvl w:val="0"/>
                <w:numId w:val="262"/>
              </w:numPr>
              <w:tabs>
                <w:tab w:val="left" w:pos="283"/>
              </w:tabs>
              <w:snapToGrid w:val="0"/>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232CC70C" w14:textId="57FCF838" w:rsidR="00144836" w:rsidRPr="000E65E4" w:rsidRDefault="002C3E99" w:rsidP="002C3E99">
            <w:pPr>
              <w:widowControl w:val="0"/>
              <w:tabs>
                <w:tab w:val="left" w:pos="283"/>
              </w:tabs>
              <w:snapToGrid w:val="0"/>
              <w:spacing w:after="0" w:line="240" w:lineRule="auto"/>
              <w:ind w:left="360"/>
              <w:rPr>
                <w:rFonts w:ascii="Arial Narrow" w:hAnsi="Arial Narrow"/>
                <w:sz w:val="20"/>
                <w:szCs w:val="20"/>
              </w:rPr>
            </w:pPr>
            <w:r w:rsidRPr="000E65E4">
              <w:rPr>
                <w:rFonts w:ascii="Arial Narrow" w:hAnsi="Arial Narrow"/>
                <w:sz w:val="20"/>
                <w:szCs w:val="20"/>
              </w:rPr>
              <w:t>e) Możliwość automatycznej publikacji zatwierdzonych wyni</w:t>
            </w:r>
            <w:r w:rsidRPr="000E65E4">
              <w:rPr>
                <w:rFonts w:ascii="Arial Narrow" w:hAnsi="Arial Narrow"/>
                <w:sz w:val="20"/>
                <w:szCs w:val="20"/>
              </w:rPr>
              <w:softHyphen/>
              <w:t>ków w sieci wewnętrznej (In</w:t>
            </w:r>
            <w:r w:rsidRPr="000E65E4">
              <w:rPr>
                <w:rFonts w:ascii="Arial Narrow" w:hAnsi="Arial Narrow"/>
                <w:sz w:val="20"/>
                <w:szCs w:val="20"/>
              </w:rPr>
              <w:softHyphen/>
              <w:t>tra</w:t>
            </w:r>
            <w:r w:rsidRPr="000E65E4">
              <w:rPr>
                <w:rFonts w:ascii="Arial Narrow" w:hAnsi="Arial Narrow"/>
                <w:sz w:val="20"/>
                <w:szCs w:val="20"/>
              </w:rPr>
              <w:softHyphen/>
              <w:t>net), dostępnych dla odbiorców za pomocą popular</w:t>
            </w:r>
            <w:r w:rsidRPr="000E65E4">
              <w:rPr>
                <w:rFonts w:ascii="Arial Narrow" w:hAnsi="Arial Narrow"/>
                <w:sz w:val="20"/>
                <w:szCs w:val="20"/>
              </w:rPr>
              <w:softHyphen/>
              <w:t>nych przeglądarek web, z uwzględnieniem systemu upraw</w:t>
            </w:r>
            <w:r w:rsidRPr="000E65E4">
              <w:rPr>
                <w:rFonts w:ascii="Arial Narrow" w:hAnsi="Arial Narrow"/>
                <w:sz w:val="20"/>
                <w:szCs w:val="20"/>
              </w:rPr>
              <w:softHyphen/>
              <w:t>nień ograniczającego taki dostęp do podmiotów uprawnio</w:t>
            </w:r>
            <w:r w:rsidRPr="000E65E4">
              <w:rPr>
                <w:rFonts w:ascii="Arial Narrow" w:hAnsi="Arial Narrow"/>
                <w:sz w:val="20"/>
                <w:szCs w:val="20"/>
              </w:rPr>
              <w:softHyphen/>
              <w:t>nych.</w:t>
            </w:r>
          </w:p>
        </w:tc>
      </w:tr>
      <w:tr w:rsidR="00144836" w:rsidRPr="000E65E4" w14:paraId="378359B5" w14:textId="77777777" w:rsidTr="007A667F">
        <w:tc>
          <w:tcPr>
            <w:tcW w:w="137" w:type="dxa"/>
          </w:tcPr>
          <w:p w14:paraId="3DB17627" w14:textId="77777777" w:rsidR="00144836" w:rsidRPr="000E65E4" w:rsidRDefault="00144836" w:rsidP="002C3E99">
            <w:pPr>
              <w:widowControl w:val="0"/>
              <w:numPr>
                <w:ilvl w:val="0"/>
                <w:numId w:val="262"/>
              </w:numPr>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5C0E9BFE" w14:textId="61E7B154" w:rsidR="00144836" w:rsidRPr="000E65E4" w:rsidRDefault="002C3E99" w:rsidP="002C3E99">
            <w:pPr>
              <w:widowControl w:val="0"/>
              <w:spacing w:after="0" w:line="240" w:lineRule="auto"/>
              <w:ind w:left="360"/>
              <w:rPr>
                <w:rFonts w:ascii="Arial Narrow" w:hAnsi="Arial Narrow"/>
                <w:sz w:val="20"/>
                <w:szCs w:val="20"/>
              </w:rPr>
            </w:pPr>
            <w:r w:rsidRPr="000E65E4">
              <w:rPr>
                <w:rFonts w:ascii="Arial Narrow" w:hAnsi="Arial Narrow"/>
                <w:sz w:val="20"/>
                <w:szCs w:val="20"/>
              </w:rPr>
              <w:t>f) Niezależne, autonomiczne oprogramowanie umożliwiające zlecanie badań z zewnętrznych punktów pobrań przez sieć wewnętrzną (Intranet) za pomocą popular</w:t>
            </w:r>
            <w:r w:rsidRPr="000E65E4">
              <w:rPr>
                <w:rFonts w:ascii="Arial Narrow" w:hAnsi="Arial Narrow"/>
                <w:sz w:val="20"/>
                <w:szCs w:val="20"/>
              </w:rPr>
              <w:softHyphen/>
              <w:t>nych przeglądarek web, z automatyczną rejestracją takich zleceń w systemie.</w:t>
            </w:r>
          </w:p>
        </w:tc>
      </w:tr>
      <w:tr w:rsidR="00144836" w:rsidRPr="000E65E4" w14:paraId="79EF495E" w14:textId="77777777" w:rsidTr="007A667F">
        <w:tc>
          <w:tcPr>
            <w:tcW w:w="137" w:type="dxa"/>
          </w:tcPr>
          <w:p w14:paraId="451546F3" w14:textId="77777777" w:rsidR="00144836" w:rsidRPr="000E65E4" w:rsidRDefault="00144836" w:rsidP="002C3E99">
            <w:pPr>
              <w:widowControl w:val="0"/>
              <w:numPr>
                <w:ilvl w:val="0"/>
                <w:numId w:val="262"/>
              </w:numPr>
              <w:spacing w:after="0" w:line="240" w:lineRule="auto"/>
              <w:rPr>
                <w:rFonts w:ascii="Arial Narrow" w:hAnsi="Arial Narrow"/>
                <w:sz w:val="20"/>
                <w:szCs w:val="20"/>
              </w:rPr>
            </w:pPr>
          </w:p>
        </w:tc>
        <w:tc>
          <w:tcPr>
            <w:tcW w:w="9214" w:type="dxa"/>
            <w:gridSpan w:val="3"/>
            <w:tcBorders>
              <w:top w:val="single" w:sz="4" w:space="0" w:color="000000"/>
              <w:left w:val="single" w:sz="4" w:space="0" w:color="000000"/>
              <w:bottom w:val="single" w:sz="4" w:space="0" w:color="000000"/>
              <w:right w:val="single" w:sz="4" w:space="0" w:color="000000"/>
            </w:tcBorders>
          </w:tcPr>
          <w:p w14:paraId="5C4FBC15" w14:textId="509EFBF0" w:rsidR="00144836" w:rsidRPr="000E65E4" w:rsidRDefault="002C3E99" w:rsidP="002C3E99">
            <w:pPr>
              <w:widowControl w:val="0"/>
              <w:spacing w:after="0" w:line="240" w:lineRule="auto"/>
              <w:ind w:left="360"/>
              <w:rPr>
                <w:rFonts w:ascii="Arial Narrow" w:hAnsi="Arial Narrow"/>
                <w:sz w:val="20"/>
                <w:szCs w:val="20"/>
              </w:rPr>
            </w:pPr>
            <w:r w:rsidRPr="000E65E4">
              <w:rPr>
                <w:rFonts w:ascii="Arial Narrow" w:hAnsi="Arial Narrow"/>
                <w:sz w:val="20"/>
                <w:szCs w:val="20"/>
              </w:rPr>
              <w:t>g) Generowanie dokumentów wynikowych zgodnych z PIK HL7 CDA</w:t>
            </w:r>
          </w:p>
        </w:tc>
      </w:tr>
      <w:tr w:rsidR="00144836" w:rsidRPr="000E65E4" w14:paraId="22646F16"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508F86" w14:textId="77777777" w:rsidR="007A667F" w:rsidRPr="000E65E4" w:rsidRDefault="007A667F" w:rsidP="007A667F">
            <w:pPr>
              <w:widowControl w:val="0"/>
              <w:spacing w:after="0" w:line="240" w:lineRule="auto"/>
              <w:ind w:left="83"/>
              <w:rPr>
                <w:rFonts w:ascii="Arial Narrow" w:hAnsi="Arial Narrow"/>
                <w:b/>
                <w:bCs/>
                <w:sz w:val="20"/>
                <w:szCs w:val="20"/>
              </w:rPr>
            </w:pPr>
          </w:p>
          <w:p w14:paraId="6BDE8FE2" w14:textId="0EDCC3CF" w:rsidR="00144836" w:rsidRPr="000E65E4" w:rsidRDefault="00000000" w:rsidP="007A667F">
            <w:pPr>
              <w:widowControl w:val="0"/>
              <w:spacing w:after="0" w:line="240" w:lineRule="auto"/>
              <w:ind w:left="83"/>
              <w:rPr>
                <w:rFonts w:ascii="Arial Narrow" w:hAnsi="Arial Narrow"/>
                <w:sz w:val="20"/>
                <w:szCs w:val="20"/>
              </w:rPr>
            </w:pPr>
            <w:r w:rsidRPr="000E65E4">
              <w:rPr>
                <w:rFonts w:ascii="Arial Narrow" w:hAnsi="Arial Narrow"/>
                <w:b/>
                <w:bCs/>
                <w:sz w:val="20"/>
                <w:szCs w:val="20"/>
              </w:rPr>
              <w:t>Moduł Mikrobiologia</w:t>
            </w:r>
          </w:p>
        </w:tc>
        <w:tc>
          <w:tcPr>
            <w:tcW w:w="130" w:type="dxa"/>
          </w:tcPr>
          <w:p w14:paraId="5442D14E" w14:textId="77777777" w:rsidR="00C26DC5" w:rsidRPr="000E65E4" w:rsidRDefault="00C26DC5">
            <w:pPr>
              <w:widowControl w:val="0"/>
            </w:pPr>
          </w:p>
        </w:tc>
      </w:tr>
      <w:tr w:rsidR="00144836" w:rsidRPr="000E65E4" w14:paraId="408DE722" w14:textId="77777777" w:rsidTr="007A667F">
        <w:trPr>
          <w:gridAfter w:val="1"/>
          <w:wAfter w:w="7" w:type="dxa"/>
          <w:trHeight w:val="15"/>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658FE" w14:textId="77777777" w:rsidR="00144836" w:rsidRPr="000E65E4" w:rsidRDefault="00000000">
            <w:pPr>
              <w:widowControl w:val="0"/>
              <w:numPr>
                <w:ilvl w:val="0"/>
                <w:numId w:val="130"/>
              </w:numPr>
              <w:tabs>
                <w:tab w:val="left" w:pos="108"/>
                <w:tab w:val="left" w:pos="264"/>
              </w:tabs>
              <w:snapToGrid w:val="0"/>
              <w:spacing w:after="0" w:line="240" w:lineRule="auto"/>
              <w:ind w:left="283" w:hanging="283"/>
              <w:rPr>
                <w:rFonts w:ascii="Arial Narrow" w:hAnsi="Arial Narrow"/>
                <w:sz w:val="20"/>
                <w:szCs w:val="20"/>
              </w:rPr>
            </w:pPr>
            <w:r w:rsidRPr="000E65E4">
              <w:rPr>
                <w:rFonts w:ascii="Arial Narrow" w:hAnsi="Arial Narrow"/>
                <w:sz w:val="20"/>
                <w:szCs w:val="20"/>
              </w:rPr>
              <w:t>Elastyczny system rejestracji zleceń mikrobiologicznych, uwzględniający:</w:t>
            </w:r>
          </w:p>
          <w:p w14:paraId="4890AC04" w14:textId="77777777" w:rsidR="00144836" w:rsidRPr="000E65E4" w:rsidRDefault="00000000">
            <w:pPr>
              <w:widowControl w:val="0"/>
              <w:numPr>
                <w:ilvl w:val="0"/>
                <w:numId w:val="131"/>
              </w:numPr>
              <w:tabs>
                <w:tab w:val="clear" w:pos="720"/>
                <w:tab w:val="left" w:pos="108"/>
              </w:tabs>
              <w:snapToGrid w:val="0"/>
              <w:spacing w:after="0" w:line="240" w:lineRule="auto"/>
              <w:rPr>
                <w:rFonts w:ascii="Arial Narrow" w:hAnsi="Arial Narrow"/>
                <w:sz w:val="20"/>
                <w:szCs w:val="20"/>
              </w:rPr>
            </w:pPr>
            <w:r w:rsidRPr="000E65E4">
              <w:rPr>
                <w:rFonts w:ascii="Arial Narrow" w:hAnsi="Arial Narrow"/>
                <w:sz w:val="20"/>
                <w:szCs w:val="20"/>
              </w:rPr>
              <w:t xml:space="preserve">automatyczny rozdział  rejestrowanego zlecenia wg materiałów diagnostycznych </w:t>
            </w:r>
          </w:p>
          <w:p w14:paraId="7123E194" w14:textId="77777777" w:rsidR="00144836" w:rsidRPr="000E65E4" w:rsidRDefault="00000000">
            <w:pPr>
              <w:widowControl w:val="0"/>
              <w:numPr>
                <w:ilvl w:val="0"/>
                <w:numId w:val="131"/>
              </w:numPr>
              <w:tabs>
                <w:tab w:val="clear" w:pos="720"/>
                <w:tab w:val="left" w:pos="108"/>
              </w:tabs>
              <w:snapToGrid w:val="0"/>
              <w:spacing w:after="0" w:line="240" w:lineRule="auto"/>
              <w:rPr>
                <w:rFonts w:ascii="Arial Narrow" w:hAnsi="Arial Narrow"/>
                <w:sz w:val="20"/>
                <w:szCs w:val="20"/>
              </w:rPr>
            </w:pPr>
            <w:r w:rsidRPr="000E65E4">
              <w:rPr>
                <w:rFonts w:ascii="Arial Narrow" w:hAnsi="Arial Narrow"/>
                <w:sz w:val="20"/>
                <w:szCs w:val="20"/>
              </w:rPr>
              <w:t>nadawanie zleceniom zawierającym badania mikrobiologiczne indywidualnej numeracji rocznej/kwartalnej/miesięcznej</w:t>
            </w:r>
          </w:p>
          <w:p w14:paraId="0891F097" w14:textId="77777777" w:rsidR="00144836" w:rsidRPr="000E65E4" w:rsidRDefault="00000000">
            <w:pPr>
              <w:widowControl w:val="0"/>
              <w:numPr>
                <w:ilvl w:val="0"/>
                <w:numId w:val="131"/>
              </w:numPr>
              <w:tabs>
                <w:tab w:val="clear" w:pos="720"/>
                <w:tab w:val="left" w:pos="792"/>
              </w:tabs>
              <w:snapToGrid w:val="0"/>
              <w:spacing w:after="0" w:line="240" w:lineRule="auto"/>
              <w:ind w:left="737" w:hanging="397"/>
              <w:rPr>
                <w:rFonts w:ascii="Arial Narrow" w:hAnsi="Arial Narrow"/>
                <w:sz w:val="20"/>
                <w:szCs w:val="20"/>
              </w:rPr>
            </w:pPr>
            <w:r w:rsidRPr="000E65E4">
              <w:rPr>
                <w:rFonts w:ascii="Arial Narrow" w:hAnsi="Arial Narrow"/>
                <w:sz w:val="20"/>
                <w:szCs w:val="20"/>
              </w:rPr>
              <w:t xml:space="preserve">automatyczna rejestracja podłoży hodowlanych oraz wstępnych procedur/działań wraz ze zleconym badaniem. </w:t>
            </w:r>
          </w:p>
        </w:tc>
        <w:tc>
          <w:tcPr>
            <w:tcW w:w="130" w:type="dxa"/>
          </w:tcPr>
          <w:p w14:paraId="14F11342" w14:textId="77777777" w:rsidR="00144836" w:rsidRPr="000E65E4" w:rsidRDefault="00144836">
            <w:pPr>
              <w:widowControl w:val="0"/>
            </w:pPr>
          </w:p>
          <w:p w14:paraId="61C79437" w14:textId="77777777" w:rsidR="00C26DC5" w:rsidRPr="000E65E4" w:rsidRDefault="00C26DC5">
            <w:pPr>
              <w:widowControl w:val="0"/>
            </w:pPr>
          </w:p>
        </w:tc>
      </w:tr>
      <w:tr w:rsidR="00144836" w:rsidRPr="000E65E4" w14:paraId="64C7E551"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E8E56F" w14:textId="77777777" w:rsidR="00144836" w:rsidRPr="000E65E4" w:rsidRDefault="00000000">
            <w:pPr>
              <w:widowControl w:val="0"/>
              <w:numPr>
                <w:ilvl w:val="0"/>
                <w:numId w:val="130"/>
              </w:numPr>
              <w:tabs>
                <w:tab w:val="left" w:pos="108"/>
              </w:tabs>
              <w:snapToGrid w:val="0"/>
              <w:spacing w:after="0" w:line="240" w:lineRule="auto"/>
              <w:ind w:left="340" w:hanging="340"/>
              <w:rPr>
                <w:rFonts w:ascii="Arial Narrow" w:hAnsi="Arial Narrow"/>
                <w:sz w:val="20"/>
                <w:szCs w:val="20"/>
              </w:rPr>
            </w:pPr>
            <w:r w:rsidRPr="000E65E4">
              <w:rPr>
                <w:rFonts w:ascii="Arial Narrow" w:hAnsi="Arial Narrow"/>
                <w:sz w:val="20"/>
                <w:szCs w:val="20"/>
              </w:rPr>
              <w:t>Rejestrowanie przeprowadzanych w procesie diagnostycznym zużytych położy, dodatkowych działań, identyfikacji i wykonanych antybiogramów  z możliwością ich rozliczania w zestawieniach kosztowych</w:t>
            </w:r>
          </w:p>
        </w:tc>
        <w:tc>
          <w:tcPr>
            <w:tcW w:w="130" w:type="dxa"/>
          </w:tcPr>
          <w:p w14:paraId="67B6A43F" w14:textId="77777777" w:rsidR="00144836" w:rsidRPr="000E65E4" w:rsidRDefault="00144836">
            <w:pPr>
              <w:widowControl w:val="0"/>
            </w:pPr>
          </w:p>
        </w:tc>
      </w:tr>
      <w:tr w:rsidR="00144836" w:rsidRPr="000E65E4" w14:paraId="619F7713"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B54BDC" w14:textId="77777777" w:rsidR="00144836" w:rsidRPr="000E65E4" w:rsidRDefault="00000000">
            <w:pPr>
              <w:widowControl w:val="0"/>
              <w:numPr>
                <w:ilvl w:val="0"/>
                <w:numId w:val="130"/>
              </w:numPr>
              <w:tabs>
                <w:tab w:val="left" w:pos="805"/>
              </w:tabs>
              <w:spacing w:after="0" w:line="240" w:lineRule="auto"/>
              <w:ind w:left="283" w:hanging="283"/>
              <w:rPr>
                <w:rFonts w:ascii="Arial Narrow" w:hAnsi="Arial Narrow"/>
                <w:sz w:val="20"/>
                <w:szCs w:val="20"/>
              </w:rPr>
            </w:pPr>
            <w:r w:rsidRPr="000E65E4">
              <w:rPr>
                <w:rFonts w:ascii="Arial Narrow" w:hAnsi="Arial Narrow"/>
                <w:sz w:val="20"/>
                <w:szCs w:val="20"/>
              </w:rPr>
              <w:t>Różnicowanie naliczania cen/kosztów badań mikrobiologicznych w zależności od liczby wyhodo</w:t>
            </w:r>
            <w:r w:rsidRPr="000E65E4">
              <w:rPr>
                <w:rFonts w:ascii="Arial Narrow" w:hAnsi="Arial Narrow"/>
                <w:sz w:val="20"/>
                <w:szCs w:val="20"/>
              </w:rPr>
              <w:softHyphen/>
              <w:t>wa</w:t>
            </w:r>
            <w:r w:rsidRPr="000E65E4">
              <w:rPr>
                <w:rFonts w:ascii="Arial Narrow" w:hAnsi="Arial Narrow"/>
                <w:sz w:val="20"/>
                <w:szCs w:val="20"/>
              </w:rPr>
              <w:softHyphen/>
              <w:t>nych organizmów i wykonanych antybiogramów.</w:t>
            </w:r>
          </w:p>
        </w:tc>
        <w:tc>
          <w:tcPr>
            <w:tcW w:w="130" w:type="dxa"/>
          </w:tcPr>
          <w:p w14:paraId="3D2C254B" w14:textId="77777777" w:rsidR="00144836" w:rsidRPr="000E65E4" w:rsidRDefault="00144836">
            <w:pPr>
              <w:widowControl w:val="0"/>
            </w:pPr>
          </w:p>
        </w:tc>
      </w:tr>
      <w:tr w:rsidR="00144836" w:rsidRPr="000E65E4" w14:paraId="2612F601"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A80305" w14:textId="77777777" w:rsidR="00144836" w:rsidRPr="000E65E4" w:rsidRDefault="00000000">
            <w:pPr>
              <w:widowControl w:val="0"/>
              <w:numPr>
                <w:ilvl w:val="0"/>
                <w:numId w:val="130"/>
              </w:numPr>
              <w:tabs>
                <w:tab w:val="left" w:pos="792"/>
              </w:tabs>
              <w:spacing w:after="0" w:line="240" w:lineRule="auto"/>
              <w:ind w:left="283" w:hanging="283"/>
              <w:rPr>
                <w:rFonts w:ascii="Arial Narrow" w:hAnsi="Arial Narrow"/>
                <w:sz w:val="20"/>
                <w:szCs w:val="20"/>
              </w:rPr>
            </w:pPr>
            <w:r w:rsidRPr="000E65E4">
              <w:rPr>
                <w:rFonts w:ascii="Arial Narrow" w:hAnsi="Arial Narrow"/>
                <w:sz w:val="20"/>
                <w:szCs w:val="20"/>
              </w:rPr>
              <w:t>Wykorzystanie rejestrowanych danych do prowadzonych książek pracy oraz raportów rozliczeniowych</w:t>
            </w:r>
          </w:p>
        </w:tc>
        <w:tc>
          <w:tcPr>
            <w:tcW w:w="130" w:type="dxa"/>
          </w:tcPr>
          <w:p w14:paraId="7188BEF7" w14:textId="77777777" w:rsidR="00144836" w:rsidRPr="000E65E4" w:rsidRDefault="00144836">
            <w:pPr>
              <w:widowControl w:val="0"/>
            </w:pPr>
          </w:p>
        </w:tc>
      </w:tr>
      <w:tr w:rsidR="00144836" w:rsidRPr="000E65E4" w14:paraId="59473939"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07449F9" w14:textId="77777777" w:rsidR="00144836" w:rsidRPr="000E65E4" w:rsidRDefault="00000000">
            <w:pPr>
              <w:widowControl w:val="0"/>
              <w:numPr>
                <w:ilvl w:val="0"/>
                <w:numId w:val="130"/>
              </w:numPr>
              <w:spacing w:after="0" w:line="240" w:lineRule="auto"/>
              <w:ind w:left="283" w:hanging="283"/>
              <w:rPr>
                <w:rFonts w:ascii="Arial Narrow" w:hAnsi="Arial Narrow"/>
                <w:sz w:val="20"/>
                <w:szCs w:val="20"/>
              </w:rPr>
            </w:pPr>
            <w:r w:rsidRPr="000E65E4">
              <w:rPr>
                <w:rFonts w:ascii="Arial Narrow" w:hAnsi="Arial Narrow"/>
                <w:sz w:val="20"/>
                <w:szCs w:val="20"/>
                <w:shd w:val="clear" w:color="auto" w:fill="FFFFFF"/>
              </w:rPr>
              <w:t xml:space="preserve">Karty Pracy - wydruki kart pracy dla pojedynczych zleceń lub wydruk książki pracy w opcjach 2, 3, 4 i więcej zleceń na stronie. </w:t>
            </w:r>
          </w:p>
        </w:tc>
        <w:tc>
          <w:tcPr>
            <w:tcW w:w="130" w:type="dxa"/>
          </w:tcPr>
          <w:p w14:paraId="4846A57B" w14:textId="77777777" w:rsidR="00144836" w:rsidRPr="000E65E4" w:rsidRDefault="00144836">
            <w:pPr>
              <w:widowControl w:val="0"/>
            </w:pPr>
          </w:p>
        </w:tc>
      </w:tr>
      <w:tr w:rsidR="00144836" w:rsidRPr="000E65E4" w14:paraId="34498BB5"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C6B1BDF" w14:textId="77777777" w:rsidR="00144836" w:rsidRPr="000E65E4" w:rsidRDefault="00000000">
            <w:pPr>
              <w:widowControl w:val="0"/>
              <w:numPr>
                <w:ilvl w:val="0"/>
                <w:numId w:val="130"/>
              </w:numPr>
              <w:spacing w:after="0" w:line="240" w:lineRule="auto"/>
              <w:ind w:left="283" w:hanging="283"/>
              <w:rPr>
                <w:rFonts w:ascii="Arial Narrow" w:hAnsi="Arial Narrow"/>
                <w:sz w:val="20"/>
                <w:szCs w:val="20"/>
              </w:rPr>
            </w:pPr>
            <w:r w:rsidRPr="000E65E4">
              <w:rPr>
                <w:rFonts w:ascii="Arial Narrow" w:hAnsi="Arial Narrow"/>
                <w:sz w:val="20"/>
                <w:szCs w:val="20"/>
                <w:shd w:val="clear" w:color="auto" w:fill="FFFFFF"/>
              </w:rPr>
              <w:t>Zintegrowany, specjalistyczny ekran do opracowywania wyników dodatnich z widokiem czasu hospitalizacji, możliwością podglądu historii wyników pacjenta, podziałem na okna do:</w:t>
            </w:r>
          </w:p>
          <w:p w14:paraId="5418FD85" w14:textId="77777777" w:rsidR="00144836" w:rsidRPr="000E65E4" w:rsidRDefault="00000000">
            <w:pPr>
              <w:widowControl w:val="0"/>
              <w:numPr>
                <w:ilvl w:val="0"/>
                <w:numId w:val="133"/>
              </w:numPr>
              <w:spacing w:after="0" w:line="240" w:lineRule="auto"/>
              <w:rPr>
                <w:rFonts w:ascii="Arial Narrow" w:hAnsi="Arial Narrow"/>
                <w:sz w:val="20"/>
                <w:szCs w:val="20"/>
              </w:rPr>
            </w:pPr>
            <w:r w:rsidRPr="000E65E4">
              <w:rPr>
                <w:rFonts w:ascii="Arial Narrow" w:hAnsi="Arial Narrow"/>
                <w:sz w:val="20"/>
                <w:szCs w:val="20"/>
                <w:shd w:val="clear" w:color="auto" w:fill="FFFFFF"/>
              </w:rPr>
              <w:t xml:space="preserve">rejestracji podłoży, </w:t>
            </w:r>
          </w:p>
          <w:p w14:paraId="5DC2CA68" w14:textId="77777777" w:rsidR="00144836" w:rsidRPr="000E65E4" w:rsidRDefault="00000000">
            <w:pPr>
              <w:widowControl w:val="0"/>
              <w:numPr>
                <w:ilvl w:val="0"/>
                <w:numId w:val="133"/>
              </w:numPr>
              <w:spacing w:after="0" w:line="240" w:lineRule="auto"/>
              <w:rPr>
                <w:rFonts w:ascii="Arial Narrow" w:hAnsi="Arial Narrow"/>
                <w:sz w:val="20"/>
                <w:szCs w:val="20"/>
              </w:rPr>
            </w:pPr>
            <w:r w:rsidRPr="000E65E4">
              <w:rPr>
                <w:rFonts w:ascii="Arial Narrow" w:hAnsi="Arial Narrow"/>
                <w:sz w:val="20"/>
                <w:szCs w:val="20"/>
                <w:shd w:val="clear" w:color="auto" w:fill="FFFFFF"/>
              </w:rPr>
              <w:lastRenderedPageBreak/>
              <w:t xml:space="preserve">rejestracji i opisów wykonywanych działań, </w:t>
            </w:r>
          </w:p>
          <w:p w14:paraId="14DBD1A0" w14:textId="77777777" w:rsidR="00144836" w:rsidRPr="000E65E4" w:rsidRDefault="00000000">
            <w:pPr>
              <w:widowControl w:val="0"/>
              <w:numPr>
                <w:ilvl w:val="0"/>
                <w:numId w:val="133"/>
              </w:numPr>
              <w:spacing w:after="0" w:line="240" w:lineRule="auto"/>
              <w:rPr>
                <w:rFonts w:ascii="Arial Narrow" w:hAnsi="Arial Narrow"/>
                <w:sz w:val="20"/>
                <w:szCs w:val="20"/>
              </w:rPr>
            </w:pPr>
            <w:r w:rsidRPr="000E65E4">
              <w:rPr>
                <w:rFonts w:ascii="Arial Narrow" w:hAnsi="Arial Narrow"/>
                <w:sz w:val="20"/>
                <w:szCs w:val="20"/>
                <w:shd w:val="clear" w:color="auto" w:fill="FFFFFF"/>
              </w:rPr>
              <w:t>rejestracji i opisu wykrytych patogenów, mechanizmów oporności</w:t>
            </w:r>
          </w:p>
          <w:p w14:paraId="5005926F" w14:textId="77777777" w:rsidR="00144836" w:rsidRPr="000E65E4" w:rsidRDefault="00000000">
            <w:pPr>
              <w:widowControl w:val="0"/>
              <w:numPr>
                <w:ilvl w:val="0"/>
                <w:numId w:val="133"/>
              </w:numPr>
              <w:spacing w:after="0" w:line="240" w:lineRule="auto"/>
              <w:rPr>
                <w:rFonts w:ascii="Arial Narrow" w:hAnsi="Arial Narrow"/>
                <w:sz w:val="20"/>
                <w:szCs w:val="20"/>
              </w:rPr>
            </w:pPr>
            <w:r w:rsidRPr="000E65E4">
              <w:rPr>
                <w:rFonts w:ascii="Arial Narrow" w:hAnsi="Arial Narrow"/>
                <w:sz w:val="20"/>
                <w:szCs w:val="20"/>
                <w:shd w:val="clear" w:color="auto" w:fill="FFFFFF"/>
              </w:rPr>
              <w:t>rejestracji i wprowadzania wyników lekowrażliwości</w:t>
            </w:r>
          </w:p>
        </w:tc>
        <w:tc>
          <w:tcPr>
            <w:tcW w:w="130" w:type="dxa"/>
          </w:tcPr>
          <w:p w14:paraId="00CF85B8" w14:textId="77777777" w:rsidR="00144836" w:rsidRPr="000E65E4" w:rsidRDefault="00144836">
            <w:pPr>
              <w:widowControl w:val="0"/>
            </w:pPr>
          </w:p>
        </w:tc>
      </w:tr>
      <w:tr w:rsidR="00144836" w:rsidRPr="000E65E4" w14:paraId="6CEFECEB"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4816A83" w14:textId="77777777" w:rsidR="00144836" w:rsidRPr="000E65E4" w:rsidRDefault="00000000">
            <w:pPr>
              <w:widowControl w:val="0"/>
              <w:numPr>
                <w:ilvl w:val="0"/>
                <w:numId w:val="130"/>
              </w:numPr>
              <w:spacing w:after="0" w:line="240" w:lineRule="auto"/>
              <w:ind w:left="283" w:hanging="283"/>
              <w:rPr>
                <w:rFonts w:ascii="Arial Narrow" w:hAnsi="Arial Narrow"/>
                <w:sz w:val="20"/>
                <w:szCs w:val="20"/>
              </w:rPr>
            </w:pPr>
            <w:r w:rsidRPr="000E65E4">
              <w:rPr>
                <w:rFonts w:ascii="Arial Narrow" w:hAnsi="Arial Narrow"/>
                <w:sz w:val="20"/>
                <w:szCs w:val="20"/>
                <w:shd w:val="clear" w:color="auto" w:fill="FFFFFF"/>
              </w:rPr>
              <w:t>Elektroniczna książka pracy – rejestracja zużywanych podłoży oraz zapisywanie poszczególnych etapów pracy (działań/procedur) wraz z możliwością wprowadzania obserwacji.</w:t>
            </w:r>
          </w:p>
        </w:tc>
        <w:tc>
          <w:tcPr>
            <w:tcW w:w="130" w:type="dxa"/>
          </w:tcPr>
          <w:p w14:paraId="73DFD4B4" w14:textId="77777777" w:rsidR="00144836" w:rsidRPr="000E65E4" w:rsidRDefault="00144836">
            <w:pPr>
              <w:widowControl w:val="0"/>
            </w:pPr>
          </w:p>
        </w:tc>
      </w:tr>
      <w:tr w:rsidR="00144836" w:rsidRPr="000E65E4" w14:paraId="20DCB92A"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60EEC7" w14:textId="77777777" w:rsidR="00144836" w:rsidRPr="000E65E4" w:rsidRDefault="00000000">
            <w:pPr>
              <w:widowControl w:val="0"/>
              <w:numPr>
                <w:ilvl w:val="0"/>
                <w:numId w:val="130"/>
              </w:numPr>
              <w:spacing w:after="0" w:line="240" w:lineRule="auto"/>
              <w:ind w:left="283" w:hanging="283"/>
              <w:rPr>
                <w:rFonts w:ascii="Arial Narrow" w:hAnsi="Arial Narrow"/>
                <w:sz w:val="20"/>
                <w:szCs w:val="20"/>
                <w:shd w:val="clear" w:color="auto" w:fill="FFFFFF"/>
              </w:rPr>
            </w:pPr>
            <w:bookmarkStart w:id="18" w:name="__DdeLink__33_1981936338111"/>
            <w:r w:rsidRPr="000E65E4">
              <w:rPr>
                <w:rFonts w:ascii="Arial Narrow" w:hAnsi="Arial Narrow"/>
                <w:sz w:val="20"/>
                <w:szCs w:val="20"/>
                <w:shd w:val="clear" w:color="auto" w:fill="FFFFFF"/>
              </w:rPr>
              <w:t>I</w:t>
            </w:r>
            <w:bookmarkEnd w:id="18"/>
            <w:r w:rsidRPr="000E65E4">
              <w:rPr>
                <w:rFonts w:ascii="Arial Narrow" w:hAnsi="Arial Narrow"/>
                <w:sz w:val="20"/>
                <w:szCs w:val="20"/>
                <w:shd w:val="clear" w:color="auto" w:fill="FFFFFF"/>
              </w:rPr>
              <w:t xml:space="preserve">dentyfikacja podłoży - automatycznie generowanie i  wydruk etykiet identyfikacyjnych dla podłoży hodowlanych. </w:t>
            </w:r>
            <w:r w:rsidRPr="000E65E4">
              <w:rPr>
                <w:rFonts w:ascii="Arial Narrow" w:hAnsi="Arial Narrow"/>
                <w:sz w:val="20"/>
                <w:szCs w:val="20"/>
              </w:rPr>
              <w:t>Identyfikator w postaci kodu kreskowego oraz drukowanych danych pacjenta/zlecenia pozwalający na szybkie, niezawodne (także bez użycia czytnika kodów kreskowych) rozpoznawanie hodowli oraz natychmiastowe odszukanie danego izolatu w LIS.</w:t>
            </w:r>
          </w:p>
        </w:tc>
        <w:tc>
          <w:tcPr>
            <w:tcW w:w="130" w:type="dxa"/>
          </w:tcPr>
          <w:p w14:paraId="60B5286D" w14:textId="77777777" w:rsidR="00144836" w:rsidRPr="000E65E4" w:rsidRDefault="00144836">
            <w:pPr>
              <w:widowControl w:val="0"/>
            </w:pPr>
          </w:p>
        </w:tc>
      </w:tr>
      <w:tr w:rsidR="00144836" w:rsidRPr="000E65E4" w14:paraId="26F78574"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B83262" w14:textId="77777777" w:rsidR="00144836" w:rsidRPr="000E65E4" w:rsidRDefault="00000000">
            <w:pPr>
              <w:widowControl w:val="0"/>
              <w:numPr>
                <w:ilvl w:val="0"/>
                <w:numId w:val="130"/>
              </w:numPr>
              <w:tabs>
                <w:tab w:val="left" w:pos="336"/>
              </w:tabs>
              <w:snapToGrid w:val="0"/>
              <w:spacing w:after="0" w:line="240" w:lineRule="auto"/>
              <w:ind w:left="454" w:hanging="454"/>
              <w:rPr>
                <w:rFonts w:ascii="Arial Narrow" w:hAnsi="Arial Narrow"/>
                <w:sz w:val="20"/>
                <w:szCs w:val="20"/>
              </w:rPr>
            </w:pPr>
            <w:r w:rsidRPr="000E65E4">
              <w:rPr>
                <w:rFonts w:ascii="Arial Narrow" w:hAnsi="Arial Narrow"/>
                <w:sz w:val="20"/>
                <w:szCs w:val="20"/>
              </w:rPr>
              <w:t>Stale aktualizowana kartoteka drobnoustrojów.</w:t>
            </w:r>
          </w:p>
        </w:tc>
        <w:tc>
          <w:tcPr>
            <w:tcW w:w="130" w:type="dxa"/>
          </w:tcPr>
          <w:p w14:paraId="0B71C74D" w14:textId="77777777" w:rsidR="00144836" w:rsidRPr="000E65E4" w:rsidRDefault="00144836">
            <w:pPr>
              <w:widowControl w:val="0"/>
            </w:pPr>
          </w:p>
        </w:tc>
      </w:tr>
      <w:tr w:rsidR="00144836" w:rsidRPr="000E65E4" w14:paraId="527935BC"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C77AA0" w14:textId="77777777" w:rsidR="00144836" w:rsidRPr="000E65E4" w:rsidRDefault="00000000">
            <w:pPr>
              <w:widowControl w:val="0"/>
              <w:numPr>
                <w:ilvl w:val="0"/>
                <w:numId w:val="130"/>
              </w:numPr>
              <w:tabs>
                <w:tab w:val="left" w:pos="456"/>
              </w:tabs>
              <w:snapToGrid w:val="0"/>
              <w:spacing w:after="0" w:line="240" w:lineRule="auto"/>
              <w:ind w:left="340" w:hanging="340"/>
              <w:rPr>
                <w:rFonts w:ascii="Arial Narrow" w:hAnsi="Arial Narrow"/>
                <w:sz w:val="20"/>
                <w:szCs w:val="20"/>
              </w:rPr>
            </w:pPr>
            <w:r w:rsidRPr="000E65E4">
              <w:rPr>
                <w:rFonts w:ascii="Arial Narrow" w:hAnsi="Arial Narrow"/>
                <w:sz w:val="20"/>
                <w:szCs w:val="20"/>
              </w:rPr>
              <w:t>Otwarta dla Użytkownika kartoteka mechanizmów oporności i stałych opisów dla drobnoustrojów.</w:t>
            </w:r>
          </w:p>
        </w:tc>
        <w:tc>
          <w:tcPr>
            <w:tcW w:w="130" w:type="dxa"/>
          </w:tcPr>
          <w:p w14:paraId="7FB80A89" w14:textId="77777777" w:rsidR="00144836" w:rsidRPr="000E65E4" w:rsidRDefault="00144836">
            <w:pPr>
              <w:widowControl w:val="0"/>
            </w:pPr>
          </w:p>
        </w:tc>
      </w:tr>
      <w:tr w:rsidR="00144836" w:rsidRPr="000E65E4" w14:paraId="3BB97876"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F0F5E5E" w14:textId="77777777" w:rsidR="00144836" w:rsidRPr="000E65E4" w:rsidRDefault="00000000">
            <w:pPr>
              <w:widowControl w:val="0"/>
              <w:numPr>
                <w:ilvl w:val="0"/>
                <w:numId w:val="130"/>
              </w:numPr>
              <w:tabs>
                <w:tab w:val="left" w:pos="456"/>
              </w:tabs>
              <w:snapToGrid w:val="0"/>
              <w:spacing w:after="0" w:line="240" w:lineRule="auto"/>
              <w:ind w:left="283" w:hanging="283"/>
              <w:rPr>
                <w:rFonts w:ascii="Arial Narrow" w:hAnsi="Arial Narrow"/>
                <w:sz w:val="20"/>
                <w:szCs w:val="20"/>
              </w:rPr>
            </w:pPr>
            <w:r w:rsidRPr="000E65E4">
              <w:rPr>
                <w:rFonts w:ascii="Arial Narrow" w:hAnsi="Arial Narrow"/>
                <w:sz w:val="20"/>
                <w:szCs w:val="20"/>
              </w:rPr>
              <w:t>Otwarta dla Użytkownika tabela przydziału atrybutów dla drobnoustrojów (mechanizmów oporności i stałych opisów).</w:t>
            </w:r>
          </w:p>
        </w:tc>
        <w:tc>
          <w:tcPr>
            <w:tcW w:w="130" w:type="dxa"/>
          </w:tcPr>
          <w:p w14:paraId="5BA3F34B" w14:textId="77777777" w:rsidR="00144836" w:rsidRPr="000E65E4" w:rsidRDefault="00144836">
            <w:pPr>
              <w:widowControl w:val="0"/>
            </w:pPr>
          </w:p>
        </w:tc>
      </w:tr>
      <w:tr w:rsidR="00144836" w:rsidRPr="000E65E4" w14:paraId="6F5D8967"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54F1624" w14:textId="77777777" w:rsidR="00144836" w:rsidRPr="000E65E4" w:rsidRDefault="00000000">
            <w:pPr>
              <w:widowControl w:val="0"/>
              <w:numPr>
                <w:ilvl w:val="0"/>
                <w:numId w:val="130"/>
              </w:numPr>
              <w:tabs>
                <w:tab w:val="left" w:pos="288"/>
              </w:tabs>
              <w:snapToGrid w:val="0"/>
              <w:spacing w:after="0" w:line="240" w:lineRule="auto"/>
              <w:ind w:left="283" w:hanging="283"/>
              <w:rPr>
                <w:rFonts w:ascii="Arial Narrow" w:hAnsi="Arial Narrow"/>
                <w:sz w:val="20"/>
                <w:szCs w:val="20"/>
              </w:rPr>
            </w:pPr>
            <w:r w:rsidRPr="000E65E4">
              <w:rPr>
                <w:rFonts w:ascii="Arial Narrow" w:hAnsi="Arial Narrow"/>
                <w:sz w:val="20"/>
                <w:szCs w:val="20"/>
              </w:rPr>
              <w:t>Otwarta dla Użytkownika kartoteka skrótów wyników tekstowych .</w:t>
            </w:r>
          </w:p>
        </w:tc>
        <w:tc>
          <w:tcPr>
            <w:tcW w:w="130" w:type="dxa"/>
          </w:tcPr>
          <w:p w14:paraId="561143A9" w14:textId="77777777" w:rsidR="00144836" w:rsidRPr="000E65E4" w:rsidRDefault="00144836">
            <w:pPr>
              <w:widowControl w:val="0"/>
            </w:pPr>
          </w:p>
        </w:tc>
      </w:tr>
      <w:tr w:rsidR="00144836" w:rsidRPr="000E65E4" w14:paraId="4116A456"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26D1A8B" w14:textId="77777777" w:rsidR="00144836" w:rsidRPr="000E65E4" w:rsidRDefault="00000000">
            <w:pPr>
              <w:widowControl w:val="0"/>
              <w:numPr>
                <w:ilvl w:val="0"/>
                <w:numId w:val="130"/>
              </w:numPr>
              <w:tabs>
                <w:tab w:val="left" w:pos="456"/>
              </w:tabs>
              <w:snapToGrid w:val="0"/>
              <w:spacing w:after="0" w:line="240" w:lineRule="auto"/>
              <w:ind w:left="340" w:hanging="340"/>
              <w:rPr>
                <w:rFonts w:ascii="Arial Narrow" w:hAnsi="Arial Narrow"/>
                <w:sz w:val="20"/>
                <w:szCs w:val="20"/>
              </w:rPr>
            </w:pPr>
            <w:r w:rsidRPr="000E65E4">
              <w:rPr>
                <w:rFonts w:ascii="Arial Narrow" w:hAnsi="Arial Narrow"/>
                <w:sz w:val="20"/>
                <w:szCs w:val="20"/>
              </w:rPr>
              <w:t>Możliwość konfiguracji antybiogramów dedykowanych dla grup organizmów. W antybiogramach :</w:t>
            </w:r>
          </w:p>
          <w:p w14:paraId="5EA03683" w14:textId="77777777" w:rsidR="00144836" w:rsidRPr="000E65E4" w:rsidRDefault="00000000">
            <w:pPr>
              <w:widowControl w:val="0"/>
              <w:numPr>
                <w:ilvl w:val="0"/>
                <w:numId w:val="132"/>
              </w:numPr>
              <w:tabs>
                <w:tab w:val="clear" w:pos="700"/>
                <w:tab w:val="left" w:pos="564"/>
              </w:tabs>
              <w:snapToGrid w:val="0"/>
              <w:spacing w:after="0" w:line="240" w:lineRule="auto"/>
              <w:ind w:left="624" w:hanging="340"/>
              <w:rPr>
                <w:rFonts w:ascii="Arial Narrow" w:hAnsi="Arial Narrow"/>
                <w:sz w:val="20"/>
                <w:szCs w:val="20"/>
              </w:rPr>
            </w:pPr>
            <w:r w:rsidRPr="000E65E4">
              <w:rPr>
                <w:rFonts w:ascii="Arial Narrow" w:hAnsi="Arial Narrow"/>
                <w:sz w:val="20"/>
                <w:szCs w:val="20"/>
              </w:rPr>
              <w:t>dedykowana stała lista antybiotyków oraz możliwość dorejestrowania dowolnego antybiotyku,</w:t>
            </w:r>
          </w:p>
          <w:p w14:paraId="43582EB5" w14:textId="77777777" w:rsidR="00144836" w:rsidRPr="000E65E4" w:rsidRDefault="00000000">
            <w:pPr>
              <w:widowControl w:val="0"/>
              <w:numPr>
                <w:ilvl w:val="0"/>
                <w:numId w:val="132"/>
              </w:numPr>
              <w:tabs>
                <w:tab w:val="clear" w:pos="700"/>
                <w:tab w:val="left" w:pos="564"/>
              </w:tabs>
              <w:snapToGrid w:val="0"/>
              <w:spacing w:after="0" w:line="240" w:lineRule="auto"/>
              <w:ind w:left="567" w:hanging="283"/>
              <w:rPr>
                <w:rFonts w:ascii="Arial Narrow" w:hAnsi="Arial Narrow"/>
                <w:sz w:val="20"/>
                <w:szCs w:val="20"/>
              </w:rPr>
            </w:pPr>
            <w:r w:rsidRPr="000E65E4">
              <w:rPr>
                <w:rFonts w:ascii="Arial Narrow" w:hAnsi="Arial Narrow"/>
                <w:sz w:val="20"/>
                <w:szCs w:val="20"/>
              </w:rPr>
              <w:t xml:space="preserve">możliwość wprowadzania stref zahamowania wzrostu w celu automatycznego wyliczenia wyniku lekowrażliwości, </w:t>
            </w:r>
          </w:p>
          <w:p w14:paraId="2904BDE8" w14:textId="77777777" w:rsidR="00144836" w:rsidRPr="000E65E4" w:rsidRDefault="00000000">
            <w:pPr>
              <w:widowControl w:val="0"/>
              <w:numPr>
                <w:ilvl w:val="0"/>
                <w:numId w:val="132"/>
              </w:numPr>
              <w:tabs>
                <w:tab w:val="clear" w:pos="700"/>
                <w:tab w:val="left" w:pos="564"/>
              </w:tabs>
              <w:snapToGrid w:val="0"/>
              <w:spacing w:after="0" w:line="240" w:lineRule="auto"/>
              <w:ind w:left="567" w:hanging="283"/>
              <w:rPr>
                <w:rFonts w:ascii="Arial Narrow" w:hAnsi="Arial Narrow"/>
                <w:sz w:val="20"/>
                <w:szCs w:val="20"/>
              </w:rPr>
            </w:pPr>
            <w:r w:rsidRPr="000E65E4">
              <w:rPr>
                <w:rFonts w:ascii="Arial Narrow" w:hAnsi="Arial Narrow"/>
                <w:sz w:val="20"/>
                <w:szCs w:val="20"/>
              </w:rPr>
              <w:t>możliwość wprowadzania wartości Break Point .</w:t>
            </w:r>
          </w:p>
        </w:tc>
        <w:tc>
          <w:tcPr>
            <w:tcW w:w="130" w:type="dxa"/>
          </w:tcPr>
          <w:p w14:paraId="35F63331" w14:textId="77777777" w:rsidR="00144836" w:rsidRPr="000E65E4" w:rsidRDefault="00144836">
            <w:pPr>
              <w:widowControl w:val="0"/>
            </w:pPr>
          </w:p>
        </w:tc>
      </w:tr>
      <w:tr w:rsidR="00144836" w:rsidRPr="000E65E4" w14:paraId="3D420FDB"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CAB404D" w14:textId="77777777" w:rsidR="00144836" w:rsidRPr="000E65E4" w:rsidRDefault="00000000">
            <w:pPr>
              <w:widowControl w:val="0"/>
              <w:numPr>
                <w:ilvl w:val="0"/>
                <w:numId w:val="130"/>
              </w:numPr>
              <w:tabs>
                <w:tab w:val="left" w:pos="456"/>
              </w:tabs>
              <w:snapToGrid w:val="0"/>
              <w:spacing w:after="0" w:line="240" w:lineRule="auto"/>
              <w:ind w:left="340" w:hanging="340"/>
              <w:rPr>
                <w:rFonts w:ascii="Arial Narrow" w:hAnsi="Arial Narrow"/>
                <w:sz w:val="20"/>
                <w:szCs w:val="20"/>
              </w:rPr>
            </w:pPr>
            <w:r w:rsidRPr="000E65E4">
              <w:rPr>
                <w:rFonts w:ascii="Arial Narrow" w:hAnsi="Arial Narrow"/>
                <w:sz w:val="20"/>
                <w:szCs w:val="20"/>
              </w:rPr>
              <w:t>Możliwość prezentowania na wydrukach wyników lekowrażliwości, w postaci ostatecznego wyniku oporności (W,O,WZE lub R&lt;S,I) , wartości MIC, opcjonalnie także wartości Break Point oraz BMQ (indeks skuteczności antybiotyku).</w:t>
            </w:r>
          </w:p>
        </w:tc>
        <w:tc>
          <w:tcPr>
            <w:tcW w:w="130" w:type="dxa"/>
          </w:tcPr>
          <w:p w14:paraId="70CE8144" w14:textId="77777777" w:rsidR="00144836" w:rsidRPr="000E65E4" w:rsidRDefault="00144836">
            <w:pPr>
              <w:widowControl w:val="0"/>
            </w:pPr>
          </w:p>
        </w:tc>
      </w:tr>
      <w:tr w:rsidR="00144836" w:rsidRPr="000E65E4" w14:paraId="3D93504B"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670BAB" w14:textId="77777777" w:rsidR="00144836" w:rsidRPr="000E65E4" w:rsidRDefault="00000000">
            <w:pPr>
              <w:widowControl w:val="0"/>
              <w:numPr>
                <w:ilvl w:val="0"/>
                <w:numId w:val="130"/>
              </w:numPr>
              <w:spacing w:after="0" w:line="240" w:lineRule="auto"/>
              <w:ind w:left="340" w:hanging="340"/>
              <w:rPr>
                <w:rFonts w:ascii="Arial Narrow" w:hAnsi="Arial Narrow"/>
                <w:sz w:val="20"/>
                <w:szCs w:val="20"/>
                <w:shd w:val="clear" w:color="auto" w:fill="FFFFFF"/>
              </w:rPr>
            </w:pPr>
            <w:r w:rsidRPr="000E65E4">
              <w:rPr>
                <w:rFonts w:ascii="Arial Narrow" w:hAnsi="Arial Narrow"/>
                <w:sz w:val="20"/>
                <w:szCs w:val="20"/>
                <w:shd w:val="clear" w:color="auto" w:fill="FFFFFF"/>
              </w:rPr>
              <w:t>Konfiguracja badań czystościowych umożliwiająca zarejestrowanie dowolnej ilości prób z podaniem lokalizacji i miejsca pobrania każdej z próbek. Dostosowany do badań czystościowych formularz wydruku wyników.</w:t>
            </w:r>
          </w:p>
        </w:tc>
        <w:tc>
          <w:tcPr>
            <w:tcW w:w="130" w:type="dxa"/>
          </w:tcPr>
          <w:p w14:paraId="4E37610F" w14:textId="77777777" w:rsidR="00144836" w:rsidRPr="000E65E4" w:rsidRDefault="00144836">
            <w:pPr>
              <w:widowControl w:val="0"/>
            </w:pPr>
          </w:p>
        </w:tc>
      </w:tr>
      <w:tr w:rsidR="00144836" w:rsidRPr="000E65E4" w14:paraId="5750D23D"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7C30E6" w14:textId="77777777" w:rsidR="00144836" w:rsidRPr="000E65E4" w:rsidRDefault="00000000">
            <w:pPr>
              <w:widowControl w:val="0"/>
              <w:numPr>
                <w:ilvl w:val="0"/>
                <w:numId w:val="130"/>
              </w:numPr>
              <w:tabs>
                <w:tab w:val="left" w:pos="396"/>
              </w:tabs>
              <w:spacing w:after="0" w:line="240" w:lineRule="auto"/>
              <w:ind w:left="397" w:hanging="397"/>
              <w:rPr>
                <w:rFonts w:ascii="Arial Narrow" w:hAnsi="Arial Narrow"/>
                <w:sz w:val="20"/>
                <w:szCs w:val="20"/>
              </w:rPr>
            </w:pPr>
            <w:r w:rsidRPr="000E65E4">
              <w:rPr>
                <w:rFonts w:ascii="Arial Narrow" w:hAnsi="Arial Narrow"/>
                <w:sz w:val="20"/>
                <w:szCs w:val="20"/>
                <w:shd w:val="clear" w:color="auto" w:fill="FFFFFF"/>
              </w:rPr>
              <w:t xml:space="preserve">Raporty mikrobiologiczne </w:t>
            </w:r>
            <w:bookmarkStart w:id="19" w:name="__DdeLink__3_19819363381111"/>
            <w:r w:rsidRPr="000E65E4">
              <w:rPr>
                <w:rFonts w:ascii="Arial Narrow" w:hAnsi="Arial Narrow"/>
                <w:sz w:val="20"/>
                <w:szCs w:val="20"/>
                <w:shd w:val="clear" w:color="auto" w:fill="FFFFFF"/>
              </w:rPr>
              <w:t>obejmujące</w:t>
            </w:r>
            <w:bookmarkEnd w:id="19"/>
            <w:r w:rsidRPr="000E65E4">
              <w:rPr>
                <w:rFonts w:ascii="Arial Narrow" w:hAnsi="Arial Narrow"/>
                <w:sz w:val="20"/>
                <w:szCs w:val="20"/>
                <w:shd w:val="clear" w:color="auto" w:fill="FFFFFF"/>
              </w:rPr>
              <w:t>:</w:t>
            </w:r>
          </w:p>
          <w:p w14:paraId="526CD7B9"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zestawienia ilościowe przebadanych pacjentów/przypadków/identyfikacji/dostarczonych materiałów/wyhodowanych organizmów w dwóch poziomach podziałowych z możliwością rozbudowanego filtrowania (zleceniodawcy/płatnicy/organizmy/antybiotyki);</w:t>
            </w:r>
          </w:p>
          <w:p w14:paraId="349CAAD3"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zestawienia lekowrażliwości (także rozkłady wartości MIC) wyhodowanych szczepów w dwóch poziomach podziałowych z możliwością rozbudowanego filtrowania; (zleceniodawcy/płatnicy/organizmy/antybiotyki)</w:t>
            </w:r>
          </w:p>
          <w:p w14:paraId="79523997"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zestawienia skuteczności antybiotyków z możliwością rozbudowanego filtrowania; (zleceniodawcy/płatnicy/organizmy/antybiotyki);</w:t>
            </w:r>
          </w:p>
          <w:p w14:paraId="627846FF"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zestawienia prezentujące profile lekooporności wyhodowanych szczepów;</w:t>
            </w:r>
          </w:p>
          <w:p w14:paraId="3B488944"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mapa mikrobiologiczna o otwartej dla Użytkownika konfiguracji kolumn;</w:t>
            </w:r>
          </w:p>
          <w:p w14:paraId="68C6CD5E" w14:textId="77777777" w:rsidR="00144836" w:rsidRPr="000E65E4" w:rsidRDefault="00000000">
            <w:pPr>
              <w:widowControl w:val="0"/>
              <w:numPr>
                <w:ilvl w:val="0"/>
                <w:numId w:val="134"/>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zestawienia wyhodowanych szczepów z uwzględnieniem wykrytych mechanizmów oporności, oraz lekowrażliwości;</w:t>
            </w:r>
          </w:p>
          <w:p w14:paraId="2DC17CEB" w14:textId="77777777" w:rsidR="00144836" w:rsidRPr="000E65E4" w:rsidRDefault="00000000">
            <w:pPr>
              <w:widowControl w:val="0"/>
              <w:numPr>
                <w:ilvl w:val="0"/>
                <w:numId w:val="135"/>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Wykonywane raporty uwzględniają podział na materiały pobrane &gt;/&lt; 72 godzin od czasu rozpoczęcia hospitalizacji.</w:t>
            </w:r>
          </w:p>
          <w:p w14:paraId="72E2212E" w14:textId="77777777" w:rsidR="00144836" w:rsidRPr="000E65E4" w:rsidRDefault="00000000">
            <w:pPr>
              <w:widowControl w:val="0"/>
              <w:numPr>
                <w:ilvl w:val="0"/>
                <w:numId w:val="135"/>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Tworząc raport Użytkownik może wybrać treść zestawienia:  liczba pacjentów / liczba przypadków (pacjent badany w czasie 60 dni)/ liczba identyfikacji.</w:t>
            </w:r>
          </w:p>
          <w:p w14:paraId="681FCB6F" w14:textId="77777777" w:rsidR="00144836" w:rsidRPr="000E65E4" w:rsidRDefault="00000000">
            <w:pPr>
              <w:widowControl w:val="0"/>
              <w:numPr>
                <w:ilvl w:val="0"/>
                <w:numId w:val="135"/>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Wszystkie rodzaje raportów mają możliwość wygenerowania wykresów kołowych lub słupkowych, eksportu do pliku PDF, arkuszy kalkulacyjnych oraz plików csv.</w:t>
            </w:r>
          </w:p>
          <w:p w14:paraId="26CC468E" w14:textId="77777777" w:rsidR="00144836" w:rsidRPr="000E65E4" w:rsidRDefault="00000000">
            <w:pPr>
              <w:widowControl w:val="0"/>
              <w:numPr>
                <w:ilvl w:val="0"/>
                <w:numId w:val="135"/>
              </w:numPr>
              <w:tabs>
                <w:tab w:val="left" w:pos="684"/>
              </w:tabs>
              <w:spacing w:after="0" w:line="240" w:lineRule="auto"/>
              <w:ind w:left="737" w:hanging="340"/>
              <w:rPr>
                <w:rFonts w:ascii="Arial Narrow" w:hAnsi="Arial Narrow"/>
                <w:sz w:val="20"/>
                <w:szCs w:val="20"/>
              </w:rPr>
            </w:pPr>
            <w:r w:rsidRPr="000E65E4">
              <w:rPr>
                <w:rFonts w:ascii="Arial Narrow" w:hAnsi="Arial Narrow"/>
                <w:sz w:val="20"/>
                <w:szCs w:val="20"/>
                <w:shd w:val="clear" w:color="auto" w:fill="FFFFFF"/>
              </w:rPr>
              <w:t>Możliwość konfiguracji podręcznych szablonów dla okresowo wykonywanych raportów.</w:t>
            </w:r>
          </w:p>
          <w:p w14:paraId="05BB7847" w14:textId="77777777" w:rsidR="00144836" w:rsidRPr="000E65E4" w:rsidRDefault="00000000">
            <w:pPr>
              <w:widowControl w:val="0"/>
              <w:numPr>
                <w:ilvl w:val="0"/>
                <w:numId w:val="135"/>
              </w:numPr>
              <w:tabs>
                <w:tab w:val="left" w:pos="684"/>
              </w:tabs>
              <w:spacing w:after="0" w:line="240" w:lineRule="auto"/>
              <w:ind w:left="737" w:hanging="340"/>
              <w:rPr>
                <w:rFonts w:ascii="Arial Narrow" w:hAnsi="Arial Narrow"/>
                <w:sz w:val="20"/>
                <w:szCs w:val="20"/>
                <w:shd w:val="clear" w:color="auto" w:fill="FFFFFF"/>
              </w:rPr>
            </w:pPr>
            <w:r w:rsidRPr="000E65E4">
              <w:rPr>
                <w:rFonts w:ascii="Arial Narrow" w:hAnsi="Arial Narrow"/>
                <w:sz w:val="20"/>
                <w:szCs w:val="20"/>
                <w:shd w:val="clear" w:color="auto" w:fill="FFFFFF"/>
              </w:rPr>
              <w:t>Możliwość uwzględniania w raportach wyników badań molekularnych i antygenowych.</w:t>
            </w:r>
          </w:p>
        </w:tc>
        <w:tc>
          <w:tcPr>
            <w:tcW w:w="130" w:type="dxa"/>
          </w:tcPr>
          <w:p w14:paraId="0401E23C" w14:textId="77777777" w:rsidR="00144836" w:rsidRPr="000E65E4" w:rsidRDefault="00144836">
            <w:pPr>
              <w:widowControl w:val="0"/>
            </w:pPr>
          </w:p>
        </w:tc>
      </w:tr>
      <w:tr w:rsidR="00144836" w:rsidRPr="000E65E4" w14:paraId="2EFB06D3"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9E6213" w14:textId="77777777" w:rsidR="00144836" w:rsidRPr="000E65E4" w:rsidRDefault="00000000">
            <w:pPr>
              <w:widowControl w:val="0"/>
              <w:numPr>
                <w:ilvl w:val="0"/>
                <w:numId w:val="130"/>
              </w:numPr>
              <w:tabs>
                <w:tab w:val="left" w:pos="396"/>
              </w:tabs>
              <w:snapToGrid w:val="0"/>
              <w:spacing w:after="0" w:line="240" w:lineRule="auto"/>
              <w:ind w:left="340" w:hanging="340"/>
              <w:rPr>
                <w:rFonts w:ascii="Arial Narrow" w:hAnsi="Arial Narrow"/>
                <w:sz w:val="20"/>
                <w:szCs w:val="20"/>
              </w:rPr>
            </w:pPr>
            <w:r w:rsidRPr="000E65E4">
              <w:rPr>
                <w:rFonts w:ascii="Arial Narrow" w:hAnsi="Arial Narrow"/>
                <w:sz w:val="20"/>
                <w:szCs w:val="20"/>
                <w:shd w:val="clear" w:color="auto" w:fill="FFFFFF"/>
              </w:rPr>
              <w:t>Konfiguracja badań czystościowych umożliwiająca zarejestrowanie dowolnej ilości prób z podaniem lokalizacji i miejsca pobrania każdej z próbek. Dostosowany do badań czystościowych formularz wydruku wyników.</w:t>
            </w:r>
          </w:p>
        </w:tc>
        <w:tc>
          <w:tcPr>
            <w:tcW w:w="130" w:type="dxa"/>
          </w:tcPr>
          <w:p w14:paraId="21254CAB" w14:textId="77777777" w:rsidR="00144836" w:rsidRPr="000E65E4" w:rsidRDefault="00144836">
            <w:pPr>
              <w:widowControl w:val="0"/>
            </w:pPr>
          </w:p>
        </w:tc>
      </w:tr>
      <w:tr w:rsidR="00144836" w:rsidRPr="000E65E4" w14:paraId="71C79085" w14:textId="77777777" w:rsidTr="007A667F">
        <w:trPr>
          <w:gridAfter w:val="1"/>
          <w:wAfter w:w="7" w:type="dxa"/>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41AA29" w14:textId="77777777" w:rsidR="00144836" w:rsidRPr="000E65E4" w:rsidRDefault="00000000">
            <w:pPr>
              <w:widowControl w:val="0"/>
              <w:numPr>
                <w:ilvl w:val="0"/>
                <w:numId w:val="130"/>
              </w:numPr>
              <w:spacing w:after="0" w:line="240" w:lineRule="auto"/>
              <w:ind w:left="340" w:hanging="340"/>
              <w:rPr>
                <w:rFonts w:ascii="Arial Narrow" w:hAnsi="Arial Narrow"/>
                <w:sz w:val="20"/>
                <w:szCs w:val="20"/>
              </w:rPr>
            </w:pPr>
            <w:r w:rsidRPr="000E65E4">
              <w:rPr>
                <w:rFonts w:ascii="Arial Narrow" w:hAnsi="Arial Narrow"/>
                <w:sz w:val="20"/>
                <w:szCs w:val="20"/>
                <w:shd w:val="clear" w:color="auto" w:fill="FFFFFF"/>
              </w:rPr>
              <w:t>Moduł generowania i ewidencji druków zgłoszeń do sanepidu (ZLB1,ZLB2,ZLB3) oraz zgłoszeń wyizolowanych szczepów do KORLD i KOROUN</w:t>
            </w:r>
            <w:r w:rsidRPr="000E65E4">
              <w:rPr>
                <w:rFonts w:ascii="Arial Narrow" w:hAnsi="Arial Narrow"/>
                <w:b/>
                <w:bCs/>
                <w:sz w:val="20"/>
                <w:szCs w:val="20"/>
                <w:shd w:val="clear" w:color="auto" w:fill="FFFFFF"/>
              </w:rPr>
              <w:t xml:space="preserve">. </w:t>
            </w:r>
            <w:r w:rsidRPr="000E65E4">
              <w:rPr>
                <w:rFonts w:ascii="Arial Narrow" w:hAnsi="Arial Narrow"/>
                <w:sz w:val="20"/>
                <w:szCs w:val="20"/>
                <w:shd w:val="clear" w:color="auto" w:fill="FFFFFF"/>
              </w:rPr>
              <w:t>Możliwość generowania zgłoszeń dla wyników badań molekularnych i antygenowych.</w:t>
            </w:r>
          </w:p>
        </w:tc>
        <w:tc>
          <w:tcPr>
            <w:tcW w:w="130" w:type="dxa"/>
          </w:tcPr>
          <w:p w14:paraId="4529DB1C" w14:textId="77777777" w:rsidR="00144836" w:rsidRPr="000E65E4" w:rsidRDefault="00144836">
            <w:pPr>
              <w:widowControl w:val="0"/>
            </w:pPr>
          </w:p>
        </w:tc>
      </w:tr>
    </w:tbl>
    <w:p w14:paraId="100025DF" w14:textId="77777777" w:rsidR="00144836" w:rsidRPr="000E65E4" w:rsidRDefault="00144836">
      <w:pPr>
        <w:spacing w:after="0" w:line="240" w:lineRule="auto"/>
        <w:rPr>
          <w:rFonts w:ascii="Arial Narrow" w:hAnsi="Arial Narrow" w:cstheme="minorHAnsi"/>
          <w:sz w:val="20"/>
          <w:szCs w:val="20"/>
        </w:rPr>
      </w:pPr>
    </w:p>
    <w:p w14:paraId="70B990AF" w14:textId="77777777" w:rsidR="00144836" w:rsidRPr="000E65E4" w:rsidRDefault="00000000">
      <w:pPr>
        <w:spacing w:after="0" w:line="240" w:lineRule="auto"/>
        <w:rPr>
          <w:rFonts w:ascii="Arial Narrow" w:hAnsi="Arial Narrow" w:cstheme="minorHAnsi"/>
          <w:sz w:val="20"/>
          <w:szCs w:val="20"/>
        </w:rPr>
      </w:pPr>
      <w:r w:rsidRPr="000E65E4">
        <w:rPr>
          <w:rFonts w:ascii="Arial Narrow" w:hAnsi="Arial Narrow"/>
          <w:b/>
          <w:bCs/>
          <w:sz w:val="20"/>
          <w:szCs w:val="20"/>
          <w:shd w:val="clear" w:color="auto" w:fill="FFFFFF"/>
        </w:rPr>
        <w:t>Pracownia Serologii Transfuzjologicznej i Szpitalny Bank Krwi</w:t>
      </w:r>
    </w:p>
    <w:tbl>
      <w:tblPr>
        <w:tblW w:w="9214" w:type="dxa"/>
        <w:tblInd w:w="-5" w:type="dxa"/>
        <w:tblLayout w:type="fixed"/>
        <w:tblCellMar>
          <w:top w:w="55" w:type="dxa"/>
          <w:left w:w="45" w:type="dxa"/>
          <w:bottom w:w="55" w:type="dxa"/>
          <w:right w:w="55" w:type="dxa"/>
        </w:tblCellMar>
        <w:tblLook w:val="04A0" w:firstRow="1" w:lastRow="0" w:firstColumn="1" w:lastColumn="0" w:noHBand="0" w:noVBand="1"/>
      </w:tblPr>
      <w:tblGrid>
        <w:gridCol w:w="9214"/>
      </w:tblGrid>
      <w:tr w:rsidR="00144836" w:rsidRPr="000E65E4" w14:paraId="3A1F1D6B"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9F07E04" w14:textId="77777777" w:rsidR="00144836" w:rsidRPr="000E65E4" w:rsidRDefault="00000000">
            <w:pPr>
              <w:pStyle w:val="Standard"/>
              <w:widowControl w:val="0"/>
              <w:numPr>
                <w:ilvl w:val="0"/>
                <w:numId w:val="156"/>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Oprogramowanie 100% w języku polskim, jednokrotna rejestracja danych (raz zapisane dane nie wymagają powtórnego wpisywania).</w:t>
            </w:r>
          </w:p>
        </w:tc>
      </w:tr>
      <w:tr w:rsidR="00144836" w:rsidRPr="000E65E4" w14:paraId="61B7DA3E"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6B87407" w14:textId="77777777" w:rsidR="00144836" w:rsidRPr="000E65E4" w:rsidRDefault="00000000">
            <w:pPr>
              <w:pStyle w:val="Standard"/>
              <w:widowControl w:val="0"/>
              <w:numPr>
                <w:ilvl w:val="0"/>
                <w:numId w:val="157"/>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Oferent zapewni:</w:t>
            </w:r>
          </w:p>
          <w:p w14:paraId="7D48086E" w14:textId="77777777" w:rsidR="00144836" w:rsidRPr="000E65E4" w:rsidRDefault="00000000">
            <w:pPr>
              <w:pStyle w:val="Standard"/>
              <w:widowControl w:val="0"/>
              <w:numPr>
                <w:ilvl w:val="1"/>
                <w:numId w:val="158"/>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oprogramowanie (licencja na 2 .szt. stacji roboczych, bez podłączonych analizatorów),</w:t>
            </w:r>
          </w:p>
          <w:p w14:paraId="4F7866A3" w14:textId="77777777" w:rsidR="00144836" w:rsidRPr="000E65E4" w:rsidRDefault="00000000">
            <w:pPr>
              <w:pStyle w:val="Standard"/>
              <w:widowControl w:val="0"/>
              <w:numPr>
                <w:ilvl w:val="1"/>
                <w:numId w:val="159"/>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instalacje systemu LIS,</w:t>
            </w:r>
          </w:p>
          <w:p w14:paraId="59064CA9" w14:textId="77777777" w:rsidR="00144836" w:rsidRPr="000E65E4" w:rsidRDefault="00000000">
            <w:pPr>
              <w:pStyle w:val="Standard"/>
              <w:widowControl w:val="0"/>
              <w:numPr>
                <w:ilvl w:val="1"/>
                <w:numId w:val="160"/>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szkolenie z obsługi dostarczonego oprogramowania LIS (5 dni roboczych)</w:t>
            </w:r>
          </w:p>
        </w:tc>
      </w:tr>
      <w:tr w:rsidR="00144836" w:rsidRPr="000E65E4" w14:paraId="1F75B572"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653C571C" w14:textId="77777777" w:rsidR="00144836" w:rsidRPr="000E65E4" w:rsidRDefault="00000000">
            <w:pPr>
              <w:pStyle w:val="Standard"/>
              <w:widowControl w:val="0"/>
              <w:numPr>
                <w:ilvl w:val="0"/>
                <w:numId w:val="161"/>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Prowadzenie:</w:t>
            </w:r>
          </w:p>
          <w:p w14:paraId="56E6BE2A" w14:textId="77777777" w:rsidR="00144836" w:rsidRPr="000E65E4" w:rsidRDefault="00000000">
            <w:pPr>
              <w:pStyle w:val="Standard"/>
              <w:widowControl w:val="0"/>
              <w:numPr>
                <w:ilvl w:val="1"/>
                <w:numId w:val="162"/>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kartoteki składników wraz z ich historią (ruchy magazynowe, wyniki wykonanych badań i przetoczenie/utylizacja);</w:t>
            </w:r>
          </w:p>
          <w:p w14:paraId="6D1A27CC" w14:textId="77777777" w:rsidR="00144836" w:rsidRPr="000E65E4" w:rsidRDefault="00000000">
            <w:pPr>
              <w:pStyle w:val="Standard"/>
              <w:widowControl w:val="0"/>
              <w:numPr>
                <w:ilvl w:val="1"/>
                <w:numId w:val="163"/>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kartoteki pacjentów z ich historią serologiczną (co najmniej w zakresie przetoczeń, powikłań i wyników wykonanych badań) z automatyczną sygnalizacją dawniejszych problemów serologicznych (co najmniej informacja o wcześniejszych powikłaniach, przeciwciałach, konsultacjach i fenotypie), automatycznie prezentowaną wykonawcy badania pacjenta z wcześniejszymi problemami, z możliwością ich współdzielenia z innymi jednostkami (udostępniania/przyjmowania danych).</w:t>
            </w:r>
          </w:p>
        </w:tc>
      </w:tr>
      <w:tr w:rsidR="00144836" w:rsidRPr="000E65E4" w14:paraId="4BFFD2A0"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01BEA578" w14:textId="77777777" w:rsidR="00144836" w:rsidRPr="000E65E4" w:rsidRDefault="00000000">
            <w:pPr>
              <w:pStyle w:val="Standard"/>
              <w:widowControl w:val="0"/>
              <w:numPr>
                <w:ilvl w:val="0"/>
                <w:numId w:val="164"/>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Prowadzenie (wprowadzanie, modyfikacja/aktualizacja, przechowywanie, prezentacja, wydruk) dokumentacji elektronicznej (rejestry i księgi) w pełnym zakresie danych przewidzianym prawem dla pracowni serologii transfuzjologicznej, banku krwi i pracowni konsultacyjnej, w tym prowadzenie rejestrów dokumentów wraz z ich treścią, w odniesieniu do donacyjnych i niedonacyjnych składników krwi, w tym:</w:t>
            </w:r>
          </w:p>
          <w:p w14:paraId="09DE91E9" w14:textId="77777777" w:rsidR="00144836" w:rsidRPr="000E65E4" w:rsidRDefault="00000000">
            <w:pPr>
              <w:pStyle w:val="Standard"/>
              <w:widowControl w:val="0"/>
              <w:numPr>
                <w:ilvl w:val="1"/>
                <w:numId w:val="165"/>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księga grup krwi,</w:t>
            </w:r>
          </w:p>
          <w:p w14:paraId="3A905CA8" w14:textId="77777777" w:rsidR="00144836" w:rsidRPr="000E65E4" w:rsidRDefault="00000000">
            <w:pPr>
              <w:pStyle w:val="Standard"/>
              <w:widowControl w:val="0"/>
              <w:numPr>
                <w:ilvl w:val="1"/>
                <w:numId w:val="166"/>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księga prób zgodności,</w:t>
            </w:r>
          </w:p>
          <w:p w14:paraId="4F3F6EAA" w14:textId="77777777" w:rsidR="00144836" w:rsidRPr="000E65E4" w:rsidRDefault="00000000">
            <w:pPr>
              <w:pStyle w:val="Standard"/>
              <w:widowControl w:val="0"/>
              <w:numPr>
                <w:ilvl w:val="1"/>
                <w:numId w:val="167"/>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zamówienia zbiorcze do dostawców,</w:t>
            </w:r>
          </w:p>
          <w:p w14:paraId="4F8551EA" w14:textId="77777777" w:rsidR="00144836" w:rsidRPr="000E65E4" w:rsidRDefault="00000000">
            <w:pPr>
              <w:pStyle w:val="Standard"/>
              <w:widowControl w:val="0"/>
              <w:numPr>
                <w:ilvl w:val="1"/>
                <w:numId w:val="168"/>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zamówienia indywidualne do dostawców,</w:t>
            </w:r>
          </w:p>
          <w:p w14:paraId="48A455E6" w14:textId="77777777" w:rsidR="00144836" w:rsidRPr="000E65E4" w:rsidRDefault="00000000">
            <w:pPr>
              <w:pStyle w:val="Standard"/>
              <w:widowControl w:val="0"/>
              <w:numPr>
                <w:ilvl w:val="1"/>
                <w:numId w:val="169"/>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zamówienia otrzymane indywidualne i zbiorcze,</w:t>
            </w:r>
          </w:p>
          <w:p w14:paraId="638034DD" w14:textId="77777777" w:rsidR="00144836" w:rsidRPr="000E65E4" w:rsidRDefault="00000000">
            <w:pPr>
              <w:pStyle w:val="Standard"/>
              <w:widowControl w:val="0"/>
              <w:numPr>
                <w:ilvl w:val="1"/>
                <w:numId w:val="170"/>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zlecenia wykonania badań,</w:t>
            </w:r>
          </w:p>
          <w:p w14:paraId="4878FA18" w14:textId="77777777" w:rsidR="00144836" w:rsidRPr="000E65E4" w:rsidRDefault="00000000">
            <w:pPr>
              <w:pStyle w:val="Standard"/>
              <w:widowControl w:val="0"/>
              <w:numPr>
                <w:ilvl w:val="1"/>
                <w:numId w:val="171"/>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wyniki badań (grup krwi, przeciwciał, prób krzyżowych i kwalifikacji kobiet do podania immunoglobuliny, inne określone obowiązującymi przepisami),</w:t>
            </w:r>
          </w:p>
          <w:p w14:paraId="641F5591" w14:textId="77777777" w:rsidR="00144836" w:rsidRPr="000E65E4" w:rsidRDefault="00000000">
            <w:pPr>
              <w:pStyle w:val="Standard"/>
              <w:widowControl w:val="0"/>
              <w:numPr>
                <w:ilvl w:val="1"/>
                <w:numId w:val="172"/>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wyniki konsultacji,</w:t>
            </w:r>
          </w:p>
          <w:p w14:paraId="21227644" w14:textId="77777777" w:rsidR="00144836" w:rsidRPr="000E65E4" w:rsidRDefault="00000000">
            <w:pPr>
              <w:pStyle w:val="Standard"/>
              <w:widowControl w:val="0"/>
              <w:numPr>
                <w:ilvl w:val="1"/>
                <w:numId w:val="173"/>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dokumenty przychodu i rozchodu,</w:t>
            </w:r>
          </w:p>
          <w:p w14:paraId="421FD955" w14:textId="77777777" w:rsidR="00144836" w:rsidRPr="000E65E4" w:rsidRDefault="00000000">
            <w:pPr>
              <w:pStyle w:val="Standard"/>
              <w:widowControl w:val="0"/>
              <w:numPr>
                <w:ilvl w:val="1"/>
                <w:numId w:val="174"/>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protokoły transportu,</w:t>
            </w:r>
          </w:p>
          <w:p w14:paraId="5AE1686B" w14:textId="77777777" w:rsidR="00144836" w:rsidRPr="000E65E4" w:rsidRDefault="00000000">
            <w:pPr>
              <w:pStyle w:val="Standard"/>
              <w:widowControl w:val="0"/>
              <w:numPr>
                <w:ilvl w:val="1"/>
                <w:numId w:val="175"/>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wydania (w tym do pilnej transfuzji i dla noworodków),</w:t>
            </w:r>
          </w:p>
          <w:p w14:paraId="146FC935" w14:textId="77777777" w:rsidR="00144836" w:rsidRPr="000E65E4" w:rsidRDefault="00000000">
            <w:pPr>
              <w:pStyle w:val="Standard"/>
              <w:widowControl w:val="0"/>
              <w:numPr>
                <w:ilvl w:val="1"/>
                <w:numId w:val="176"/>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zwroty,</w:t>
            </w:r>
          </w:p>
          <w:p w14:paraId="1F86C528" w14:textId="77777777" w:rsidR="00144836" w:rsidRPr="000E65E4" w:rsidRDefault="00000000">
            <w:pPr>
              <w:pStyle w:val="Standard"/>
              <w:widowControl w:val="0"/>
              <w:numPr>
                <w:ilvl w:val="1"/>
                <w:numId w:val="177"/>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reklamacje,</w:t>
            </w:r>
          </w:p>
          <w:p w14:paraId="10464D47" w14:textId="77777777" w:rsidR="00144836" w:rsidRPr="000E65E4" w:rsidRDefault="00000000">
            <w:pPr>
              <w:pStyle w:val="Standard"/>
              <w:widowControl w:val="0"/>
              <w:numPr>
                <w:ilvl w:val="1"/>
                <w:numId w:val="178"/>
              </w:numPr>
              <w:tabs>
                <w:tab w:val="clear" w:pos="713"/>
                <w:tab w:val="left" w:pos="283"/>
                <w:tab w:val="left" w:pos="850"/>
              </w:tabs>
              <w:spacing w:after="0" w:line="240" w:lineRule="auto"/>
              <w:ind w:right="0"/>
              <w:jc w:val="left"/>
              <w:rPr>
                <w:rFonts w:ascii="Arial Narrow" w:hAnsi="Arial Narrow"/>
                <w:sz w:val="20"/>
                <w:szCs w:val="20"/>
                <w:shd w:val="clear" w:color="auto" w:fill="FFFFFF"/>
              </w:rPr>
            </w:pPr>
            <w:bookmarkStart w:id="20" w:name="__DdeLink__17_19819363381111"/>
            <w:r w:rsidRPr="000E65E4">
              <w:rPr>
                <w:rFonts w:ascii="Arial Narrow" w:hAnsi="Arial Narrow"/>
                <w:sz w:val="20"/>
                <w:szCs w:val="20"/>
                <w:shd w:val="clear" w:color="auto" w:fill="FFFFFF"/>
              </w:rPr>
              <w:t>likwidacje</w:t>
            </w:r>
            <w:bookmarkEnd w:id="20"/>
          </w:p>
          <w:p w14:paraId="740F43AE" w14:textId="77777777" w:rsidR="00144836" w:rsidRPr="000E65E4" w:rsidRDefault="00000000">
            <w:pPr>
              <w:pStyle w:val="Standard"/>
              <w:widowControl w:val="0"/>
              <w:numPr>
                <w:ilvl w:val="1"/>
                <w:numId w:val="179"/>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rPr>
              <w:t>oraz elektronicznie podpisanymi oryginałami:</w:t>
            </w:r>
          </w:p>
          <w:p w14:paraId="08A44E78" w14:textId="77777777" w:rsidR="00144836" w:rsidRPr="000E65E4" w:rsidRDefault="00000000">
            <w:pPr>
              <w:pStyle w:val="Standard"/>
              <w:widowControl w:val="0"/>
              <w:numPr>
                <w:ilvl w:val="1"/>
                <w:numId w:val="180"/>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wyniki badań (grup krwi, przeciwciał, prób krzyżowych i kwalifikacji kobiet do podania immunoglobuliny, inne określone obowiązującymi przepisami),</w:t>
            </w:r>
          </w:p>
          <w:p w14:paraId="22630692" w14:textId="77777777" w:rsidR="00144836" w:rsidRPr="000E65E4" w:rsidRDefault="00000000">
            <w:pPr>
              <w:pStyle w:val="Standard"/>
              <w:widowControl w:val="0"/>
              <w:numPr>
                <w:ilvl w:val="1"/>
                <w:numId w:val="181"/>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rPr>
              <w:t>wyniki konsultacji</w:t>
            </w:r>
          </w:p>
        </w:tc>
      </w:tr>
      <w:tr w:rsidR="00144836" w:rsidRPr="000E65E4" w14:paraId="13962A18"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04017D2" w14:textId="77777777" w:rsidR="00144836" w:rsidRPr="000E65E4" w:rsidRDefault="00000000">
            <w:pPr>
              <w:pStyle w:val="Standard"/>
              <w:widowControl w:val="0"/>
              <w:numPr>
                <w:ilvl w:val="0"/>
                <w:numId w:val="182"/>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Możliwość automatycznej współpracy (wymiana danych) z analizatorami m.in. automa</w:t>
            </w:r>
            <w:r w:rsidRPr="000E65E4">
              <w:rPr>
                <w:rFonts w:ascii="Arial Narrow" w:hAnsi="Arial Narrow"/>
                <w:sz w:val="20"/>
                <w:szCs w:val="20"/>
              </w:rPr>
              <w:softHyphen/>
              <w:t>tyczne przyjmowanie i archiwizowanie w bazie danych:</w:t>
            </w:r>
          </w:p>
          <w:p w14:paraId="25DEA902" w14:textId="77777777" w:rsidR="00144836" w:rsidRPr="000E65E4" w:rsidRDefault="00000000">
            <w:pPr>
              <w:pStyle w:val="Standard"/>
              <w:widowControl w:val="0"/>
              <w:numPr>
                <w:ilvl w:val="1"/>
                <w:numId w:val="183"/>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odczytanych przez analizator stopni aglutynacji,</w:t>
            </w:r>
          </w:p>
          <w:p w14:paraId="6A0683C5" w14:textId="77777777" w:rsidR="00144836" w:rsidRPr="000E65E4" w:rsidRDefault="00000000">
            <w:pPr>
              <w:pStyle w:val="Standard"/>
              <w:widowControl w:val="0"/>
              <w:numPr>
                <w:ilvl w:val="1"/>
                <w:numId w:val="184"/>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obrazów zeskanowanych przez analizator kaset,</w:t>
            </w:r>
          </w:p>
          <w:p w14:paraId="16FA18CD" w14:textId="77777777" w:rsidR="00144836" w:rsidRPr="000E65E4" w:rsidRDefault="00000000">
            <w:pPr>
              <w:pStyle w:val="Standard"/>
              <w:widowControl w:val="0"/>
              <w:numPr>
                <w:ilvl w:val="1"/>
                <w:numId w:val="185"/>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informacji o osobach dokonujących manualnych modyfikacji i akceptacji,</w:t>
            </w:r>
          </w:p>
        </w:tc>
      </w:tr>
      <w:tr w:rsidR="00144836" w:rsidRPr="000E65E4" w14:paraId="731C18B3"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02D9A859" w14:textId="77777777" w:rsidR="00144836" w:rsidRPr="000E65E4" w:rsidRDefault="00000000">
            <w:pPr>
              <w:pStyle w:val="Standard"/>
              <w:widowControl w:val="0"/>
              <w:numPr>
                <w:ilvl w:val="0"/>
                <w:numId w:val="186"/>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Obsługa niedonacyjnych składników krwi (np. czynniki krzepnięcia)</w:t>
            </w:r>
          </w:p>
        </w:tc>
      </w:tr>
      <w:tr w:rsidR="00144836" w:rsidRPr="000E65E4" w14:paraId="65C3806B"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7EC77FA" w14:textId="77777777" w:rsidR="00144836" w:rsidRPr="000E65E4" w:rsidRDefault="00000000">
            <w:pPr>
              <w:pStyle w:val="Standard"/>
              <w:widowControl w:val="0"/>
              <w:numPr>
                <w:ilvl w:val="0"/>
                <w:numId w:val="187"/>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Możliwość wydruku wyniku próby zgodności i karty wydania krwi dla noworodka dla pojedynczych donacji.</w:t>
            </w:r>
          </w:p>
        </w:tc>
      </w:tr>
      <w:tr w:rsidR="00144836" w:rsidRPr="000E65E4" w14:paraId="7696385C"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8227778" w14:textId="77777777" w:rsidR="00144836" w:rsidRPr="000E65E4" w:rsidRDefault="00000000">
            <w:pPr>
              <w:pStyle w:val="Standard"/>
              <w:widowControl w:val="0"/>
              <w:numPr>
                <w:ilvl w:val="0"/>
                <w:numId w:val="188"/>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Manualne wprowadzanie wyników serologicznych, zapewniające:</w:t>
            </w:r>
          </w:p>
          <w:p w14:paraId="7D4DEDF6" w14:textId="77777777" w:rsidR="00144836" w:rsidRPr="000E65E4" w:rsidRDefault="00000000">
            <w:pPr>
              <w:pStyle w:val="Standard"/>
              <w:widowControl w:val="0"/>
              <w:numPr>
                <w:ilvl w:val="1"/>
                <w:numId w:val="189"/>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wprowadzenie pełnego protokołu wraz ze stopniami aglutynacji,</w:t>
            </w:r>
          </w:p>
          <w:p w14:paraId="31AEFF7D" w14:textId="77777777" w:rsidR="00144836" w:rsidRPr="000E65E4" w:rsidRDefault="00000000">
            <w:pPr>
              <w:pStyle w:val="Standard"/>
              <w:widowControl w:val="0"/>
              <w:numPr>
                <w:ilvl w:val="1"/>
                <w:numId w:val="190"/>
              </w:numPr>
              <w:tabs>
                <w:tab w:val="clear" w:pos="713"/>
                <w:tab w:val="left" w:pos="283"/>
                <w:tab w:val="left" w:pos="850"/>
              </w:tabs>
              <w:spacing w:after="0" w:line="240" w:lineRule="auto"/>
              <w:ind w:right="0"/>
              <w:jc w:val="left"/>
              <w:rPr>
                <w:rFonts w:ascii="Arial Narrow" w:hAnsi="Arial Narrow"/>
                <w:sz w:val="20"/>
                <w:szCs w:val="20"/>
              </w:rPr>
            </w:pPr>
            <w:r w:rsidRPr="000E65E4">
              <w:rPr>
                <w:rFonts w:ascii="Arial Narrow" w:hAnsi="Arial Narrow"/>
                <w:sz w:val="20"/>
                <w:szCs w:val="20"/>
              </w:rPr>
              <w:t>automatyczną weryfikację zgodności protokołu z wydawanym wynikiem i znaną z historii pacjenta jego dotychczasową  grupą krwi i Rh,</w:t>
            </w:r>
          </w:p>
          <w:p w14:paraId="218C2179" w14:textId="77777777" w:rsidR="00144836" w:rsidRPr="000E65E4" w:rsidRDefault="00000000">
            <w:pPr>
              <w:pStyle w:val="Standard"/>
              <w:widowControl w:val="0"/>
              <w:numPr>
                <w:ilvl w:val="1"/>
                <w:numId w:val="191"/>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opisywanie wyników, również uzyskanych automatycznie</w:t>
            </w:r>
          </w:p>
          <w:p w14:paraId="17ECE83D" w14:textId="77777777" w:rsidR="00144836" w:rsidRPr="000E65E4" w:rsidRDefault="00000000">
            <w:pPr>
              <w:pStyle w:val="Standard"/>
              <w:widowControl w:val="0"/>
              <w:numPr>
                <w:ilvl w:val="1"/>
                <w:numId w:val="192"/>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automatyczne potwierdzenie grupy krwi</w:t>
            </w:r>
          </w:p>
        </w:tc>
      </w:tr>
      <w:tr w:rsidR="00144836" w:rsidRPr="000E65E4" w14:paraId="37703AC6"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BFD1735" w14:textId="77777777" w:rsidR="00144836" w:rsidRPr="000E65E4" w:rsidRDefault="00000000">
            <w:pPr>
              <w:pStyle w:val="Standard"/>
              <w:widowControl w:val="0"/>
              <w:numPr>
                <w:ilvl w:val="0"/>
                <w:numId w:val="193"/>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Automatyczna identyfikacja materiału: kodem kreskowym materiału pobranego od pacjenta oraz składników i ich parametrów zgodnie ze specyfikacją ISBT128.</w:t>
            </w:r>
          </w:p>
        </w:tc>
      </w:tr>
      <w:tr w:rsidR="00144836" w:rsidRPr="000E65E4" w14:paraId="70D73769"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678B94C5" w14:textId="77777777" w:rsidR="00144836" w:rsidRPr="000E65E4" w:rsidRDefault="00000000">
            <w:pPr>
              <w:pStyle w:val="Standard"/>
              <w:widowControl w:val="0"/>
              <w:numPr>
                <w:ilvl w:val="0"/>
                <w:numId w:val="194"/>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lastRenderedPageBreak/>
              <w:t>Wprowadzanie wszystkich danych z etykiety składnika za pomocą czytnika (skanera) kodów kreskowych.</w:t>
            </w:r>
          </w:p>
        </w:tc>
      </w:tr>
      <w:tr w:rsidR="00144836" w:rsidRPr="000E65E4" w14:paraId="39EB926A"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0B759BED" w14:textId="77777777" w:rsidR="00144836" w:rsidRPr="000E65E4" w:rsidRDefault="00000000">
            <w:pPr>
              <w:pStyle w:val="Standard"/>
              <w:widowControl w:val="0"/>
              <w:numPr>
                <w:ilvl w:val="0"/>
                <w:numId w:val="195"/>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Możliwość archiwizacji dokumentów (np. zewnętrzne wyniki grup krwi, wyniki badań konsultacyjnych, zgody pacjenta) poprzez wskanowywanie do kartoteki pacjenta</w:t>
            </w:r>
          </w:p>
        </w:tc>
      </w:tr>
      <w:tr w:rsidR="00144836" w:rsidRPr="000E65E4" w14:paraId="083E1805"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D5CB2A5" w14:textId="77777777" w:rsidR="00144836" w:rsidRPr="000E65E4" w:rsidRDefault="00000000">
            <w:pPr>
              <w:pStyle w:val="Standard"/>
              <w:widowControl w:val="0"/>
              <w:numPr>
                <w:ilvl w:val="0"/>
                <w:numId w:val="196"/>
              </w:numPr>
              <w:tabs>
                <w:tab w:val="clear" w:pos="713"/>
                <w:tab w:val="left" w:pos="283"/>
                <w:tab w:val="left" w:pos="850"/>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W stosunku do wybranych parametrów rejestracji musi być określenie ich bezwzględnej wymagalności, automatycznie egzekwowanej podczas wprowadzania danych.</w:t>
            </w:r>
          </w:p>
        </w:tc>
      </w:tr>
      <w:tr w:rsidR="00144836" w:rsidRPr="000E65E4" w14:paraId="27E73E03"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12C3482" w14:textId="77777777" w:rsidR="00144836" w:rsidRPr="000E65E4" w:rsidRDefault="00000000">
            <w:pPr>
              <w:pStyle w:val="Zawartotabeli"/>
              <w:widowControl w:val="0"/>
              <w:numPr>
                <w:ilvl w:val="0"/>
                <w:numId w:val="197"/>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Automatyczne ostrzeżenia podczas rejestracji zamówienia składników krwi niezgodnych z historią serologiczną pacjenta oraz automatyczna blokada wydania składnika niezgodnego, z możliwością pominięcia blokady w przypadkach przewidzianych przez prawo.</w:t>
            </w:r>
          </w:p>
        </w:tc>
      </w:tr>
      <w:tr w:rsidR="00144836" w:rsidRPr="000E65E4" w14:paraId="36583502"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6D42CA4F" w14:textId="77777777" w:rsidR="00144836" w:rsidRPr="000E65E4" w:rsidRDefault="00000000">
            <w:pPr>
              <w:pStyle w:val="Zawartotabeli"/>
              <w:widowControl w:val="0"/>
              <w:numPr>
                <w:ilvl w:val="0"/>
                <w:numId w:val="198"/>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Automatyczne ostrzeżenia podczas wydawania składnika dla pacjenta z niepotwierdzoną grupą krwi</w:t>
            </w:r>
          </w:p>
        </w:tc>
      </w:tr>
      <w:tr w:rsidR="00144836" w:rsidRPr="000E65E4" w14:paraId="342A22CD"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0F64E63" w14:textId="77777777" w:rsidR="00144836" w:rsidRPr="000E65E4" w:rsidRDefault="00000000">
            <w:pPr>
              <w:pStyle w:val="Zawartotabeli"/>
              <w:widowControl w:val="0"/>
              <w:numPr>
                <w:ilvl w:val="0"/>
                <w:numId w:val="199"/>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Automatyczne naliczanie cen składników krwi przy rejestrowaniu dokumentów przychodu, na podstawie konfigurowalnych cenników, uwzględniające rodzaje, odmiany i zastosowane dodatkowe procesy technologiczne.</w:t>
            </w:r>
          </w:p>
        </w:tc>
      </w:tr>
      <w:tr w:rsidR="00144836" w:rsidRPr="000E65E4" w14:paraId="6046050B"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F85EF9C" w14:textId="77777777" w:rsidR="00144836" w:rsidRPr="000E65E4" w:rsidRDefault="00000000">
            <w:pPr>
              <w:pStyle w:val="Zawartotabeli"/>
              <w:widowControl w:val="0"/>
              <w:numPr>
                <w:ilvl w:val="0"/>
                <w:numId w:val="200"/>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Obsługa Pracowni Serologicznej i Banku Krwi na wspólnej bazie, ze wspólną kartoteką pacjentów, składników krwi oraz wyników.</w:t>
            </w:r>
          </w:p>
        </w:tc>
      </w:tr>
      <w:tr w:rsidR="00144836" w:rsidRPr="000E65E4" w14:paraId="1B772216"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93C5ADF" w14:textId="77777777" w:rsidR="00144836" w:rsidRPr="000E65E4" w:rsidRDefault="00000000">
            <w:pPr>
              <w:pStyle w:val="Zawartotabeli"/>
              <w:widowControl w:val="0"/>
              <w:numPr>
                <w:ilvl w:val="0"/>
                <w:numId w:val="201"/>
              </w:numPr>
              <w:tabs>
                <w:tab w:val="left" w:pos="283"/>
              </w:tabs>
              <w:rPr>
                <w:rFonts w:ascii="Arial Narrow" w:hAnsi="Arial Narrow"/>
                <w:color w:val="auto"/>
              </w:rPr>
            </w:pPr>
            <w:r w:rsidRPr="000E65E4">
              <w:rPr>
                <w:rFonts w:ascii="Arial Narrow" w:hAnsi="Arial Narrow"/>
                <w:color w:val="auto"/>
              </w:rPr>
              <w:t>Dostawa gotowych etykiet z kodami kreskowymi (w kolorze różowym) w ilości odpowiadającej liczbie wykonywanych badań.</w:t>
            </w:r>
          </w:p>
        </w:tc>
      </w:tr>
      <w:tr w:rsidR="00144836" w:rsidRPr="000E65E4" w14:paraId="35D5FAF4"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463703F" w14:textId="77777777" w:rsidR="00144836" w:rsidRPr="000E65E4" w:rsidRDefault="00000000">
            <w:pPr>
              <w:pStyle w:val="Zawartotabeli"/>
              <w:widowControl w:val="0"/>
              <w:numPr>
                <w:ilvl w:val="0"/>
                <w:numId w:val="202"/>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Możliwość tworzenia raportów i zestawień: z wykonanych usług, gospodarki magazynowej krwi z uwzględnieniem cenników i kodów NFZ</w:t>
            </w:r>
          </w:p>
        </w:tc>
      </w:tr>
      <w:tr w:rsidR="00144836" w:rsidRPr="000E65E4" w14:paraId="128AF897"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6D0922DA" w14:textId="77777777" w:rsidR="00144836" w:rsidRPr="000E65E4" w:rsidRDefault="00000000">
            <w:pPr>
              <w:pStyle w:val="Standard"/>
              <w:widowControl w:val="0"/>
              <w:numPr>
                <w:ilvl w:val="0"/>
                <w:numId w:val="203"/>
              </w:numPr>
              <w:tabs>
                <w:tab w:val="clear" w:pos="713"/>
                <w:tab w:val="left" w:pos="283"/>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Autoryzacja sprawozdań z badań kwalifikowanym podpisem elektronicznym.</w:t>
            </w:r>
          </w:p>
        </w:tc>
      </w:tr>
      <w:tr w:rsidR="00144836" w:rsidRPr="000E65E4" w14:paraId="64095CA8"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86F61D7" w14:textId="77777777" w:rsidR="00144836" w:rsidRPr="000E65E4" w:rsidRDefault="00000000">
            <w:pPr>
              <w:pStyle w:val="Zawartotabeli"/>
              <w:widowControl w:val="0"/>
              <w:numPr>
                <w:ilvl w:val="0"/>
                <w:numId w:val="204"/>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Automatyczna, zgodna z protokołem HL7  wymiana z innymi jednostkami (HIS) danych i dokumentów (łącznie z podpisanymi elektronicznie), zleceń na wykonanie badań, wyników badań</w:t>
            </w:r>
          </w:p>
        </w:tc>
      </w:tr>
      <w:tr w:rsidR="00144836" w:rsidRPr="000E65E4" w14:paraId="3555A49E"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6347411" w14:textId="77777777" w:rsidR="00144836" w:rsidRPr="000E65E4" w:rsidRDefault="00000000">
            <w:pPr>
              <w:pStyle w:val="Zawartotabeli"/>
              <w:widowControl w:val="0"/>
              <w:numPr>
                <w:ilvl w:val="0"/>
                <w:numId w:val="205"/>
              </w:numPr>
              <w:tabs>
                <w:tab w:val="left" w:pos="283"/>
              </w:tabs>
              <w:rPr>
                <w:rFonts w:ascii="Arial Narrow" w:hAnsi="Arial Narrow"/>
                <w:color w:val="auto"/>
                <w:shd w:val="clear" w:color="auto" w:fill="FFFFFF"/>
              </w:rPr>
            </w:pPr>
            <w:r w:rsidRPr="000E65E4">
              <w:rPr>
                <w:rFonts w:ascii="Arial Narrow" w:hAnsi="Arial Narrow"/>
                <w:color w:val="auto"/>
                <w:shd w:val="clear" w:color="auto" w:fill="FFFFFF"/>
              </w:rPr>
              <w:t xml:space="preserve">Możliwość </w:t>
            </w:r>
            <w:r w:rsidRPr="000E65E4">
              <w:rPr>
                <w:rFonts w:ascii="Arial Narrow" w:hAnsi="Arial Narrow"/>
                <w:color w:val="auto"/>
              </w:rPr>
              <w:t>obsługi wyników badań laboratoryjnych w formacie PIK HL7 CDA</w:t>
            </w:r>
          </w:p>
        </w:tc>
      </w:tr>
      <w:tr w:rsidR="00144836" w:rsidRPr="000E65E4" w14:paraId="5583B533"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198FF37" w14:textId="77777777" w:rsidR="00144836" w:rsidRPr="000E65E4" w:rsidRDefault="00000000">
            <w:pPr>
              <w:pStyle w:val="Standard"/>
              <w:widowControl w:val="0"/>
              <w:numPr>
                <w:ilvl w:val="0"/>
                <w:numId w:val="206"/>
              </w:numPr>
              <w:tabs>
                <w:tab w:val="clear" w:pos="713"/>
                <w:tab w:val="left" w:pos="566"/>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Automatyczne (bez udziału użytkownika) tworzenie kopii bezpieczeństwa we wskazanym miejscu, możliwość two</w:t>
            </w:r>
            <w:r w:rsidRPr="000E65E4">
              <w:rPr>
                <w:rFonts w:ascii="Arial Narrow" w:hAnsi="Arial Narrow"/>
                <w:sz w:val="20"/>
                <w:szCs w:val="20"/>
                <w:shd w:val="clear" w:color="auto" w:fill="FFFFFF"/>
              </w:rPr>
              <w:softHyphen/>
              <w:t>rzenia dodatkowych kopii zabezpieczających na żądanie użytkownika.</w:t>
            </w:r>
          </w:p>
        </w:tc>
      </w:tr>
      <w:tr w:rsidR="00144836" w:rsidRPr="000E65E4" w14:paraId="693C3FF4"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8CB45A9" w14:textId="77777777" w:rsidR="00144836" w:rsidRPr="000E65E4" w:rsidRDefault="00000000">
            <w:pPr>
              <w:pStyle w:val="Standard"/>
              <w:widowControl w:val="0"/>
              <w:numPr>
                <w:ilvl w:val="0"/>
                <w:numId w:val="207"/>
              </w:numPr>
              <w:tabs>
                <w:tab w:val="clear" w:pos="713"/>
                <w:tab w:val="left" w:pos="566"/>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Prowadzenie zdalnego serwisu poprzez szyfrowane łącze interne</w:t>
            </w:r>
            <w:r w:rsidRPr="000E65E4">
              <w:rPr>
                <w:rFonts w:ascii="Arial Narrow" w:hAnsi="Arial Narrow"/>
                <w:sz w:val="20"/>
                <w:szCs w:val="20"/>
                <w:shd w:val="clear" w:color="auto" w:fill="FFFFFF"/>
              </w:rPr>
              <w:softHyphen/>
              <w:t>to</w:t>
            </w:r>
            <w:r w:rsidRPr="000E65E4">
              <w:rPr>
                <w:rFonts w:ascii="Arial Narrow" w:hAnsi="Arial Narrow"/>
                <w:sz w:val="20"/>
                <w:szCs w:val="20"/>
                <w:shd w:val="clear" w:color="auto" w:fill="FFFFFF"/>
              </w:rPr>
              <w:softHyphen/>
              <w:t>we.</w:t>
            </w:r>
          </w:p>
        </w:tc>
      </w:tr>
      <w:tr w:rsidR="00144836" w:rsidRPr="000E65E4" w14:paraId="732B3977" w14:textId="77777777" w:rsidTr="007A667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76E727E" w14:textId="77777777" w:rsidR="00144836" w:rsidRPr="000E65E4" w:rsidRDefault="00000000">
            <w:pPr>
              <w:pStyle w:val="Standard"/>
              <w:widowControl w:val="0"/>
              <w:numPr>
                <w:ilvl w:val="0"/>
                <w:numId w:val="208"/>
              </w:numPr>
              <w:tabs>
                <w:tab w:val="clear" w:pos="713"/>
                <w:tab w:val="left" w:pos="566"/>
              </w:tabs>
              <w:spacing w:after="0" w:line="240" w:lineRule="auto"/>
              <w:ind w:right="0"/>
              <w:jc w:val="left"/>
              <w:rPr>
                <w:rFonts w:ascii="Arial Narrow" w:hAnsi="Arial Narrow"/>
                <w:sz w:val="20"/>
                <w:szCs w:val="20"/>
                <w:shd w:val="clear" w:color="auto" w:fill="FFFFFF"/>
              </w:rPr>
            </w:pPr>
            <w:r w:rsidRPr="000E65E4">
              <w:rPr>
                <w:rFonts w:ascii="Arial Narrow" w:hAnsi="Arial Narrow"/>
                <w:sz w:val="20"/>
                <w:szCs w:val="20"/>
                <w:shd w:val="clear" w:color="auto" w:fill="FFFFFF"/>
              </w:rPr>
              <w:t>W ramach umowy serwisowej całodobowe (24h, 7 dni w tygodniu) wsparcie techniczne oraz aktualizacja oprogramowania.</w:t>
            </w:r>
          </w:p>
        </w:tc>
      </w:tr>
    </w:tbl>
    <w:p w14:paraId="5C48876F" w14:textId="4F5554C9" w:rsidR="00144836" w:rsidRPr="000E65E4" w:rsidRDefault="00144836">
      <w:pPr>
        <w:spacing w:after="0" w:line="240" w:lineRule="auto"/>
        <w:rPr>
          <w:rFonts w:ascii="Arial Narrow" w:hAnsi="Arial Narrow" w:cstheme="minorHAnsi"/>
          <w:sz w:val="20"/>
          <w:szCs w:val="20"/>
        </w:rPr>
      </w:pPr>
    </w:p>
    <w:p w14:paraId="65809B3E" w14:textId="77777777" w:rsidR="00144836" w:rsidRPr="000E65E4" w:rsidRDefault="00000000">
      <w:pPr>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Moduł Histopatologii i Patomorfologii</w:t>
      </w:r>
    </w:p>
    <w:tbl>
      <w:tblPr>
        <w:tblW w:w="9214" w:type="dxa"/>
        <w:tblInd w:w="-5" w:type="dxa"/>
        <w:tblLayout w:type="fixed"/>
        <w:tblCellMar>
          <w:left w:w="83" w:type="dxa"/>
        </w:tblCellMar>
        <w:tblLook w:val="04A0" w:firstRow="1" w:lastRow="0" w:firstColumn="1" w:lastColumn="0" w:noHBand="0" w:noVBand="1"/>
      </w:tblPr>
      <w:tblGrid>
        <w:gridCol w:w="812"/>
        <w:gridCol w:w="8402"/>
      </w:tblGrid>
      <w:tr w:rsidR="00144836" w:rsidRPr="000E65E4" w14:paraId="0ECAA5C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1D08546"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Lp.</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795898D" w14:textId="77777777" w:rsidR="00144836" w:rsidRPr="000E65E4" w:rsidRDefault="00000000">
            <w:pPr>
              <w:widowControl w:val="0"/>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t>Moduł Histopatologii i Patomorfologii</w:t>
            </w:r>
          </w:p>
        </w:tc>
      </w:tr>
      <w:tr w:rsidR="00144836" w:rsidRPr="000E65E4" w14:paraId="0DBD84B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4604E2"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C35F9D1" w14:textId="77777777" w:rsidR="00144836" w:rsidRPr="000E65E4" w:rsidRDefault="00000000">
            <w:pPr>
              <w:widowControl w:val="0"/>
              <w:spacing w:after="0" w:line="240" w:lineRule="auto"/>
              <w:rPr>
                <w:rFonts w:ascii="Arial Narrow" w:eastAsia="ArialNarrow,Bold" w:hAnsi="Arial Narrow"/>
                <w:b/>
                <w:bCs/>
                <w:sz w:val="20"/>
                <w:szCs w:val="20"/>
              </w:rPr>
            </w:pPr>
            <w:r w:rsidRPr="000E65E4">
              <w:rPr>
                <w:rFonts w:ascii="Arial Narrow" w:eastAsia="ArialNarrow,Bold" w:hAnsi="Arial Narrow"/>
                <w:b/>
                <w:bCs/>
                <w:sz w:val="20"/>
                <w:szCs w:val="20"/>
              </w:rPr>
              <w:t>Wymagania ogólne:</w:t>
            </w:r>
          </w:p>
        </w:tc>
      </w:tr>
      <w:tr w:rsidR="00144836" w:rsidRPr="000E65E4" w14:paraId="2089539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A9A413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AC5C7A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być dostępny dla użytkowników jako tzw. aplikacja webowa w przeglądarce internetowej.</w:t>
            </w:r>
          </w:p>
        </w:tc>
      </w:tr>
      <w:tr w:rsidR="00144836" w:rsidRPr="000E65E4" w14:paraId="7B7A419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F58C6B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BCBFB7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zapewnić możliwość rozdzielenia backendu bazodanowego i frontendu aplikacyjnego na osobne serwery.</w:t>
            </w:r>
          </w:p>
        </w:tc>
      </w:tr>
      <w:tr w:rsidR="00144836" w:rsidRPr="000E65E4" w14:paraId="377F3A5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C34383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A5E8774"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Wykorzystanie systemu kodów kreskowych do znakowania, identyfikacji i tworzenia powiązań dokumentów, załączników, materiałów, preparatów oraz pojemników transportowych, od wewnętrznych i zewnętrznych zleceniodawców, wraz z kontrolą poprawności i kompletności tych czynności.</w:t>
            </w:r>
          </w:p>
        </w:tc>
      </w:tr>
      <w:tr w:rsidR="00144836" w:rsidRPr="000E65E4" w14:paraId="729DC43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6ED12B7"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FF3AF6C"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Przypisanie, identyfikacja, odszukanie i prezentacja kompletu powiązanych danych za pomocą pojedynczego skanowania kodu kreskowego/2D dowolnego obiektu, bez użycia klawiatury, na k</w:t>
            </w:r>
            <w:r w:rsidRPr="000E65E4">
              <w:rPr>
                <w:rFonts w:ascii="Arial Narrow" w:hAnsi="Arial Narrow"/>
                <w:sz w:val="20"/>
                <w:szCs w:val="20"/>
              </w:rPr>
              <w:t>ażdym stanowisku.</w:t>
            </w:r>
          </w:p>
        </w:tc>
      </w:tr>
      <w:tr w:rsidR="00144836" w:rsidRPr="000E65E4" w14:paraId="12EA566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97E115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46BB422" w14:textId="77777777" w:rsidR="00144836" w:rsidRPr="000E65E4" w:rsidRDefault="00000000">
            <w:pPr>
              <w:widowControl w:val="0"/>
              <w:tabs>
                <w:tab w:val="left" w:pos="283"/>
              </w:tabs>
              <w:snapToGrid w:val="0"/>
              <w:spacing w:after="0" w:line="240" w:lineRule="auto"/>
              <w:rPr>
                <w:rFonts w:ascii="Arial Narrow" w:eastAsia="Times New Roman" w:hAnsi="Arial Narrow" w:cs="Times New Roman"/>
                <w:sz w:val="20"/>
                <w:szCs w:val="20"/>
              </w:rPr>
            </w:pPr>
            <w:r w:rsidRPr="000E65E4">
              <w:rPr>
                <w:rFonts w:ascii="Arial Narrow" w:eastAsia="Times New Roman" w:hAnsi="Arial Narrow" w:cs="Times New Roman"/>
                <w:sz w:val="20"/>
                <w:szCs w:val="20"/>
              </w:rPr>
              <w:t>Automatyczne dokumentowanie wszystkich zapisów i zmian w danych, w tym wpisów i poprawek dotyczących danych pacjentów, zleceń, materiałów, bloczków preparatów, opisów (makro i mikro) zawierające co najmniej zapis kto, kiedy i jakiej dokonał zmiany bądź wpisu.</w:t>
            </w:r>
          </w:p>
        </w:tc>
      </w:tr>
      <w:tr w:rsidR="00144836" w:rsidRPr="000E65E4" w14:paraId="64D4E9C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302071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FD6A40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sz w:val="20"/>
                <w:szCs w:val="20"/>
              </w:rPr>
              <w:t xml:space="preserve">Walidacja numeru PESEL, automatyczne określanie daty urodzenia na podstawie numeru PESEL. </w:t>
            </w:r>
          </w:p>
          <w:p w14:paraId="285F232B"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cs="Calibri"/>
                <w:sz w:val="20"/>
                <w:szCs w:val="20"/>
              </w:rPr>
              <w:t xml:space="preserve">Zapis innego identyfikatora pacjenta w przypadku braku numeru PESEL. </w:t>
            </w:r>
          </w:p>
        </w:tc>
      </w:tr>
      <w:tr w:rsidR="00144836" w:rsidRPr="000E65E4" w14:paraId="0A71653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71A8516"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F70837F"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Wymagania odnośnie interfejsu użytkownika:</w:t>
            </w:r>
          </w:p>
        </w:tc>
      </w:tr>
      <w:tr w:rsidR="00144836" w:rsidRPr="000E65E4" w14:paraId="384332F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B4402A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B25E8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Sygnalizacja sygnałami akustycznymi</w:t>
            </w:r>
            <w:r w:rsidRPr="000E65E4">
              <w:rPr>
                <w:rFonts w:ascii="Arial Narrow" w:hAnsi="Arial Narrow" w:cs="Calibri"/>
                <w:sz w:val="20"/>
                <w:szCs w:val="20"/>
              </w:rPr>
              <w:t xml:space="preserve"> wykrycia nieprawidłowości, potwierdzeń lub ważnych komunikatów.</w:t>
            </w:r>
          </w:p>
        </w:tc>
      </w:tr>
      <w:tr w:rsidR="00144836" w:rsidRPr="000E65E4" w14:paraId="07AECFE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5068F6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7B78D26"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Dla ekranów prezentujących zbiorcze dane – możliwość personalizacji ustawień (zakres danych, porządek/kolejność) i ich zapisanie jako „domyślne”, dla każdego użytkownika.</w:t>
            </w:r>
          </w:p>
        </w:tc>
      </w:tr>
      <w:tr w:rsidR="00144836" w:rsidRPr="000E65E4" w14:paraId="44EDF93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869EC37"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297CF05"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Interfejs użytkownika w języku polskim.</w:t>
            </w:r>
          </w:p>
        </w:tc>
      </w:tr>
      <w:tr w:rsidR="00144836" w:rsidRPr="000E65E4" w14:paraId="0C18B77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87F6DE7"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BA82177"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Obsługa badań – wymagania ogólne (dotyczy wszystkich stanowisk)</w:t>
            </w:r>
          </w:p>
        </w:tc>
      </w:tr>
      <w:tr w:rsidR="00144836" w:rsidRPr="000E65E4" w14:paraId="793C46C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B42EC8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179D06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różnych typów badań: histopatologia, cytologia, cytologia ginekologiczna, badania śródoperacyjne, autopsje, konsultacje, preparatyka.</w:t>
            </w:r>
          </w:p>
        </w:tc>
      </w:tr>
      <w:tr w:rsidR="00144836" w:rsidRPr="000E65E4" w14:paraId="37B96D5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873E77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1843386" w14:textId="77777777" w:rsidR="00144836" w:rsidRPr="000E65E4" w:rsidRDefault="00000000">
            <w:pPr>
              <w:pStyle w:val="Akapitzlist"/>
              <w:widowControl w:val="0"/>
              <w:tabs>
                <w:tab w:val="left" w:pos="565"/>
              </w:tabs>
              <w:snapToGrid w:val="0"/>
              <w:spacing w:after="0" w:line="240" w:lineRule="auto"/>
              <w:ind w:left="0"/>
              <w:rPr>
                <w:rFonts w:ascii="Arial Narrow" w:hAnsi="Arial Narrow"/>
                <w:sz w:val="20"/>
                <w:szCs w:val="20"/>
              </w:rPr>
            </w:pPr>
            <w:r w:rsidRPr="000E65E4">
              <w:rPr>
                <w:rFonts w:ascii="Arial Narrow" w:hAnsi="Arial Narrow"/>
                <w:sz w:val="20"/>
                <w:szCs w:val="20"/>
              </w:rPr>
              <w:t xml:space="preserve">Możliwość definiowania własnych atrybutów dla badań (typów zleceń) z możliwością późniejszego ich użycia przy wyszukiwaniu i filtrowaniu danych, jak również w zestawieniach i rozliczeniach. </w:t>
            </w:r>
          </w:p>
        </w:tc>
      </w:tr>
      <w:tr w:rsidR="00144836" w:rsidRPr="000E65E4" w14:paraId="01BD491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FA4EF1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574ED37"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Formularze ekranowe służące do rejestracji danych muszą umożliwiać rejestrację wszelkich danych towarzyszących zleceniu.</w:t>
            </w:r>
          </w:p>
        </w:tc>
      </w:tr>
      <w:tr w:rsidR="00144836" w:rsidRPr="000E65E4" w14:paraId="040886C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5AA100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836F05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obejmuje obsługę wszystkich etapów procesu badania: </w:t>
            </w:r>
          </w:p>
          <w:p w14:paraId="6EAED866"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rejestrację zlecenia</w:t>
            </w:r>
          </w:p>
          <w:p w14:paraId="44B0B412"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przyjęcie materiału</w:t>
            </w:r>
          </w:p>
          <w:p w14:paraId="49F8E97C"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opracowanie (wykrawanie) materiału z oceną makroskopową</w:t>
            </w:r>
          </w:p>
          <w:p w14:paraId="6D2216CE"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preparatykę (pracownię)</w:t>
            </w:r>
          </w:p>
          <w:p w14:paraId="4FD1D818"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ocenę mikroskopową</w:t>
            </w:r>
          </w:p>
          <w:p w14:paraId="405BE2EA"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dodatkowe usługi (barwienia, konsultacje) do zlecenia</w:t>
            </w:r>
          </w:p>
          <w:p w14:paraId="201D0ED1"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zatwierdzanie i podpis wyników, w tym podpis zbiorowy</w:t>
            </w:r>
          </w:p>
          <w:p w14:paraId="15CE194E"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zarządzanie wynikami</w:t>
            </w:r>
          </w:p>
          <w:p w14:paraId="1EAD93B7" w14:textId="77777777" w:rsidR="00144836" w:rsidRPr="000E65E4" w:rsidRDefault="00000000">
            <w:pPr>
              <w:widowControl w:val="0"/>
              <w:numPr>
                <w:ilvl w:val="0"/>
                <w:numId w:val="137"/>
              </w:numPr>
              <w:spacing w:after="0" w:line="240" w:lineRule="auto"/>
              <w:rPr>
                <w:rFonts w:ascii="Arial Narrow" w:hAnsi="Arial Narrow"/>
                <w:sz w:val="20"/>
                <w:szCs w:val="20"/>
              </w:rPr>
            </w:pPr>
            <w:r w:rsidRPr="000E65E4">
              <w:rPr>
                <w:rFonts w:ascii="Arial Narrow" w:hAnsi="Arial Narrow"/>
                <w:sz w:val="20"/>
                <w:szCs w:val="20"/>
              </w:rPr>
              <w:t>archiwizacje</w:t>
            </w:r>
          </w:p>
        </w:tc>
      </w:tr>
      <w:tr w:rsidR="00144836" w:rsidRPr="000E65E4" w14:paraId="451DA5F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62876E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967907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podpinania załączników (min. plik, dokument MS Word, zdjęcie, skan dokumentu, skan szkiełek mikroskopowych, plik video, nagranie głosowe) pod dowolne skierowanie, materiał, badanie, preparat.</w:t>
            </w:r>
          </w:p>
        </w:tc>
      </w:tr>
      <w:tr w:rsidR="00144836" w:rsidRPr="000E65E4" w14:paraId="616EC5D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D7560F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B164C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integracji tworzenia/prezentacji załączników z obsługą  urządzeń zewnętrznych (skanery, aparaty fotograficzne, sprzęty umożliwające wykonywanie zdjęć materiału na etapie opisu makroskopowego), poprzez interfejsy oferowane przez te urządzenia.</w:t>
            </w:r>
          </w:p>
        </w:tc>
      </w:tr>
      <w:tr w:rsidR="00144836" w:rsidRPr="000E65E4" w14:paraId="7FF9196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1A980A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EB990E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wyszukiwania/filtrowania przypadków wg różnych (również kilku równocześnie) kryteriów: numer lub kod kreskowy/2D (zlecenia, bloczka, preparatu), pacjent, data rejestracji, nr SIMP, zlecający (lekarz, oddział) diagnozujący/konsultujący, data przekazania/zatwierdzenia/podpisu/wydruku przypadku, status przypadku/wyniku, status konsultacji/usług dodatkowych.</w:t>
            </w:r>
          </w:p>
        </w:tc>
      </w:tr>
      <w:tr w:rsidR="00144836" w:rsidRPr="000E65E4" w14:paraId="6F9B3F2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2516230"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7307B0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Prezentacja przypadków spełniających kryteria wyszukiwania/filtrowania, w formie interaktywnej listy (tabeli), która zawiera kolumny zdefiniowane przez użytkownika.</w:t>
            </w:r>
          </w:p>
          <w:p w14:paraId="79EC2F6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Minimalny zakres kolumn do wyboru: identyfikator przypadku, imię i nazwisko pacjenta, PESEL, zleceniodawca (szpital/oddział), data rejestracji, rodzaj badania, diagnosta odpowiedzialny, data zatwierdzenia wyniku. </w:t>
            </w:r>
          </w:p>
          <w:p w14:paraId="74E3724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Możliwe do wykonania przez użytkownika czynności:</w:t>
            </w:r>
          </w:p>
          <w:p w14:paraId="54A43BB3"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porządkowanie (sortowanie) wg zawartości wybranej kolumny,</w:t>
            </w:r>
          </w:p>
          <w:p w14:paraId="3B93327F"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bezpośredni dostęp do danych przypadku przez kliknięcie w pozycję listy,</w:t>
            </w:r>
          </w:p>
          <w:p w14:paraId="1904FE44"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eksport listy do formatu umożliwiającego edycję (np. .csv, .xlsx), wraz z odpowiadającymi kodami kreskowymi, umożliwiającymi odszukanie przypadku poprzez zeskanowanie kodu z wydrukowanej listy.</w:t>
            </w:r>
          </w:p>
        </w:tc>
      </w:tr>
      <w:tr w:rsidR="00144836" w:rsidRPr="000E65E4" w14:paraId="4490770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1D2D42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02272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 wyborze przypadku – sygnalizacja istnienia i możliwość bezpośredniego dostępu do danych innych przypadków tego pacjenta.</w:t>
            </w:r>
          </w:p>
        </w:tc>
      </w:tr>
      <w:tr w:rsidR="00144836" w:rsidRPr="000E65E4" w14:paraId="376FE87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532A35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2B1A63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cs="Calibri"/>
                <w:sz w:val="20"/>
                <w:szCs w:val="20"/>
              </w:rPr>
              <w:t>Automatyczne określanie statusów i innych wskaźników stanu zlecenia i towarzyszących mu obiektów, informujących o lokalizacji w obrębie struktury organizacyjnej, stanie postępu obróbki technicznej, etapie diagnozy, wyniku, wstrzymaniu lub opóźnieniu procesu, nieprawidłowościach i innych, ważnych dla użytkownika, informacjach.</w:t>
            </w:r>
          </w:p>
          <w:p w14:paraId="644147E4" w14:textId="77777777" w:rsidR="00144836" w:rsidRPr="000E65E4" w:rsidRDefault="00000000">
            <w:pPr>
              <w:widowControl w:val="0"/>
              <w:spacing w:after="0" w:line="240" w:lineRule="auto"/>
              <w:rPr>
                <w:rFonts w:ascii="Arial Narrow" w:hAnsi="Arial Narrow" w:cs="Calibri"/>
                <w:sz w:val="20"/>
                <w:szCs w:val="20"/>
              </w:rPr>
            </w:pPr>
            <w:r w:rsidRPr="000E65E4">
              <w:rPr>
                <w:rFonts w:ascii="Arial Narrow" w:hAnsi="Arial Narrow" w:cs="Calibri"/>
                <w:sz w:val="20"/>
                <w:szCs w:val="20"/>
              </w:rPr>
              <w:t>Prezentacja tych statusów/wskaźników, w widoczny sposób, we wszystkich miejscach i na stanowiskach, których mogą dotyczyć.</w:t>
            </w:r>
          </w:p>
        </w:tc>
      </w:tr>
      <w:tr w:rsidR="00144836" w:rsidRPr="000E65E4" w14:paraId="3736950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B3619F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58FC2F2" w14:textId="77777777" w:rsidR="00144836" w:rsidRPr="000E65E4" w:rsidRDefault="00000000">
            <w:pPr>
              <w:widowControl w:val="0"/>
              <w:tabs>
                <w:tab w:val="left" w:pos="283"/>
              </w:tabs>
              <w:snapToGrid w:val="0"/>
              <w:spacing w:after="0" w:line="240" w:lineRule="auto"/>
              <w:rPr>
                <w:rFonts w:ascii="Arial Narrow" w:eastAsia="Times New Roman" w:hAnsi="Arial Narrow" w:cs="Times New Roman"/>
                <w:sz w:val="20"/>
                <w:szCs w:val="20"/>
                <w:lang w:bidi="en-US"/>
              </w:rPr>
            </w:pPr>
            <w:r w:rsidRPr="000E65E4">
              <w:rPr>
                <w:rFonts w:ascii="Arial Narrow" w:eastAsia="Times New Roman" w:hAnsi="Arial Narrow" w:cs="Times New Roman"/>
                <w:sz w:val="20"/>
                <w:szCs w:val="20"/>
                <w:lang w:bidi="en-US"/>
              </w:rPr>
              <w:t>Rejestracja, śledzenie i odtwarzanie (podgląd) czynności ważnych dla procesu (rejestracja, przyjęcie materiału, opracowanie materiału, przekazanie diagnoście, zlecenie/wykonanie usług dodatkowych, zatwierdzenie/podpis/wydruk wyniku), w tym zmianach statusów zlecenia i towarzyszących mu obiektów, z  oznaczeniem kto i kiedy czynność wykonał.</w:t>
            </w:r>
          </w:p>
        </w:tc>
      </w:tr>
      <w:tr w:rsidR="00144836" w:rsidRPr="000E65E4" w14:paraId="6B73BC1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4011D71"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9D34C5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Zintegrowany system śledzenia próbki umożliwiający:</w:t>
            </w:r>
          </w:p>
          <w:p w14:paraId="3A24B312" w14:textId="77777777" w:rsidR="00144836" w:rsidRPr="000E65E4" w:rsidRDefault="00000000">
            <w:pPr>
              <w:widowControl w:val="0"/>
              <w:numPr>
                <w:ilvl w:val="0"/>
                <w:numId w:val="139"/>
              </w:numPr>
              <w:spacing w:after="0" w:line="240" w:lineRule="auto"/>
              <w:rPr>
                <w:rFonts w:ascii="Arial Narrow" w:hAnsi="Arial Narrow"/>
                <w:sz w:val="20"/>
                <w:szCs w:val="20"/>
              </w:rPr>
            </w:pPr>
            <w:r w:rsidRPr="000E65E4">
              <w:rPr>
                <w:rFonts w:ascii="Arial Narrow" w:hAnsi="Arial Narrow"/>
                <w:sz w:val="20"/>
                <w:szCs w:val="20"/>
              </w:rPr>
              <w:t>ewidencję i identyfikację obiektu (materiał, bloczek, preparat) przez pojedyncze zeskanowanie kodu obiektu,</w:t>
            </w:r>
          </w:p>
          <w:p w14:paraId="2CF690FB" w14:textId="77777777" w:rsidR="00144836" w:rsidRPr="000E65E4" w:rsidRDefault="00000000">
            <w:pPr>
              <w:widowControl w:val="0"/>
              <w:numPr>
                <w:ilvl w:val="0"/>
                <w:numId w:val="139"/>
              </w:numPr>
              <w:spacing w:after="0" w:line="240" w:lineRule="auto"/>
              <w:rPr>
                <w:rFonts w:ascii="Arial Narrow" w:hAnsi="Arial Narrow"/>
                <w:sz w:val="20"/>
                <w:szCs w:val="20"/>
              </w:rPr>
            </w:pPr>
            <w:r w:rsidRPr="000E65E4">
              <w:rPr>
                <w:rFonts w:ascii="Arial Narrow" w:hAnsi="Arial Narrow"/>
                <w:sz w:val="20"/>
                <w:szCs w:val="20"/>
              </w:rPr>
              <w:t>automatyczne odszukanie i prezentację danych związanych z obiektem, niezbędnych do pracy na stanowisku, na którym zidentyfikowano obiekt,</w:t>
            </w:r>
          </w:p>
          <w:p w14:paraId="0A24C60D" w14:textId="77777777" w:rsidR="00144836" w:rsidRPr="000E65E4" w:rsidRDefault="00000000">
            <w:pPr>
              <w:widowControl w:val="0"/>
              <w:numPr>
                <w:ilvl w:val="0"/>
                <w:numId w:val="139"/>
              </w:numPr>
              <w:spacing w:after="0" w:line="240" w:lineRule="auto"/>
              <w:rPr>
                <w:rFonts w:ascii="Arial Narrow" w:hAnsi="Arial Narrow"/>
                <w:sz w:val="20"/>
                <w:szCs w:val="20"/>
              </w:rPr>
            </w:pPr>
            <w:r w:rsidRPr="000E65E4">
              <w:rPr>
                <w:rFonts w:ascii="Arial Narrow" w:hAnsi="Arial Narrow"/>
                <w:sz w:val="20"/>
                <w:szCs w:val="20"/>
              </w:rPr>
              <w:t>automatyczną rejestrację wykonania czynności odpowiadającej temu stanowisku pracy, lub</w:t>
            </w:r>
          </w:p>
          <w:p w14:paraId="3FCEA488" w14:textId="77777777" w:rsidR="00144836" w:rsidRPr="000E65E4" w:rsidRDefault="00000000">
            <w:pPr>
              <w:widowControl w:val="0"/>
              <w:numPr>
                <w:ilvl w:val="0"/>
                <w:numId w:val="139"/>
              </w:numPr>
              <w:spacing w:after="0" w:line="240" w:lineRule="auto"/>
              <w:rPr>
                <w:rFonts w:ascii="Arial Narrow" w:hAnsi="Arial Narrow"/>
                <w:sz w:val="20"/>
                <w:szCs w:val="20"/>
              </w:rPr>
            </w:pPr>
            <w:r w:rsidRPr="000E65E4">
              <w:rPr>
                <w:rFonts w:ascii="Arial Narrow" w:hAnsi="Arial Narrow"/>
                <w:sz w:val="20"/>
                <w:szCs w:val="20"/>
              </w:rPr>
              <w:t>możliwość zgłoszenia nieprawidłowości,</w:t>
            </w:r>
          </w:p>
          <w:p w14:paraId="758ADE01" w14:textId="77777777" w:rsidR="00144836" w:rsidRPr="000E65E4" w:rsidRDefault="00000000">
            <w:pPr>
              <w:widowControl w:val="0"/>
              <w:numPr>
                <w:ilvl w:val="0"/>
                <w:numId w:val="139"/>
              </w:numPr>
              <w:spacing w:after="0" w:line="240" w:lineRule="auto"/>
              <w:rPr>
                <w:rFonts w:ascii="Arial Narrow" w:hAnsi="Arial Narrow"/>
                <w:sz w:val="20"/>
                <w:szCs w:val="20"/>
              </w:rPr>
            </w:pPr>
            <w:r w:rsidRPr="000E65E4">
              <w:rPr>
                <w:rFonts w:ascii="Arial Narrow" w:hAnsi="Arial Narrow"/>
                <w:sz w:val="20"/>
                <w:szCs w:val="20"/>
              </w:rPr>
              <w:lastRenderedPageBreak/>
              <w:t xml:space="preserve">zmianę statusu/flagi/wskaźnika stanu obiektu, którego dotyczy rejestrowana czynność. </w:t>
            </w:r>
          </w:p>
        </w:tc>
      </w:tr>
      <w:tr w:rsidR="00144836" w:rsidRPr="000E65E4" w14:paraId="6778DF9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20344E0"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27617B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zgłoszenia niezgodności na każdym etapie procesu i na każdym stanowisku pracy. </w:t>
            </w:r>
          </w:p>
        </w:tc>
      </w:tr>
      <w:tr w:rsidR="00144836" w:rsidRPr="000E65E4" w14:paraId="1CDECAB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3264CF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647B6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Generowanie automatycznych powiadomień o występujących zdarzeniach niepożądanych w systemie w postaci komunikatu.</w:t>
            </w:r>
          </w:p>
        </w:tc>
      </w:tr>
      <w:tr w:rsidR="00144836" w:rsidRPr="000E65E4" w14:paraId="685368A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A131C4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A30B52C"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 xml:space="preserve">Automatyczne wyliczanie terminu na realizację badania (normatywy zależne od rodzaju badania, typu zlecenia, trybu pilności). </w:t>
            </w:r>
          </w:p>
          <w:p w14:paraId="79A3299B"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Prezentacja tego terminu na listach i w danych przypadku.</w:t>
            </w:r>
          </w:p>
          <w:p w14:paraId="03800A3C"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 xml:space="preserve">Sygnalizacja zbliżającego się terminu na wykonanie badania, na każdym etapie obsługi badania. </w:t>
            </w:r>
          </w:p>
          <w:p w14:paraId="62155B10"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 xml:space="preserve">Możliwość sortowania oraz filtrowania badań wg terminu zakończenia badania. </w:t>
            </w:r>
          </w:p>
        </w:tc>
      </w:tr>
      <w:tr w:rsidR="00144836" w:rsidRPr="000E65E4" w14:paraId="1555F33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2E2A176"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B59210E"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Rejestr niezgodności</w:t>
            </w:r>
          </w:p>
        </w:tc>
      </w:tr>
      <w:tr w:rsidR="00144836" w:rsidRPr="000E65E4" w14:paraId="51C0DC2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D60A31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F5D1A2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i ewidencja niezgodności ze wskazaniem przedmiotu niezgodności (dane kontrahenta, zlecenie, materiał, badanie, preparat)</w:t>
            </w:r>
          </w:p>
        </w:tc>
      </w:tr>
      <w:tr w:rsidR="00144836" w:rsidRPr="000E65E4" w14:paraId="3DDA0D5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ECA8E6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4.2.</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BC69F4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Kategoria zgłoszenia niezgodności, do wyboru ze słownika.</w:t>
            </w:r>
          </w:p>
        </w:tc>
      </w:tr>
      <w:tr w:rsidR="00144836" w:rsidRPr="000E65E4" w14:paraId="441E62C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13E774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4.3.</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472D33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Automatyczna rejestracja niezgodności w przypadku zleceń z HIS</w:t>
            </w:r>
          </w:p>
        </w:tc>
      </w:tr>
      <w:tr w:rsidR="00144836" w:rsidRPr="000E65E4" w14:paraId="3729815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CBFB4F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4.4.</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18F728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Pole tekstowe do wpisania własnych uwag odnośnie niezgodności. </w:t>
            </w:r>
          </w:p>
        </w:tc>
      </w:tr>
      <w:tr w:rsidR="00144836" w:rsidRPr="000E65E4" w14:paraId="6E399CB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E54518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4.5.</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3C7ACB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i eksport do pliku umożliwiającego dalszą edycję (np. .csv) rejestru niezgodności za dany okres dla danej jednostki organizacyjnej.</w:t>
            </w:r>
          </w:p>
        </w:tc>
      </w:tr>
      <w:tr w:rsidR="00144836" w:rsidRPr="000E65E4" w14:paraId="270ED16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33D966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4.7.</w:t>
            </w: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CBF0424" w14:textId="77777777" w:rsidR="00144836" w:rsidRPr="000E65E4" w:rsidRDefault="00000000">
            <w:pPr>
              <w:widowControl w:val="0"/>
              <w:spacing w:after="0" w:line="240" w:lineRule="auto"/>
              <w:rPr>
                <w:rFonts w:ascii="Arial Narrow" w:hAnsi="Arial Narrow" w:cs="Calibri"/>
                <w:sz w:val="20"/>
                <w:szCs w:val="20"/>
              </w:rPr>
            </w:pPr>
            <w:r w:rsidRPr="000E65E4">
              <w:rPr>
                <w:rFonts w:ascii="Arial Narrow" w:hAnsi="Arial Narrow" w:cs="Calibri"/>
                <w:sz w:val="20"/>
                <w:szCs w:val="20"/>
              </w:rPr>
              <w:t>Sygnalizacja wystąpienia niezgodności (z wyróżnieniem niezgodności blokujących proces lub wymagających reakcji użytkownika) razem z innymi danymi przypadku.</w:t>
            </w:r>
          </w:p>
        </w:tc>
      </w:tr>
      <w:tr w:rsidR="00144836" w:rsidRPr="000E65E4" w14:paraId="4F42D4B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E849E67" w14:textId="77777777" w:rsidR="00144836" w:rsidRPr="000E65E4" w:rsidRDefault="00144836">
            <w:pPr>
              <w:widowControl w:val="0"/>
              <w:numPr>
                <w:ilvl w:val="0"/>
                <w:numId w:val="136"/>
              </w:numPr>
              <w:spacing w:after="0" w:line="240" w:lineRule="auto"/>
              <w:rPr>
                <w:rFonts w:ascii="Arial Narrow" w:hAnsi="Arial Narrow"/>
                <w:b/>
                <w:bCs/>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0BDDFE3"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Szczegółowe warunki obsługi badań na wybranych stanowiskach</w:t>
            </w:r>
          </w:p>
        </w:tc>
      </w:tr>
      <w:tr w:rsidR="00144836" w:rsidRPr="000E65E4" w14:paraId="53B5F00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1E754B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2AA8B7C"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Stanowiska rejestracji i przyjęcia materiału</w:t>
            </w:r>
          </w:p>
        </w:tc>
      </w:tr>
      <w:tr w:rsidR="00144836" w:rsidRPr="000E65E4" w14:paraId="30524EE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5C74B64"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9A3E9E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dwustronnego skanowania dostarczonego w wersji papierowej skierowania, z automatycznym rozpoznawaniem kodów kreskowych umieszczonych na skierowaniu i utworzeniem (rejestracją) skierowania w bazie danych, oraz automatycznym podpięcie załącznika (skanu skierowania) do zarejestrowanego skierowania. Skaner dokumentów papierowych realizujących powyższe wymaganie nie jest przedmiotem dostawy w ramach zamówienia.</w:t>
            </w:r>
          </w:p>
        </w:tc>
      </w:tr>
      <w:tr w:rsidR="00144836" w:rsidRPr="000E65E4" w14:paraId="162877E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AA3FB9"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E5B7871" w14:textId="77777777" w:rsidR="00144836" w:rsidRPr="000E65E4" w:rsidRDefault="00000000">
            <w:pPr>
              <w:pStyle w:val="Zawartotabeli"/>
              <w:widowControl w:val="0"/>
              <w:rPr>
                <w:rFonts w:ascii="Arial Narrow" w:hAnsi="Arial Narrow" w:cs="Calibri"/>
                <w:color w:val="auto"/>
              </w:rPr>
            </w:pPr>
            <w:r w:rsidRPr="000E65E4">
              <w:rPr>
                <w:rFonts w:ascii="Arial Narrow" w:hAnsi="Arial Narrow" w:cs="Calibri"/>
                <w:color w:val="auto"/>
              </w:rPr>
              <w:t>Dostęp do skierowania, w celu uzupełnienia danych, możliwy po zeskanowaniu dowolnego kodu kreskowego ze skierowania, na każdym etapie procesu.</w:t>
            </w:r>
          </w:p>
        </w:tc>
      </w:tr>
      <w:tr w:rsidR="00144836" w:rsidRPr="000E65E4" w14:paraId="2DA6421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98C54F3"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A3B011" w14:textId="77777777" w:rsidR="00144836" w:rsidRPr="000E65E4" w:rsidRDefault="00000000">
            <w:pPr>
              <w:pStyle w:val="Zawartotabeli"/>
              <w:widowControl w:val="0"/>
              <w:rPr>
                <w:rFonts w:ascii="Arial Narrow" w:hAnsi="Arial Narrow" w:cs="Calibri"/>
                <w:color w:val="auto"/>
              </w:rPr>
            </w:pPr>
            <w:r w:rsidRPr="000E65E4">
              <w:rPr>
                <w:rFonts w:ascii="Arial Narrow" w:hAnsi="Arial Narrow" w:cs="Calibri"/>
                <w:color w:val="auto"/>
              </w:rPr>
              <w:t>Automatyczne przyjęcie materiału po zeskanowaniu i zweryfikowaniu pojemnika, bez konieczności użycia klawiatury. Walidacja ilościowa, jakościowa oraz kompletności przyjętego materiału z zarejestrowanym.</w:t>
            </w:r>
          </w:p>
        </w:tc>
      </w:tr>
      <w:tr w:rsidR="00144836" w:rsidRPr="000E65E4" w14:paraId="55A0B3B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E420B8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6C1031A"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Stanowisko pobierania materiału</w:t>
            </w:r>
          </w:p>
        </w:tc>
      </w:tr>
      <w:tr w:rsidR="00144836" w:rsidRPr="000E65E4" w14:paraId="4379058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11C5BD0"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FB019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Automatyczna (po zeskanowaniu kodu kreskowego pojemnika z materiałem)prezentacja danych przypadku: dane pacjenta, dane o zeskanowanym materiale oraz pobraniu, rozpoznanie, dane o skierowaniu (z możliwością wyświetlenia jego skanu). Możliwość edycji tych danych.</w:t>
            </w:r>
          </w:p>
        </w:tc>
      </w:tr>
      <w:tr w:rsidR="00144836" w:rsidRPr="000E65E4" w14:paraId="12323E2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4D6CA31"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1776B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zapisu oceny materiału w kontekście ilości materiału oraz płynu utrwalającego.</w:t>
            </w:r>
          </w:p>
        </w:tc>
      </w:tr>
      <w:tr w:rsidR="00144836" w:rsidRPr="000E65E4" w14:paraId="16F6172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C87E2D8"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4164F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Powiązanie materiału z lekarzem pobierającym, wybieranym z listy lekarzy. Zapisanie w systemie informacji o lekarzu pobierającym oraz asystującym mu techniku.</w:t>
            </w:r>
          </w:p>
        </w:tc>
      </w:tr>
      <w:tr w:rsidR="00144836" w:rsidRPr="000E65E4" w14:paraId="3412936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9E33205"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C02D784" w14:textId="77777777" w:rsidR="00144836" w:rsidRPr="000E65E4" w:rsidRDefault="00000000">
            <w:pPr>
              <w:pStyle w:val="Zawartotabeli"/>
              <w:widowControl w:val="0"/>
              <w:rPr>
                <w:rFonts w:ascii="Arial Narrow" w:hAnsi="Arial Narrow"/>
                <w:color w:val="auto"/>
              </w:rPr>
            </w:pPr>
            <w:r w:rsidRPr="000E65E4">
              <w:rPr>
                <w:rFonts w:ascii="Arial Narrow" w:hAnsi="Arial Narrow"/>
                <w:color w:val="auto"/>
              </w:rPr>
              <w:t>Dla kolejnych kasetek: rejestracja opisu zawartości kasetki oraz liczby pobranych wycinków. Możliwość automatycznego zastosowania opisu do wskazanej liczby kolejnych kasetek. Możliwość edycji zapisanych danych.</w:t>
            </w:r>
          </w:p>
        </w:tc>
      </w:tr>
      <w:tr w:rsidR="00144836" w:rsidRPr="000E65E4" w14:paraId="00CD93A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7AED0CE"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88D539E" w14:textId="77777777" w:rsidR="00144836" w:rsidRPr="000E65E4" w:rsidRDefault="00000000">
            <w:pPr>
              <w:pStyle w:val="Zawartotabeli"/>
              <w:widowControl w:val="0"/>
              <w:rPr>
                <w:rFonts w:ascii="Arial Narrow" w:hAnsi="Arial Narrow"/>
                <w:color w:val="auto"/>
              </w:rPr>
            </w:pPr>
            <w:r w:rsidRPr="000E65E4">
              <w:rPr>
                <w:rFonts w:ascii="Arial Narrow" w:hAnsi="Arial Narrow"/>
                <w:color w:val="auto"/>
              </w:rPr>
              <w:t>Możliwość dodruku brakujących kasetek.</w:t>
            </w:r>
          </w:p>
        </w:tc>
      </w:tr>
      <w:tr w:rsidR="00144836" w:rsidRPr="000E65E4" w14:paraId="6FC51E4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9A5B9BE"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5D38C9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uwag tekstowych istotnych dla osób zajmujących się materiałem na dalszych etapach procesu.</w:t>
            </w:r>
          </w:p>
        </w:tc>
      </w:tr>
      <w:tr w:rsidR="00144836" w:rsidRPr="000E65E4" w14:paraId="4A03F45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8273DB7"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477910A" w14:textId="77777777" w:rsidR="00144836" w:rsidRPr="000E65E4" w:rsidRDefault="00000000">
            <w:pPr>
              <w:pStyle w:val="Zawartotabeli"/>
              <w:widowControl w:val="0"/>
              <w:rPr>
                <w:rFonts w:ascii="Arial Narrow" w:hAnsi="Arial Narrow"/>
                <w:color w:val="auto"/>
              </w:rPr>
            </w:pPr>
            <w:r w:rsidRPr="000E65E4">
              <w:rPr>
                <w:rFonts w:ascii="Arial Narrow" w:hAnsi="Arial Narrow"/>
                <w:color w:val="auto"/>
              </w:rPr>
              <w:t>Możliwość oznaczenia materiału pobranego w całości.</w:t>
            </w:r>
          </w:p>
        </w:tc>
      </w:tr>
      <w:tr w:rsidR="00144836" w:rsidRPr="000E65E4" w14:paraId="4BCCAF3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4C180EE"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E7BDD56" w14:textId="77777777" w:rsidR="00144836" w:rsidRPr="000E65E4" w:rsidRDefault="00000000">
            <w:pPr>
              <w:pStyle w:val="Zawartotabeli"/>
              <w:widowControl w:val="0"/>
              <w:rPr>
                <w:rFonts w:ascii="Arial Narrow" w:hAnsi="Arial Narrow"/>
                <w:color w:val="auto"/>
              </w:rPr>
            </w:pPr>
            <w:r w:rsidRPr="000E65E4">
              <w:rPr>
                <w:rStyle w:val="Pogrubienie"/>
                <w:rFonts w:ascii="Arial Narrow" w:hAnsi="Arial Narrow" w:cs="Calibri"/>
                <w:color w:val="auto"/>
                <w:lang w:eastAsia="pl-PL"/>
              </w:rPr>
              <w:t xml:space="preserve">Automatyczne powiązania utworzonych kasetek z usługami standardowych barwień, dedykowanych dla badania. </w:t>
            </w:r>
          </w:p>
          <w:p w14:paraId="50E712E5" w14:textId="77777777" w:rsidR="00144836" w:rsidRPr="000E65E4" w:rsidRDefault="00000000">
            <w:pPr>
              <w:pStyle w:val="Zawartotabeli"/>
              <w:widowControl w:val="0"/>
              <w:rPr>
                <w:rFonts w:ascii="Arial Narrow" w:hAnsi="Arial Narrow"/>
                <w:color w:val="auto"/>
              </w:rPr>
            </w:pPr>
            <w:r w:rsidRPr="000E65E4">
              <w:rPr>
                <w:rStyle w:val="Pogrubienie"/>
                <w:rFonts w:ascii="Arial Narrow" w:hAnsi="Arial Narrow" w:cs="Calibri"/>
                <w:color w:val="auto"/>
                <w:lang w:eastAsia="pl-PL"/>
              </w:rPr>
              <w:t>Możliwość powiązania usług barwień dodatkowych (zleconych przez zleceniodawcę lub – w przypadku II rzutu – lekarza diagnozującego) ze wskazaną kasetką.</w:t>
            </w:r>
          </w:p>
        </w:tc>
      </w:tr>
      <w:tr w:rsidR="00144836" w:rsidRPr="000E65E4" w14:paraId="52F294F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6698FAB"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AB954B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Funkcjonalność wprowadzania opisu makroskopowego, z możliwością przerwania, kontynuacji, poprawiania, w trakcie całego procesu pobierania.</w:t>
            </w:r>
          </w:p>
        </w:tc>
      </w:tr>
      <w:tr w:rsidR="00144836" w:rsidRPr="000E65E4" w14:paraId="52BCA9F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F48B373"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3190AB5" w14:textId="77777777" w:rsidR="00144836" w:rsidRPr="000E65E4" w:rsidRDefault="00000000">
            <w:pPr>
              <w:widowControl w:val="0"/>
              <w:spacing w:after="0" w:line="240" w:lineRule="auto"/>
              <w:rPr>
                <w:rFonts w:ascii="Arial Narrow" w:eastAsia="ArialNarrow" w:hAnsi="Arial Narrow"/>
                <w:sz w:val="20"/>
                <w:szCs w:val="20"/>
              </w:rPr>
            </w:pPr>
            <w:r w:rsidRPr="000E65E4">
              <w:rPr>
                <w:rFonts w:ascii="Arial Narrow" w:eastAsia="ArialNarrow" w:hAnsi="Arial Narrow"/>
                <w:sz w:val="20"/>
                <w:szCs w:val="20"/>
              </w:rPr>
              <w:t>Możliwość zastosowania skrótów klawiaturowych dla wprowadzania szablonów opisów makroskopowych.</w:t>
            </w:r>
          </w:p>
        </w:tc>
      </w:tr>
      <w:tr w:rsidR="00144836" w:rsidRPr="000E65E4" w14:paraId="068B04A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AD1CF10"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E015A39"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sz w:val="20"/>
                <w:szCs w:val="20"/>
              </w:rPr>
              <w:t>Szablony typowych tekstów (wyrazy, pojedyncze frazy, fragmenty lub całe opisy), tworzone/modyfikowane przez użytkownika.</w:t>
            </w:r>
          </w:p>
          <w:p w14:paraId="24EF2C81"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sz w:val="20"/>
                <w:szCs w:val="20"/>
              </w:rPr>
              <w:t>Szablony prywatne (widoczne i edytowalne tylko przez osobę tworzącą) i globalne (udostępnione wszystkim użytkownikom).</w:t>
            </w:r>
          </w:p>
        </w:tc>
      </w:tr>
      <w:tr w:rsidR="00144836" w:rsidRPr="000E65E4" w14:paraId="472E8A1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E3DCEC3"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431D7BF"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sz w:val="20"/>
                <w:szCs w:val="20"/>
              </w:rPr>
              <w:t>Możliwość łączenia i edycji wielu tekstów szablonów w oknie edytora opisu makroskopowego.</w:t>
            </w:r>
          </w:p>
        </w:tc>
      </w:tr>
      <w:tr w:rsidR="00144836" w:rsidRPr="000E65E4" w14:paraId="4473255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F75383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EF9E92D"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Stanowiska procesowania, zatapiania, krojenia, drukowania szkiełek, barwienia</w:t>
            </w:r>
          </w:p>
        </w:tc>
      </w:tr>
      <w:tr w:rsidR="00144836" w:rsidRPr="000E65E4" w14:paraId="49FF4D0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06D153D"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3D47E5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Prezentacja automatycznie odświeżanej listy zadań do wykonania na danym stanowisku z wyszczególnieniem statusów, badań w trybie pilnym, usług dodatkowych i informacji wprowadzonych jako ważne uwagi.</w:t>
            </w:r>
          </w:p>
        </w:tc>
      </w:tr>
      <w:tr w:rsidR="00144836" w:rsidRPr="000E65E4" w14:paraId="22F450D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23C0B8B"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493BE3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Oznaczanie czynności jako wykonanej poprzez zeskanowanie kodu z bloczka (lub ręczne wprowadzenie numeru bloczka), z automatycznym zapisem kto, na jakim stanowisku i kiedy czynność wykonał (dla stanowiska krojenia, również liczby wykonanych preparatów).</w:t>
            </w:r>
          </w:p>
        </w:tc>
      </w:tr>
      <w:tr w:rsidR="00144836" w:rsidRPr="000E65E4" w14:paraId="30BFB5E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1CD34CD"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86F4BE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Sygnalizacja dźwiękowa, jeżeli ważna uwaga występuje.</w:t>
            </w:r>
          </w:p>
        </w:tc>
      </w:tr>
      <w:tr w:rsidR="00144836" w:rsidRPr="000E65E4" w14:paraId="2651EB2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5B36392"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DFFB86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Dodatkowo dla stanowiska krojenia: </w:t>
            </w:r>
            <w:r w:rsidRPr="000E65E4">
              <w:rPr>
                <w:rStyle w:val="Pogrubienie"/>
                <w:rFonts w:ascii="Arial Narrow" w:eastAsia="Times New Roman" w:hAnsi="Arial Narrow" w:cs="Calibri"/>
                <w:sz w:val="20"/>
                <w:szCs w:val="20"/>
                <w:lang w:eastAsia="pl-PL"/>
              </w:rPr>
              <w:t xml:space="preserve">automatyczne przygotowanie dyspozycji drukowania szkiełek </w:t>
            </w:r>
            <w:r w:rsidRPr="000E65E4">
              <w:rPr>
                <w:rStyle w:val="Pogrubienie"/>
                <w:rFonts w:ascii="Arial Narrow" w:eastAsia="Times New Roman" w:hAnsi="Arial Narrow" w:cs="Arial"/>
                <w:sz w:val="20"/>
                <w:szCs w:val="20"/>
                <w:lang w:eastAsia="pl-PL"/>
              </w:rPr>
              <w:t>na preparaty (z moż</w:t>
            </w:r>
            <w:r w:rsidRPr="000E65E4">
              <w:rPr>
                <w:rStyle w:val="Pogrubienie"/>
                <w:rFonts w:ascii="Arial Narrow" w:eastAsia="Times New Roman" w:hAnsi="Arial Narrow" w:cs="Calibri"/>
                <w:sz w:val="20"/>
                <w:szCs w:val="20"/>
                <w:lang w:eastAsia="pl-PL"/>
              </w:rPr>
              <w:t>liwością edycji tej dyspozycji wg potrzeb użytkownika); wydruk szkiełek z możliwością powtórzenia/wielokrotnego drukowania wybranego szkiełka.</w:t>
            </w:r>
          </w:p>
        </w:tc>
      </w:tr>
      <w:tr w:rsidR="00144836" w:rsidRPr="000E65E4" w14:paraId="73EF3F7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FB75006"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685BEA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Dodatkowo dla stanowiska barwienia; interfejs umożliwiający odbieranie od urządzenia lub systemu barwiącego informacji o procesie barwienia, zgodnie z funkcjonalnością oferowaną przez to urządzenie lub system.</w:t>
            </w:r>
          </w:p>
        </w:tc>
      </w:tr>
      <w:tr w:rsidR="00144836" w:rsidRPr="000E65E4" w14:paraId="63A4D80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C639B2B"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44484B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dodawania spersonalizowanych pakietów barwień dodatkowych</w:t>
            </w:r>
          </w:p>
        </w:tc>
      </w:tr>
      <w:tr w:rsidR="00144836" w:rsidRPr="000E65E4" w14:paraId="1E07EA0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00FD3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EFF951B"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Stanowisko kompletacji preparatów</w:t>
            </w:r>
          </w:p>
        </w:tc>
      </w:tr>
      <w:tr w:rsidR="00144836" w:rsidRPr="000E65E4" w14:paraId="08795F6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0A9D161"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DD250F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definiowania w systemie „teczek”, rozumianych jako fizyczne lub wirtualne zasobniki na preparaty, o wskazanych cechach (maksymalna liczba preparatów, lub liczba pozycji – kolumn i rzędów).</w:t>
            </w:r>
          </w:p>
        </w:tc>
      </w:tr>
      <w:tr w:rsidR="00144836" w:rsidRPr="000E65E4" w14:paraId="0FD6A73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34D276A"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1EDEE2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Oznaczanie „teczek” unikalnymi identyfikatorami i (dla teczek fizycznych) naklejkami z kodem kreskowym.</w:t>
            </w:r>
          </w:p>
        </w:tc>
      </w:tr>
      <w:tr w:rsidR="00144836" w:rsidRPr="000E65E4" w14:paraId="6DD30AF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8DA8ACE"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30BCAC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kompletacji, umożliwiająca:</w:t>
            </w:r>
          </w:p>
          <w:p w14:paraId="666F8BEF" w14:textId="77777777" w:rsidR="00144836" w:rsidRPr="000E65E4" w:rsidRDefault="00000000">
            <w:pPr>
              <w:widowControl w:val="0"/>
              <w:numPr>
                <w:ilvl w:val="0"/>
                <w:numId w:val="140"/>
              </w:numPr>
              <w:spacing w:after="0" w:line="240" w:lineRule="auto"/>
              <w:rPr>
                <w:rFonts w:ascii="Arial Narrow" w:hAnsi="Arial Narrow"/>
                <w:sz w:val="20"/>
                <w:szCs w:val="20"/>
              </w:rPr>
            </w:pPr>
            <w:r w:rsidRPr="000E65E4">
              <w:rPr>
                <w:rFonts w:ascii="Arial Narrow" w:hAnsi="Arial Narrow"/>
                <w:sz w:val="20"/>
                <w:szCs w:val="20"/>
              </w:rPr>
              <w:t>prezentację (po zeskanowaniu kodu ze szkiełka) listy preparatów do kompletacji w ramach przypadku, z kompletem informacji o ich rodzajach, statusach, zleceniu i wykonanych (oraz niewykonanych) usługach,</w:t>
            </w:r>
          </w:p>
          <w:p w14:paraId="605846E2" w14:textId="77777777" w:rsidR="00144836" w:rsidRPr="000E65E4" w:rsidRDefault="00000000">
            <w:pPr>
              <w:widowControl w:val="0"/>
              <w:numPr>
                <w:ilvl w:val="0"/>
                <w:numId w:val="140"/>
              </w:numPr>
              <w:spacing w:after="0" w:line="240" w:lineRule="auto"/>
              <w:rPr>
                <w:rFonts w:ascii="Arial Narrow" w:hAnsi="Arial Narrow"/>
                <w:sz w:val="20"/>
                <w:szCs w:val="20"/>
              </w:rPr>
            </w:pPr>
            <w:r w:rsidRPr="000E65E4">
              <w:rPr>
                <w:rFonts w:ascii="Arial Narrow" w:hAnsi="Arial Narrow"/>
                <w:sz w:val="20"/>
                <w:szCs w:val="20"/>
              </w:rPr>
              <w:t>wskazanie „teczki” grupującej preparaty w obsługiwanym zleceniu,</w:t>
            </w:r>
          </w:p>
          <w:p w14:paraId="35A43DFE" w14:textId="77777777" w:rsidR="00144836" w:rsidRPr="000E65E4" w:rsidRDefault="00000000">
            <w:pPr>
              <w:widowControl w:val="0"/>
              <w:numPr>
                <w:ilvl w:val="0"/>
                <w:numId w:val="140"/>
              </w:numPr>
              <w:spacing w:after="0" w:line="240" w:lineRule="auto"/>
              <w:rPr>
                <w:rFonts w:ascii="Arial Narrow" w:hAnsi="Arial Narrow"/>
                <w:sz w:val="20"/>
                <w:szCs w:val="20"/>
              </w:rPr>
            </w:pPr>
            <w:r w:rsidRPr="000E65E4">
              <w:rPr>
                <w:rFonts w:ascii="Arial Narrow" w:hAnsi="Arial Narrow"/>
                <w:sz w:val="20"/>
                <w:szCs w:val="20"/>
              </w:rPr>
              <w:t>przypisanie (przez pojedyncze zeskanowanie kodu szkiełka) preparatu do wskazanej „teczki”,</w:t>
            </w:r>
          </w:p>
          <w:p w14:paraId="78EB16B5" w14:textId="77777777" w:rsidR="00144836" w:rsidRPr="000E65E4" w:rsidRDefault="00000000">
            <w:pPr>
              <w:widowControl w:val="0"/>
              <w:numPr>
                <w:ilvl w:val="0"/>
                <w:numId w:val="140"/>
              </w:numPr>
              <w:spacing w:after="0" w:line="240" w:lineRule="auto"/>
              <w:rPr>
                <w:rFonts w:ascii="Arial Narrow" w:hAnsi="Arial Narrow"/>
                <w:sz w:val="20"/>
                <w:szCs w:val="20"/>
              </w:rPr>
            </w:pPr>
            <w:r w:rsidRPr="000E65E4">
              <w:rPr>
                <w:rFonts w:ascii="Arial Narrow" w:hAnsi="Arial Narrow"/>
                <w:sz w:val="20"/>
                <w:szCs w:val="20"/>
              </w:rPr>
              <w:t>możliwość cofnięcia wykonanej czynności przypisania.</w:t>
            </w:r>
          </w:p>
        </w:tc>
      </w:tr>
      <w:tr w:rsidR="00144836" w:rsidRPr="000E65E4" w14:paraId="31C7A9B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459D28B"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4EF0CB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przekazania pojedynczej lub wielu teczek do diagnozy z automatycznym zaznaczeniem jako przekazane wszystkich umieszczonych w nich preparatów. Sygnalizacja (niezgodności) przekazania niekompletnych zleceń.</w:t>
            </w:r>
          </w:p>
        </w:tc>
      </w:tr>
      <w:tr w:rsidR="00144836" w:rsidRPr="000E65E4" w14:paraId="2DFC7B4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3C788A8"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8D27C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opróżnienia teczki.</w:t>
            </w:r>
          </w:p>
        </w:tc>
      </w:tr>
      <w:tr w:rsidR="00144836" w:rsidRPr="000E65E4" w14:paraId="01D4D18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A121B2C" w14:textId="77777777" w:rsidR="00144836" w:rsidRPr="000E65E4" w:rsidRDefault="00144836">
            <w:pPr>
              <w:widowControl w:val="0"/>
              <w:numPr>
                <w:ilvl w:val="2"/>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3A952A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cs="Calibri"/>
                <w:sz w:val="20"/>
                <w:szCs w:val="20"/>
              </w:rPr>
              <w:t xml:space="preserve">Rejestr przekazań preparatów diagnoście z datą, osobą przekazującą oraz liczbą przekazanych preparatów. </w:t>
            </w:r>
          </w:p>
        </w:tc>
      </w:tr>
      <w:tr w:rsidR="00144836" w:rsidRPr="000E65E4" w14:paraId="5BFF70C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C77AB85"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5FBE7FB"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Ocena (diagnoza)</w:t>
            </w:r>
          </w:p>
        </w:tc>
      </w:tr>
      <w:tr w:rsidR="00144836" w:rsidRPr="000E65E4" w14:paraId="62BBD62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196985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9606E0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Prezentacja przypadków przekazanych zalogowanemu diagnoście, w formie interaktywnej listy (tabeli), która zawiera kolumny zdefiniowane przez użytkownika.</w:t>
            </w:r>
          </w:p>
          <w:p w14:paraId="436A8DD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Minimalny zakres kolumn do wyboru: identyfikator przypadku, imię i nazwisko pacjenta, PESEL, zleceniodawca (szpital/oddział), drugi diagnosta (potwierdzający, konsultant), data rejestracji, rodzaj badania, status zlecenia, status zleconych/oczekujących usług dodatkowych, status wyniku, pilność, graniczny termin zakończenia badania, gotowość przypadku do diagnozy, sygnalizacja niezgodności. </w:t>
            </w:r>
          </w:p>
          <w:p w14:paraId="69CF3B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Możliwe do wykonania przez użytkownika czynności:</w:t>
            </w:r>
          </w:p>
          <w:p w14:paraId="4E186CE9"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porządkowanie (sortowanie) wg zawartości wybranej kolumny,</w:t>
            </w:r>
          </w:p>
          <w:p w14:paraId="1A16F9AB"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 xml:space="preserve">filtrowanie wg wybranej treści pola we wskazanej kolumnie, </w:t>
            </w:r>
          </w:p>
          <w:p w14:paraId="7E74D27C" w14:textId="77777777" w:rsidR="00144836" w:rsidRPr="000E65E4" w:rsidRDefault="00000000">
            <w:pPr>
              <w:widowControl w:val="0"/>
              <w:numPr>
                <w:ilvl w:val="0"/>
                <w:numId w:val="138"/>
              </w:numPr>
              <w:spacing w:after="0" w:line="240" w:lineRule="auto"/>
              <w:rPr>
                <w:rFonts w:ascii="Arial Narrow" w:hAnsi="Arial Narrow"/>
                <w:sz w:val="20"/>
                <w:szCs w:val="20"/>
              </w:rPr>
            </w:pPr>
            <w:r w:rsidRPr="000E65E4">
              <w:rPr>
                <w:rFonts w:ascii="Arial Narrow" w:hAnsi="Arial Narrow"/>
                <w:sz w:val="20"/>
                <w:szCs w:val="20"/>
              </w:rPr>
              <w:t>bezpośredni dostęp do danych przypadku przez kliknięcie w pozycję listy.</w:t>
            </w:r>
          </w:p>
        </w:tc>
      </w:tr>
      <w:tr w:rsidR="00144836" w:rsidRPr="000E65E4" w14:paraId="597D831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B149BB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0A6C91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Dostęp do danych przypadku przez zeskanowanie kodu lub kreskowego/2D zlecenia, preparatu lub wpisanie numeru zlecenia.</w:t>
            </w:r>
          </w:p>
        </w:tc>
      </w:tr>
      <w:tr w:rsidR="00144836" w:rsidRPr="000E65E4" w14:paraId="55CD889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F1B26B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A8B251" w14:textId="77777777" w:rsidR="00144836" w:rsidRPr="000E65E4" w:rsidRDefault="00000000">
            <w:pPr>
              <w:pStyle w:val="Akapitzlist"/>
              <w:widowControl w:val="0"/>
              <w:spacing w:after="0" w:line="240" w:lineRule="auto"/>
              <w:ind w:left="0"/>
              <w:rPr>
                <w:rFonts w:ascii="Arial Narrow" w:hAnsi="Arial Narrow"/>
                <w:sz w:val="20"/>
                <w:szCs w:val="20"/>
              </w:rPr>
            </w:pPr>
            <w:r w:rsidRPr="000E65E4">
              <w:rPr>
                <w:rFonts w:ascii="Arial Narrow" w:eastAsia="Times New Roman" w:hAnsi="Arial Narrow"/>
                <w:sz w:val="20"/>
                <w:szCs w:val="20"/>
                <w:lang w:eastAsia="pl-PL"/>
              </w:rPr>
              <w:t>Funkcja przekierowania przypadku do innego diagnozującego/konsultanta.</w:t>
            </w:r>
          </w:p>
        </w:tc>
      </w:tr>
      <w:tr w:rsidR="00144836" w:rsidRPr="000E65E4" w14:paraId="75FE7CF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8FF024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A06E7F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wymagania kontrasygnaty ze wskazaniem preferowanego drugiego diagnozującego lub konsultującego. Badanie przeznaczone do oceny przez drugą osobę pojawia się na liście roboczej wskazanego użytkownika.</w:t>
            </w:r>
          </w:p>
        </w:tc>
      </w:tr>
      <w:tr w:rsidR="00144836" w:rsidRPr="000E65E4" w14:paraId="0545E87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F0E235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C6FBA2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Funkcjonalność wprowadzania opisu mikroskopowego, z możliwością przerwania, kontynuacji, poprawiania, w trakcie całego procesu diagnozy. M</w:t>
            </w:r>
            <w:r w:rsidRPr="000E65E4">
              <w:rPr>
                <w:rFonts w:ascii="Arial Narrow" w:eastAsia="ArialNarrow" w:hAnsi="Arial Narrow"/>
                <w:sz w:val="20"/>
                <w:szCs w:val="20"/>
              </w:rPr>
              <w:t>ożliwość wykorzystania szablonów i skrótów klawiaturowych, zgodnie z wymaganiami dla opisu makroskopowego.</w:t>
            </w:r>
          </w:p>
        </w:tc>
      </w:tr>
      <w:tr w:rsidR="00144836" w:rsidRPr="000E65E4" w14:paraId="7AA2CCB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5F45687"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9A85A73"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ArialNarrow" w:hAnsi="Arial Narrow"/>
                <w:sz w:val="20"/>
                <w:szCs w:val="20"/>
              </w:rPr>
              <w:t xml:space="preserve">Dodawanie, edycja, usuwanie rozpoznań. Możliwość implementacji różnych klasyfikacji dotyczących rozpoznania </w:t>
            </w:r>
          </w:p>
        </w:tc>
      </w:tr>
      <w:tr w:rsidR="00144836" w:rsidRPr="000E65E4" w14:paraId="36D39F3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294414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C990E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Dostępne formularze dla rozpoznań cytologii ginekologicznej wg klasyfikacji Bethesda (w aktualnie wymaganej wersji). Możliwość równoległego korzystania z różnych standardów klasyfikacji.</w:t>
            </w:r>
          </w:p>
        </w:tc>
      </w:tr>
      <w:tr w:rsidR="00144836" w:rsidRPr="000E65E4" w14:paraId="43C39FE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F8FE18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DCD305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tworzenia wyniku w formie raportu synoptycznego </w:t>
            </w:r>
          </w:p>
        </w:tc>
      </w:tr>
      <w:tr w:rsidR="00144836" w:rsidRPr="000E65E4" w14:paraId="3931B0E4" w14:textId="77777777" w:rsidTr="007A667F">
        <w:trPr>
          <w:trHeight w:val="299"/>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2DAC407"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D9F09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Funkcja zlecania usług i badań dodatkowych </w:t>
            </w:r>
          </w:p>
        </w:tc>
      </w:tr>
      <w:tr w:rsidR="00144836" w:rsidRPr="000E65E4" w14:paraId="6E29802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25BE4D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A67911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wielokrotnego tworzenia roboczego dokumentu wyniku (do weryfikacji), wraz z jego podglądem w formacie .PDF.</w:t>
            </w:r>
          </w:p>
          <w:p w14:paraId="52359F3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lastRenderedPageBreak/>
              <w:t>Wyraźne oznaczenie dokumentu roboczego (np. znak wodny „wynik nieautoryzowany”).</w:t>
            </w:r>
          </w:p>
        </w:tc>
      </w:tr>
      <w:tr w:rsidR="00144836" w:rsidRPr="000E65E4" w14:paraId="36B9CBD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926587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F1BE60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Etapowe zatwierdzanie wyniku:</w:t>
            </w:r>
          </w:p>
          <w:p w14:paraId="4C557C5B" w14:textId="77777777" w:rsidR="00144836" w:rsidRPr="000E65E4" w:rsidRDefault="00000000">
            <w:pPr>
              <w:widowControl w:val="0"/>
              <w:numPr>
                <w:ilvl w:val="0"/>
                <w:numId w:val="141"/>
              </w:numPr>
              <w:spacing w:after="0" w:line="240" w:lineRule="auto"/>
              <w:rPr>
                <w:rFonts w:ascii="Arial Narrow" w:hAnsi="Arial Narrow"/>
                <w:sz w:val="20"/>
                <w:szCs w:val="20"/>
              </w:rPr>
            </w:pPr>
            <w:r w:rsidRPr="000E65E4">
              <w:rPr>
                <w:rFonts w:ascii="Arial Narrow" w:hAnsi="Arial Narrow"/>
                <w:sz w:val="20"/>
                <w:szCs w:val="20"/>
              </w:rPr>
              <w:t>zatwierdzenie jako „wynik wstępny” z wyraźnym oznaczeniem tego faktu,</w:t>
            </w:r>
          </w:p>
          <w:p w14:paraId="06907DAA" w14:textId="77777777" w:rsidR="00144836" w:rsidRPr="000E65E4" w:rsidRDefault="00000000">
            <w:pPr>
              <w:widowControl w:val="0"/>
              <w:numPr>
                <w:ilvl w:val="0"/>
                <w:numId w:val="141"/>
              </w:numPr>
              <w:spacing w:after="0" w:line="240" w:lineRule="auto"/>
              <w:rPr>
                <w:rFonts w:ascii="Arial Narrow" w:hAnsi="Arial Narrow"/>
                <w:sz w:val="20"/>
                <w:szCs w:val="20"/>
              </w:rPr>
            </w:pPr>
            <w:r w:rsidRPr="000E65E4">
              <w:rPr>
                <w:rFonts w:ascii="Arial Narrow" w:hAnsi="Arial Narrow"/>
                <w:sz w:val="20"/>
                <w:szCs w:val="20"/>
              </w:rPr>
              <w:t>zatwierdzenie jako wynik ostateczny,</w:t>
            </w:r>
          </w:p>
          <w:p w14:paraId="7031849F" w14:textId="77777777" w:rsidR="00144836" w:rsidRPr="000E65E4" w:rsidRDefault="00000000">
            <w:pPr>
              <w:widowControl w:val="0"/>
              <w:numPr>
                <w:ilvl w:val="0"/>
                <w:numId w:val="141"/>
              </w:numPr>
              <w:spacing w:after="0" w:line="240" w:lineRule="auto"/>
              <w:rPr>
                <w:rFonts w:ascii="Arial Narrow" w:hAnsi="Arial Narrow"/>
                <w:sz w:val="20"/>
                <w:szCs w:val="20"/>
              </w:rPr>
            </w:pPr>
            <w:r w:rsidRPr="000E65E4">
              <w:rPr>
                <w:rFonts w:ascii="Arial Narrow" w:hAnsi="Arial Narrow"/>
                <w:sz w:val="20"/>
                <w:szCs w:val="20"/>
              </w:rPr>
              <w:t>podpis elektroniczny.</w:t>
            </w:r>
          </w:p>
        </w:tc>
      </w:tr>
      <w:tr w:rsidR="00144836" w:rsidRPr="000E65E4" w14:paraId="0BCCFFB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0CE99C1"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ED4AFE" w14:textId="77777777" w:rsidR="00144836" w:rsidRPr="000E65E4" w:rsidRDefault="00000000">
            <w:pPr>
              <w:widowControl w:val="0"/>
              <w:spacing w:after="0" w:line="240" w:lineRule="auto"/>
              <w:contextualSpacing/>
              <w:rPr>
                <w:rFonts w:ascii="Arial Narrow" w:hAnsi="Arial Narrow"/>
                <w:sz w:val="20"/>
                <w:szCs w:val="20"/>
              </w:rPr>
            </w:pPr>
            <w:r w:rsidRPr="000E65E4">
              <w:rPr>
                <w:rFonts w:ascii="Arial Narrow" w:eastAsia="Times New Roman" w:hAnsi="Arial Narrow" w:cs="Calibri"/>
                <w:sz w:val="20"/>
                <w:szCs w:val="20"/>
                <w:lang w:eastAsia="pl-PL"/>
              </w:rPr>
              <w:t>Możliwość usuwania wyników roboczych.</w:t>
            </w:r>
          </w:p>
          <w:p w14:paraId="0A62CFDD" w14:textId="77777777" w:rsidR="00144836" w:rsidRPr="000E65E4" w:rsidRDefault="00000000">
            <w:pPr>
              <w:widowControl w:val="0"/>
              <w:spacing w:after="0" w:line="240" w:lineRule="auto"/>
              <w:contextualSpacing/>
              <w:rPr>
                <w:rFonts w:ascii="Arial Narrow" w:hAnsi="Arial Narrow"/>
                <w:sz w:val="20"/>
                <w:szCs w:val="20"/>
              </w:rPr>
            </w:pPr>
            <w:r w:rsidRPr="000E65E4">
              <w:rPr>
                <w:rFonts w:ascii="Arial Narrow" w:eastAsia="Times New Roman" w:hAnsi="Arial Narrow" w:cs="Calibri"/>
                <w:sz w:val="20"/>
                <w:szCs w:val="20"/>
                <w:lang w:eastAsia="pl-PL"/>
              </w:rPr>
              <w:t>W przypadku wyników zatwierdzonych – funkcjonalność (osobne uprawnienie) unieważniania wyników zatwierdzonych z oznaczeniem i pozostawieniem ich w historii przypadku.</w:t>
            </w:r>
          </w:p>
        </w:tc>
      </w:tr>
      <w:tr w:rsidR="00144836" w:rsidRPr="000E65E4" w14:paraId="4567494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27BE72D"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6608A4D" w14:textId="77777777" w:rsidR="00144836" w:rsidRPr="000E65E4" w:rsidRDefault="00000000">
            <w:pPr>
              <w:widowControl w:val="0"/>
              <w:spacing w:after="0" w:line="240" w:lineRule="auto"/>
              <w:contextualSpacing/>
              <w:rPr>
                <w:rFonts w:ascii="Arial Narrow" w:hAnsi="Arial Narrow"/>
                <w:sz w:val="20"/>
                <w:szCs w:val="20"/>
              </w:rPr>
            </w:pPr>
            <w:r w:rsidRPr="000E65E4">
              <w:rPr>
                <w:rFonts w:ascii="Arial Narrow" w:hAnsi="Arial Narrow"/>
                <w:sz w:val="20"/>
                <w:szCs w:val="20"/>
              </w:rPr>
              <w:t xml:space="preserve">Możliwość oznaczenie wyniku jako „niediagnostyczny” lub zakończenie badania bez diagnozy. </w:t>
            </w:r>
          </w:p>
          <w:p w14:paraId="70A6ADD2" w14:textId="77777777" w:rsidR="00144836" w:rsidRPr="000E65E4" w:rsidRDefault="00000000">
            <w:pPr>
              <w:widowControl w:val="0"/>
              <w:spacing w:after="0" w:line="240" w:lineRule="auto"/>
              <w:contextualSpacing/>
              <w:rPr>
                <w:rFonts w:ascii="Arial Narrow" w:hAnsi="Arial Narrow"/>
                <w:sz w:val="20"/>
                <w:szCs w:val="20"/>
              </w:rPr>
            </w:pPr>
            <w:r w:rsidRPr="000E65E4">
              <w:rPr>
                <w:rFonts w:ascii="Arial Narrow" w:hAnsi="Arial Narrow"/>
                <w:sz w:val="20"/>
                <w:szCs w:val="20"/>
              </w:rPr>
              <w:t xml:space="preserve">Możliwość automatycznego zakończenia w tym trybie dla wskazanych usług (np. preparatyka). </w:t>
            </w:r>
          </w:p>
        </w:tc>
      </w:tr>
      <w:tr w:rsidR="00144836" w:rsidRPr="000E65E4" w14:paraId="7F3236A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671EEBF"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BE0EEB3"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Raporty synoptyczne</w:t>
            </w:r>
          </w:p>
        </w:tc>
      </w:tr>
      <w:tr w:rsidR="00144836" w:rsidRPr="000E65E4" w14:paraId="775B593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4674E41"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A31E64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Funkcjonalność tworzenia raportów synoptycznych, zgodnie z wymaganiami poniżej, dla co najmniej dwóch spośród 10 nowotworów o największej zapadalności. Możliwość dołączania kolejnych raportów w przyszłości.</w:t>
            </w:r>
          </w:p>
        </w:tc>
      </w:tr>
      <w:tr w:rsidR="00144836" w:rsidRPr="000E65E4" w14:paraId="15D2F2D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67AEB7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4A76B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Interaktywny formularz ekranowy, wymuszający wprowadzanie danych sformalizowanych (użycie klawiszy wyboru, klawiszy przełączania, list jedno- lub wielokrotnego wyboru, słowników wartości itp. - swobodnym tekstem wypełniane mogą być jedynie pola o znaczeniu „inne”, „uwagi/komentarz” itp.)</w:t>
            </w:r>
          </w:p>
        </w:tc>
      </w:tr>
      <w:tr w:rsidR="00144836" w:rsidRPr="000E65E4" w14:paraId="070F72A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8BB4C4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469B9F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reguły umożliwiające dynamiczne (w trakcie wypełniania formularza, w zależności od wartości już wprowadzonych danych) zmiany jego zawartości, tj. ukrywanie/udostępnianie jego fragmentów, zmiany zakresu opcji do wyboru, filtrowanie słowników, zmiany podpowiedzi i wartości domyślnych poszczególnych pól.</w:t>
            </w:r>
          </w:p>
        </w:tc>
      </w:tr>
      <w:tr w:rsidR="00144836" w:rsidRPr="000E65E4" w14:paraId="303117D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6AF10B0"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52038D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Wyznaczanie stopnia zaawansowania pTNM, stadium choroby (ang. Stage group), grupy prognostycznej (ang. Prognostic group) oraz ocen specyficznych dla narządu (jeśli istnieją). Funkcja działająca on-line (w trakcie wprowadzania danych do formularza, nie jest dopuszczone rozwiązanie w formie funkcji walidującej uruchamianej po zakończeniu wprowadzana danych).</w:t>
            </w:r>
          </w:p>
        </w:tc>
      </w:tr>
      <w:tr w:rsidR="00144836" w:rsidRPr="000E65E4" w14:paraId="6DA7FF1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66BC85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FF10DB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generowanie gotowego tekstu raportu, na podstawie danych wprowadzonych w formularzu.</w:t>
            </w:r>
          </w:p>
        </w:tc>
      </w:tr>
      <w:tr w:rsidR="00144836" w:rsidRPr="000E65E4" w14:paraId="78A1377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F21ED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39650A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Zawartość formularza, jak również wygenerowanego automatycznie tekstu raportu musi być zgodna z aktualnymi zaleceniami PTP.</w:t>
            </w:r>
          </w:p>
        </w:tc>
      </w:tr>
      <w:tr w:rsidR="00144836" w:rsidRPr="000E65E4" w14:paraId="73AD0E0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BD9A26D"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739137A"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sz w:val="20"/>
                <w:szCs w:val="20"/>
              </w:rPr>
              <w:t>Podpisywanie i wydawanie wyników</w:t>
            </w:r>
          </w:p>
        </w:tc>
      </w:tr>
      <w:tr w:rsidR="00144836" w:rsidRPr="000E65E4" w14:paraId="16E4AE7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100132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AEBE609"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Przechowywanie historycznej wersji wszystkich zatwierdzonych wyników przypadku.</w:t>
            </w:r>
          </w:p>
        </w:tc>
      </w:tr>
      <w:tr w:rsidR="00144836" w:rsidRPr="000E65E4" w14:paraId="445CDEA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E05610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68D916"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Podpisywanie plików kwalifikowanym podpisem elektronicznym, w tym wbudowanym w plik w formacie PDF. Obsługa znakowania dokumentów znacznikiem czasu.</w:t>
            </w:r>
          </w:p>
        </w:tc>
      </w:tr>
      <w:tr w:rsidR="00144836" w:rsidRPr="000E65E4" w14:paraId="316DBD8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9D6BFA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E84383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Podpisywanie pojedynczego wyniku, jak również wielu wyników równocześnie</w:t>
            </w:r>
          </w:p>
        </w:tc>
      </w:tr>
      <w:tr w:rsidR="00144836" w:rsidRPr="000E65E4" w14:paraId="6F7280C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A0C76D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B3853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Prezentacja wyników w formie interaktywnej listy (tabeli) przypadków, która zawiera kolumny zdefiniowane przez użytkownika.</w:t>
            </w:r>
          </w:p>
          <w:p w14:paraId="2AE35CF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Minimalny zakres kolumn do wyboru: identyfikator przypadku, imię i nazwisko pacjenta, PESEL, zleceniodawca (szpital/oddział), diagnosta (I i II), data rejestracji, rodzaj badania, status zlecenia, pilność, status wyniku, data utworzenia wyniku, data wydania/wydrukowania wyniku, sygnalizacja niezgodności. Możliwość porządkowania (sortowania) wg zawartości wybranej kolumny i/lub filtrowanie wg wybranej treści pola we wskazanej kolumnie.</w:t>
            </w:r>
          </w:p>
        </w:tc>
      </w:tr>
      <w:tr w:rsidR="00144836" w:rsidRPr="000E65E4" w14:paraId="46EE80C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6C3B867"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D85F3F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podglądu/pobrania/wydruku wskazanego wyniku w wersji PDF przez uprawnionego użytkownika.</w:t>
            </w:r>
          </w:p>
        </w:tc>
      </w:tr>
      <w:tr w:rsidR="00144836" w:rsidRPr="000E65E4" w14:paraId="3487B47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CE8DE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D25F72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kryteriów wyboru i hurtowego wydruku wyników przypadków spełniających te kryteria.</w:t>
            </w:r>
          </w:p>
        </w:tc>
      </w:tr>
      <w:tr w:rsidR="00144836" w:rsidRPr="000E65E4" w14:paraId="534B37F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523FC1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8B190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manualnego wskazania (zaznaczenia) wielu wyników i następnie ich hurtowy wydruk </w:t>
            </w:r>
          </w:p>
        </w:tc>
      </w:tr>
      <w:tr w:rsidR="00144836" w:rsidRPr="000E65E4" w14:paraId="0362A3B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AF018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FDB83F8"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cs="Calibri"/>
                <w:sz w:val="20"/>
                <w:szCs w:val="20"/>
              </w:rPr>
              <w:t>Ewidencja i prezentacja daty i godziny z minutami wydrukowania wyniku oraz statusu wydrukowany/niewydrukowany.</w:t>
            </w:r>
          </w:p>
        </w:tc>
      </w:tr>
      <w:tr w:rsidR="00144836" w:rsidRPr="000E65E4" w14:paraId="5902A22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A2EE55D"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4220ABB" w14:textId="77777777" w:rsidR="00144836" w:rsidRPr="000E65E4" w:rsidRDefault="00000000">
            <w:pPr>
              <w:widowControl w:val="0"/>
              <w:tabs>
                <w:tab w:val="left" w:pos="452"/>
              </w:tabs>
              <w:snapToGrid w:val="0"/>
              <w:spacing w:after="0" w:line="240" w:lineRule="auto"/>
              <w:rPr>
                <w:rFonts w:ascii="Arial Narrow" w:eastAsia="Times New Roman" w:hAnsi="Arial Narrow" w:cs="Times New Roman"/>
                <w:sz w:val="20"/>
                <w:szCs w:val="20"/>
              </w:rPr>
            </w:pPr>
            <w:r w:rsidRPr="000E65E4">
              <w:rPr>
                <w:rFonts w:ascii="Arial Narrow" w:eastAsia="Times New Roman" w:hAnsi="Arial Narrow" w:cs="Times New Roman"/>
                <w:sz w:val="20"/>
                <w:szCs w:val="20"/>
              </w:rPr>
              <w:t xml:space="preserve">Ewidencja wydawania wyników (papierowych) z zaznaczeniem czasu (daty i godziny) wydania i informacją o osobie wydającej i odbierającej wynik. </w:t>
            </w:r>
            <w:r w:rsidRPr="000E65E4">
              <w:rPr>
                <w:rFonts w:ascii="Arial Narrow" w:eastAsia="Times New Roman" w:hAnsi="Arial Narrow" w:cs="Calibri"/>
                <w:sz w:val="20"/>
                <w:szCs w:val="20"/>
              </w:rPr>
              <w:t>Możliwość adnotacji o wydaniu wyniku innemu podmiotowi niż zleceniodawca.</w:t>
            </w:r>
          </w:p>
        </w:tc>
      </w:tr>
      <w:tr w:rsidR="00144836" w:rsidRPr="000E65E4" w14:paraId="45DC35F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51322C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A2B2FF8"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Rejestracja wydania papierowego dokumentu wyniku odbiorcy, realizowana przez pojedyncze zeskanowanie kodu kreskowego dokumentu, z równoczesnym zapisem w bazie danych kto, kiedy i komu dokument wydał. Możliwość wydania wielu dokumentów w ramach jednej operacji, z automatycznym tworzeniem listy wydanych dokumentów i funkcją wydruku protokołu przekazania, zawierającego tę listę.</w:t>
            </w:r>
          </w:p>
        </w:tc>
      </w:tr>
      <w:tr w:rsidR="00144836" w:rsidRPr="000E65E4" w14:paraId="15CB1A3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C0EAAF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9C14043" w14:textId="77777777" w:rsidR="00144836" w:rsidRPr="000E65E4" w:rsidRDefault="00000000">
            <w:pPr>
              <w:widowControl w:val="0"/>
              <w:tabs>
                <w:tab w:val="left" w:pos="283"/>
              </w:tabs>
              <w:snapToGrid w:val="0"/>
              <w:spacing w:after="0" w:line="240" w:lineRule="auto"/>
              <w:rPr>
                <w:rFonts w:ascii="Arial Narrow" w:eastAsia="Times New Roman" w:hAnsi="Arial Narrow" w:cs="Times New Roman"/>
                <w:sz w:val="20"/>
                <w:szCs w:val="20"/>
              </w:rPr>
            </w:pPr>
            <w:r w:rsidRPr="000E65E4">
              <w:rPr>
                <w:rFonts w:ascii="Arial Narrow" w:eastAsia="Times New Roman" w:hAnsi="Arial Narrow" w:cs="Times New Roman"/>
                <w:sz w:val="20"/>
                <w:szCs w:val="20"/>
              </w:rPr>
              <w:t>Automatyczna ekspedycja zatwierdzonych/elektronicznie podpisanych wyników do wybranych zleceniodawców w formie elektronicznej.</w:t>
            </w:r>
          </w:p>
        </w:tc>
      </w:tr>
      <w:tr w:rsidR="00144836" w:rsidRPr="000E65E4" w14:paraId="3AAD358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BB97B9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5C6E789" w14:textId="77777777" w:rsidR="00144836" w:rsidRPr="000E65E4" w:rsidRDefault="00000000">
            <w:pPr>
              <w:widowControl w:val="0"/>
              <w:tabs>
                <w:tab w:val="left" w:pos="565"/>
              </w:tabs>
              <w:snapToGrid w:val="0"/>
              <w:spacing w:after="0" w:line="240" w:lineRule="auto"/>
              <w:rPr>
                <w:rFonts w:ascii="Arial Narrow" w:eastAsia="Times New Roman" w:hAnsi="Arial Narrow" w:cs="Calibri"/>
                <w:sz w:val="20"/>
                <w:szCs w:val="20"/>
              </w:rPr>
            </w:pPr>
            <w:r w:rsidRPr="000E65E4">
              <w:rPr>
                <w:rFonts w:ascii="Arial Narrow" w:eastAsia="Times New Roman" w:hAnsi="Arial Narrow" w:cs="Calibri"/>
                <w:sz w:val="20"/>
                <w:szCs w:val="20"/>
              </w:rPr>
              <w:t>Możliwość dostępu do wbudowanego repozytorium wyników PDF dla systemów zewnętrznych poprzez zunifikowane linki (adresy URL) z autoryzacją HTTP.</w:t>
            </w:r>
          </w:p>
        </w:tc>
      </w:tr>
      <w:tr w:rsidR="00144836" w:rsidRPr="000E65E4" w14:paraId="499F806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1EB762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121790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tworzenia (konwersji) wyników badań w formacie HL7 CDA, zgodnym z Polską Implementacją Krajową.</w:t>
            </w:r>
          </w:p>
          <w:p w14:paraId="5C2D1C3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Obowiązek dostosowywania (w okresie gwarancyjnej opieki serwisowej oprogramowania) tego formatu do </w:t>
            </w:r>
            <w:r w:rsidRPr="000E65E4">
              <w:rPr>
                <w:rFonts w:ascii="Arial Narrow" w:hAnsi="Arial Narrow"/>
                <w:sz w:val="20"/>
                <w:szCs w:val="20"/>
              </w:rPr>
              <w:lastRenderedPageBreak/>
              <w:t>pojawiających się  odpowiednich wytycznych szczegółowych.</w:t>
            </w:r>
          </w:p>
        </w:tc>
      </w:tr>
      <w:tr w:rsidR="00144836" w:rsidRPr="000E65E4" w14:paraId="1FEF8DE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0DF23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D1313E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Archiwum</w:t>
            </w:r>
          </w:p>
        </w:tc>
      </w:tr>
      <w:tr w:rsidR="00144836" w:rsidRPr="000E65E4" w14:paraId="4448B4E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42318CD"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17B5A6D"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Obsługa archiwów materiału biologicznego, kostek/bloczków parafinowych oraz preparatów.</w:t>
            </w:r>
          </w:p>
        </w:tc>
      </w:tr>
      <w:tr w:rsidR="00144836" w:rsidRPr="000E65E4" w14:paraId="03F70A5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451E42E"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4AB8AC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Pełne śledzenie ścieżki obiegu bloczków do badań dodatkowych zlecanych z bloczków znajdujących się w archiwum</w:t>
            </w:r>
          </w:p>
        </w:tc>
      </w:tr>
      <w:tr w:rsidR="00144836" w:rsidRPr="000E65E4" w14:paraId="5726306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754B1F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73BAB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Przyjęcie obiektu do archiwum przez zeskanowanie jego kodu kreskowego/2D.</w:t>
            </w:r>
          </w:p>
        </w:tc>
      </w:tr>
      <w:tr w:rsidR="00144836" w:rsidRPr="000E65E4" w14:paraId="01E36C0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F1CFF4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79D7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czynności wypożyczenia i zwrotu obiektu z datą wypożyczenia, instytucją, osobą wypożyczającą, wskazaniem powodu wypożyczenia oraz wydrukiem rewersu i możliwością dołączenia skanu wniosku oraz upoważnienia.</w:t>
            </w:r>
          </w:p>
          <w:p w14:paraId="4B5E760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Raport (zestawienie) wypożyczeń (wszystkich lub tylko nie zakończonych zwrotem) w wybranym okresie.</w:t>
            </w:r>
          </w:p>
        </w:tc>
      </w:tr>
      <w:tr w:rsidR="00144836" w:rsidRPr="000E65E4" w14:paraId="4FA68E18" w14:textId="77777777" w:rsidTr="007A667F">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CB2F3F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846653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utylizacji lub wydania do pochówku materiałów pozostałych po pobraniu.</w:t>
            </w:r>
          </w:p>
        </w:tc>
      </w:tr>
      <w:tr w:rsidR="00144836" w:rsidRPr="000E65E4" w14:paraId="38852BD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3A6216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75D7CA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Ekrany stanowiskowe wykorzystują sygnalizację dźwiękową, umożliwiającą pracę „bezwzrokowo” z czytnikiem kodów.</w:t>
            </w:r>
          </w:p>
        </w:tc>
      </w:tr>
      <w:tr w:rsidR="00144836" w:rsidRPr="000E65E4" w14:paraId="712BAA5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7F021B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24A22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Badania i usługi dodatkowe</w:t>
            </w:r>
          </w:p>
        </w:tc>
      </w:tr>
      <w:tr w:rsidR="00144836" w:rsidRPr="000E65E4" w14:paraId="083F588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332417E"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A075B9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Funkcja zlecania badań/barwień dodatkowych (np. immunohistochemia, histochemia itp.) ze wskazanego bloczka, z możliwością:</w:t>
            </w:r>
          </w:p>
          <w:p w14:paraId="77524B88" w14:textId="77777777" w:rsidR="00144836" w:rsidRPr="000E65E4" w:rsidRDefault="00000000">
            <w:pPr>
              <w:widowControl w:val="0"/>
              <w:numPr>
                <w:ilvl w:val="0"/>
                <w:numId w:val="142"/>
              </w:numPr>
              <w:spacing w:after="0" w:line="240" w:lineRule="auto"/>
              <w:rPr>
                <w:rFonts w:ascii="Arial Narrow" w:hAnsi="Arial Narrow"/>
                <w:sz w:val="20"/>
                <w:szCs w:val="20"/>
              </w:rPr>
            </w:pPr>
            <w:r w:rsidRPr="000E65E4">
              <w:rPr>
                <w:rFonts w:ascii="Arial Narrow" w:hAnsi="Arial Narrow"/>
                <w:sz w:val="20"/>
                <w:szCs w:val="20"/>
              </w:rPr>
              <w:t>zlecenia wielu usług w jednym zleceniu,</w:t>
            </w:r>
          </w:p>
          <w:p w14:paraId="2B2894C6" w14:textId="77777777" w:rsidR="00144836" w:rsidRPr="000E65E4" w:rsidRDefault="00000000">
            <w:pPr>
              <w:widowControl w:val="0"/>
              <w:numPr>
                <w:ilvl w:val="0"/>
                <w:numId w:val="142"/>
              </w:numPr>
              <w:spacing w:after="0" w:line="240" w:lineRule="auto"/>
              <w:rPr>
                <w:rFonts w:ascii="Arial Narrow" w:hAnsi="Arial Narrow"/>
                <w:sz w:val="20"/>
                <w:szCs w:val="20"/>
              </w:rPr>
            </w:pPr>
            <w:r w:rsidRPr="000E65E4">
              <w:rPr>
                <w:rFonts w:ascii="Arial Narrow" w:hAnsi="Arial Narrow"/>
                <w:sz w:val="20"/>
                <w:szCs w:val="20"/>
              </w:rPr>
              <w:t>zlecania wielu badań przez wybór zdefiniowanego pakietu badań/barwień,</w:t>
            </w:r>
          </w:p>
          <w:p w14:paraId="4EE026DA"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zlecenia wykonania preparatów HE/czystych.</w:t>
            </w:r>
          </w:p>
        </w:tc>
      </w:tr>
      <w:tr w:rsidR="00144836" w:rsidRPr="000E65E4" w14:paraId="4576C19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1332881"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2A595F6" w14:textId="77777777" w:rsidR="00144836" w:rsidRPr="000E65E4" w:rsidRDefault="00000000">
            <w:pPr>
              <w:widowControl w:val="0"/>
              <w:numPr>
                <w:ilvl w:val="0"/>
                <w:numId w:val="142"/>
              </w:numPr>
              <w:spacing w:after="0" w:line="240" w:lineRule="auto"/>
              <w:rPr>
                <w:rFonts w:ascii="Arial Narrow" w:hAnsi="Arial Narrow"/>
                <w:sz w:val="20"/>
                <w:szCs w:val="20"/>
              </w:rPr>
            </w:pPr>
            <w:r w:rsidRPr="000E65E4">
              <w:rPr>
                <w:rFonts w:ascii="Arial Narrow" w:hAnsi="Arial Narrow"/>
                <w:sz w:val="20"/>
                <w:szCs w:val="20"/>
              </w:rPr>
              <w:t>Statusy realizacji usług w pracowni (oczekujące, w trakcie, wykonane).</w:t>
            </w:r>
          </w:p>
        </w:tc>
      </w:tr>
      <w:tr w:rsidR="00144836" w:rsidRPr="000E65E4" w14:paraId="75484DD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7ED2D7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F6C09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Pojedyncze lub grupowe odznaczanie wykonania oraz przekazanie lekarzowi. Możliwość odznaczania statusu usług dla danego preparatu lub całego zlecenia (w trakcie, zakończone). Sygnalizacja flagami tych statusów w pracowni i na liście zadań diagnozującego.</w:t>
            </w:r>
          </w:p>
        </w:tc>
      </w:tr>
      <w:tr w:rsidR="00144836" w:rsidRPr="000E65E4" w14:paraId="4DC69973"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1DEB57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E3EB4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zleceń dobierania (II rzutu) – dodatkowego dobierania materiału z pojemnika z utrwalonym materiałem tkankowym w celu uzyskania dodatkowych bloczków parafinowych z materiału tkankowego, z lokalizacji wskazanej przez zlecającego patomorfologa. Wyraźne oznaczenie bloczków powstałych z dobrania materiału.</w:t>
            </w:r>
          </w:p>
        </w:tc>
      </w:tr>
      <w:tr w:rsidR="00144836" w:rsidRPr="000E65E4" w14:paraId="582499B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6F9BE9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12BE8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Raporty i statystyki</w:t>
            </w:r>
          </w:p>
        </w:tc>
      </w:tr>
      <w:tr w:rsidR="00144836" w:rsidRPr="000E65E4" w14:paraId="53D6B94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2AA6D4"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24ECB36"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Wydruki ksiąg pracowni (zgodnie ze strukturą organizacyjną zakładu).</w:t>
            </w:r>
          </w:p>
        </w:tc>
      </w:tr>
      <w:tr w:rsidR="00144836" w:rsidRPr="000E65E4" w14:paraId="131C77B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F8F7AFD"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E6E28B4" w14:textId="77777777" w:rsidR="00144836" w:rsidRPr="000E65E4" w:rsidRDefault="00000000">
            <w:pPr>
              <w:pStyle w:val="Akapitzlist"/>
              <w:widowControl w:val="0"/>
              <w:spacing w:after="0" w:line="240" w:lineRule="auto"/>
              <w:ind w:left="0"/>
              <w:rPr>
                <w:rFonts w:ascii="Arial Narrow" w:hAnsi="Arial Narrow"/>
                <w:sz w:val="20"/>
                <w:szCs w:val="20"/>
              </w:rPr>
            </w:pPr>
            <w:r w:rsidRPr="000E65E4">
              <w:rPr>
                <w:rFonts w:ascii="Arial Narrow" w:hAnsi="Arial Narrow"/>
                <w:sz w:val="20"/>
                <w:szCs w:val="20"/>
              </w:rPr>
              <w:t>Raporty liczby, lub liczby i wartości badań wykonanych w wybranym okresie dla kontrahentów, z możliwością ograniczenia do wybranego kontrahenta/oddziału, grupy kontrahentów lub płatnika.</w:t>
            </w:r>
          </w:p>
        </w:tc>
      </w:tr>
      <w:tr w:rsidR="00144836" w:rsidRPr="000E65E4" w14:paraId="262F92B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29070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EFFCB8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Zestawienie (wykaz) pacjentów/zleceń z liczbą i wartością badań wykonanych w wybranym okresie dla kontrahentów, z możliwością ograniczenia do wybranego oddziału/kontrahenta, grupy kontrahentów lub płatnika.</w:t>
            </w:r>
          </w:p>
        </w:tc>
      </w:tr>
      <w:tr w:rsidR="00144836" w:rsidRPr="000E65E4" w14:paraId="3924EBC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A1B874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D21E67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Zestawienia liczby badań wykonanych w wybranym okresie, w podziałach na:</w:t>
            </w:r>
          </w:p>
          <w:p w14:paraId="78925E9B" w14:textId="77777777" w:rsidR="00144836" w:rsidRPr="000E65E4" w:rsidRDefault="00000000">
            <w:pPr>
              <w:widowControl w:val="0"/>
              <w:numPr>
                <w:ilvl w:val="0"/>
                <w:numId w:val="143"/>
              </w:numPr>
              <w:spacing w:after="0" w:line="240" w:lineRule="auto"/>
              <w:rPr>
                <w:rFonts w:ascii="Arial Narrow" w:hAnsi="Arial Narrow"/>
                <w:sz w:val="20"/>
                <w:szCs w:val="20"/>
              </w:rPr>
            </w:pPr>
            <w:r w:rsidRPr="000E65E4">
              <w:rPr>
                <w:rFonts w:ascii="Arial Narrow" w:hAnsi="Arial Narrow"/>
                <w:sz w:val="20"/>
                <w:szCs w:val="20"/>
              </w:rPr>
              <w:t>lekarzy diagnozujących,</w:t>
            </w:r>
          </w:p>
          <w:p w14:paraId="22444D2E" w14:textId="77777777" w:rsidR="00144836" w:rsidRPr="000E65E4" w:rsidRDefault="00000000">
            <w:pPr>
              <w:widowControl w:val="0"/>
              <w:numPr>
                <w:ilvl w:val="0"/>
                <w:numId w:val="143"/>
              </w:numPr>
              <w:spacing w:after="0" w:line="240" w:lineRule="auto"/>
              <w:rPr>
                <w:rFonts w:ascii="Arial Narrow" w:hAnsi="Arial Narrow"/>
                <w:sz w:val="20"/>
                <w:szCs w:val="20"/>
              </w:rPr>
            </w:pPr>
            <w:r w:rsidRPr="000E65E4">
              <w:rPr>
                <w:rFonts w:ascii="Arial Narrow" w:hAnsi="Arial Narrow"/>
                <w:sz w:val="20"/>
                <w:szCs w:val="20"/>
              </w:rPr>
              <w:t>lekarzy wykrawających,</w:t>
            </w:r>
          </w:p>
          <w:p w14:paraId="3151B4B4" w14:textId="77777777" w:rsidR="00144836" w:rsidRPr="000E65E4" w:rsidRDefault="00000000">
            <w:pPr>
              <w:widowControl w:val="0"/>
              <w:numPr>
                <w:ilvl w:val="0"/>
                <w:numId w:val="143"/>
              </w:numPr>
              <w:spacing w:after="0" w:line="240" w:lineRule="auto"/>
              <w:rPr>
                <w:rFonts w:ascii="Arial Narrow" w:hAnsi="Arial Narrow"/>
                <w:sz w:val="20"/>
                <w:szCs w:val="20"/>
              </w:rPr>
            </w:pPr>
            <w:r w:rsidRPr="000E65E4">
              <w:rPr>
                <w:rFonts w:ascii="Arial Narrow" w:hAnsi="Arial Narrow"/>
                <w:sz w:val="20"/>
                <w:szCs w:val="20"/>
              </w:rPr>
              <w:t>techników wykrawających,</w:t>
            </w:r>
          </w:p>
          <w:p w14:paraId="268E32D0" w14:textId="77777777" w:rsidR="00144836" w:rsidRPr="000E65E4" w:rsidRDefault="00000000">
            <w:pPr>
              <w:widowControl w:val="0"/>
              <w:numPr>
                <w:ilvl w:val="0"/>
                <w:numId w:val="143"/>
              </w:numPr>
              <w:spacing w:after="0" w:line="240" w:lineRule="auto"/>
              <w:rPr>
                <w:rFonts w:ascii="Arial Narrow" w:hAnsi="Arial Narrow"/>
                <w:sz w:val="20"/>
                <w:szCs w:val="20"/>
              </w:rPr>
            </w:pPr>
            <w:r w:rsidRPr="000E65E4">
              <w:rPr>
                <w:rFonts w:ascii="Arial Narrow" w:hAnsi="Arial Narrow"/>
                <w:sz w:val="20"/>
                <w:szCs w:val="20"/>
              </w:rPr>
              <w:t>techników asystujących,</w:t>
            </w:r>
          </w:p>
          <w:p w14:paraId="38400BBD" w14:textId="77777777" w:rsidR="00144836" w:rsidRPr="000E65E4" w:rsidRDefault="00000000">
            <w:pPr>
              <w:widowControl w:val="0"/>
              <w:numPr>
                <w:ilvl w:val="0"/>
                <w:numId w:val="143"/>
              </w:numPr>
              <w:spacing w:after="0" w:line="240" w:lineRule="auto"/>
              <w:rPr>
                <w:rFonts w:ascii="Arial Narrow" w:hAnsi="Arial Narrow"/>
                <w:sz w:val="20"/>
                <w:szCs w:val="20"/>
              </w:rPr>
            </w:pPr>
            <w:r w:rsidRPr="000E65E4">
              <w:rPr>
                <w:rFonts w:ascii="Arial Narrow" w:hAnsi="Arial Narrow"/>
                <w:sz w:val="20"/>
                <w:szCs w:val="20"/>
              </w:rPr>
              <w:t>techników uczestniczących w procesie diagnostycznym na poszczególnych jego etapach,</w:t>
            </w:r>
          </w:p>
          <w:p w14:paraId="0C0F11A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Dla każdego z wymienionych zestawień możliwość uzyskania listy (wykazu) zleceń/pacjentów, objętych raportem.</w:t>
            </w:r>
          </w:p>
        </w:tc>
      </w:tr>
      <w:tr w:rsidR="00144836" w:rsidRPr="000E65E4" w14:paraId="547513E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876801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51CFF2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Raport liczby preparatów przekazanych wybranemu diagnozującemu, z ograniczeniem do zleceń zakończonych w wybranym okresie (raport rozliczeniowy dla diagnozujących). Możliwość uzyskania listy (wykazu) zleceń/pacjentów, objętych raportem.</w:t>
            </w:r>
          </w:p>
        </w:tc>
      </w:tr>
      <w:tr w:rsidR="00144836" w:rsidRPr="000E65E4" w14:paraId="1D7B347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A890FC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72F527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Raport statystyk wpisanych do zakończonych w wybranym okresie rozpoznań.</w:t>
            </w:r>
          </w:p>
        </w:tc>
      </w:tr>
      <w:tr w:rsidR="00144836" w:rsidRPr="000E65E4" w14:paraId="34F3AF3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A976FAD"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EA4022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eksportu raportów do plików CSV (w przypadku raportów, które generują raport w postaci jednej spójnej tabeli).</w:t>
            </w:r>
          </w:p>
        </w:tc>
      </w:tr>
      <w:tr w:rsidR="00144836" w:rsidRPr="000E65E4" w14:paraId="375AED8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395C66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3E8DC5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Obsługa danych finansowych</w:t>
            </w:r>
          </w:p>
        </w:tc>
      </w:tr>
      <w:tr w:rsidR="00144836" w:rsidRPr="000E65E4" w14:paraId="18197EF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656EC5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FB4D9E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Automatyczny, konfigurowalny system rozliczeń, umożliwiający stosowanie wielu cenników i reguł rozliczeniowych, naliczających ceny w zależności od kontrahenta, liczby i rodzaju badań/usług, materiałów i preparatów, procedur chirurgicznych, lokalizacji (narządów).</w:t>
            </w:r>
          </w:p>
        </w:tc>
      </w:tr>
      <w:tr w:rsidR="00144836" w:rsidRPr="000E65E4" w14:paraId="4DD8B81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5298F98"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769256"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Możliwość tworzenia i modyfikacji przez Zamawiającego cenników i reguł rozliczeniowych dla zlecających (kontrahentów).</w:t>
            </w:r>
          </w:p>
        </w:tc>
      </w:tr>
      <w:tr w:rsidR="00144836" w:rsidRPr="000E65E4" w14:paraId="35A1DE75"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E1B5C2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AABA33B" w14:textId="77777777" w:rsidR="00144836" w:rsidRPr="000E65E4" w:rsidRDefault="00000000">
            <w:pPr>
              <w:pStyle w:val="Zawartotabeli"/>
              <w:widowControl w:val="0"/>
              <w:rPr>
                <w:rFonts w:ascii="Arial Narrow" w:hAnsi="Arial Narrow"/>
                <w:color w:val="auto"/>
              </w:rPr>
            </w:pPr>
            <w:r w:rsidRPr="000E65E4">
              <w:rPr>
                <w:rFonts w:ascii="Arial Narrow" w:hAnsi="Arial Narrow"/>
                <w:color w:val="auto"/>
              </w:rPr>
              <w:t>Generowanie danych do rozliczeń dla kontrahentów, potrzebnych do sporządzenia rachunków/faktur VAT, w oparciu o wprowadzone reguły oraz przypisany dla kontrahenta cennik.</w:t>
            </w:r>
          </w:p>
        </w:tc>
      </w:tr>
      <w:tr w:rsidR="00144836" w:rsidRPr="000E65E4" w14:paraId="69726A6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DE0080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6A16A2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bCs/>
                <w:sz w:val="20"/>
                <w:szCs w:val="20"/>
              </w:rPr>
              <w:t>Praca zdalna</w:t>
            </w:r>
          </w:p>
        </w:tc>
      </w:tr>
      <w:tr w:rsidR="00144836" w:rsidRPr="000E65E4" w14:paraId="6E1B42D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568E48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413291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cs="Calibri"/>
                <w:sz w:val="20"/>
                <w:szCs w:val="20"/>
              </w:rPr>
              <w:t>System dostępny z dowolnego miejsca z dostępem do Internetu (w tym możliwość zdalnej pracy osób diagnozujących). Połączenie z systemem musi odbywać się za pośrednictwem sieci VPN. Niedopuszczalne jest stosowanie oprogramowania serwera terminali w celu połączenia z systemem zdalnie</w:t>
            </w:r>
          </w:p>
        </w:tc>
      </w:tr>
      <w:tr w:rsidR="00144836" w:rsidRPr="000E65E4" w14:paraId="6C218C7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6E05839"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A55103"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cs="Calibri"/>
                <w:sz w:val="20"/>
                <w:szCs w:val="20"/>
              </w:rPr>
              <w:t>Zarządzanie udostępnianiem i konfiguracja sieci nie wchodzą w zakres przedmiotu zamówienia (leżą w gestii Zamawiającego).</w:t>
            </w:r>
          </w:p>
        </w:tc>
      </w:tr>
      <w:tr w:rsidR="00144836" w:rsidRPr="000E65E4" w14:paraId="6152820A"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E15DFA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8312B30"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b/>
                <w:sz w:val="20"/>
                <w:szCs w:val="20"/>
              </w:rPr>
              <w:t>Zarządzanie użytkownikami</w:t>
            </w:r>
          </w:p>
        </w:tc>
      </w:tr>
      <w:tr w:rsidR="00144836" w:rsidRPr="000E65E4" w14:paraId="1342CA1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5539CE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3B78A55"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Możliwość zdefiniowania nieograniczonej liczby użytkowników.</w:t>
            </w:r>
            <w:r w:rsidRPr="000E65E4">
              <w:rPr>
                <w:rFonts w:ascii="Arial Narrow" w:hAnsi="Arial Narrow"/>
                <w:sz w:val="20"/>
                <w:szCs w:val="20"/>
              </w:rPr>
              <w:tab/>
            </w:r>
          </w:p>
        </w:tc>
      </w:tr>
      <w:tr w:rsidR="00144836" w:rsidRPr="000E65E4" w14:paraId="339B463D"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4501E84"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0AF63FB" w14:textId="77777777" w:rsidR="00144836" w:rsidRPr="000E65E4" w:rsidRDefault="00000000">
            <w:pPr>
              <w:widowControl w:val="0"/>
              <w:spacing w:after="0" w:line="240" w:lineRule="auto"/>
              <w:rPr>
                <w:rFonts w:ascii="Arial Narrow" w:hAnsi="Arial Narrow"/>
                <w:b/>
                <w:sz w:val="20"/>
                <w:szCs w:val="20"/>
              </w:rPr>
            </w:pPr>
            <w:r w:rsidRPr="000E65E4">
              <w:rPr>
                <w:rFonts w:ascii="Arial Narrow" w:eastAsia="Times New Roman" w:hAnsi="Arial Narrow" w:cs="Times New Roman"/>
                <w:sz w:val="20"/>
                <w:szCs w:val="20"/>
              </w:rPr>
              <w:t xml:space="preserve">System uprawnień przyznawanych użytkownikom, umożliwiający ochronę danych konfiguracyjnych, osobowych, medycznych i finansowych, uwzględniający strukturę organizacyjną zakładu i </w:t>
            </w:r>
            <w:r w:rsidRPr="000E65E4">
              <w:rPr>
                <w:rFonts w:ascii="Arial Narrow" w:eastAsia="Times New Roman" w:hAnsi="Arial Narrow"/>
                <w:sz w:val="20"/>
                <w:szCs w:val="20"/>
              </w:rPr>
              <w:t xml:space="preserve">przypisanie personelu do poszczególnych jednostek organizacyjnych. </w:t>
            </w:r>
          </w:p>
        </w:tc>
      </w:tr>
      <w:tr w:rsidR="00144836" w:rsidRPr="000E65E4" w14:paraId="65D2B60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6E2528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384B9A5"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Times New Roman" w:hAnsi="Arial Narrow"/>
                <w:sz w:val="20"/>
                <w:szCs w:val="20"/>
              </w:rPr>
              <w:t>Możliwość grupowania uprawnień użytkowników w profile (dedykowanych dla grup personelu, np. technik, lekarz specjalista, lekarz rezydent, sekretarka), możliwość dowolnego nazewnictwa i przypisywania wielu profili jednemu użytkownikowi.</w:t>
            </w:r>
          </w:p>
        </w:tc>
      </w:tr>
      <w:tr w:rsidR="00144836" w:rsidRPr="000E65E4" w14:paraId="247914D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F9ED2A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B04713D" w14:textId="77777777" w:rsidR="00144836" w:rsidRPr="000E65E4" w:rsidRDefault="00000000">
            <w:pPr>
              <w:widowControl w:val="0"/>
              <w:tabs>
                <w:tab w:val="left" w:pos="283"/>
              </w:tabs>
              <w:snapToGrid w:val="0"/>
              <w:spacing w:after="0" w:line="240" w:lineRule="auto"/>
              <w:rPr>
                <w:rFonts w:ascii="Arial Narrow" w:eastAsia="Times New Roman" w:hAnsi="Arial Narrow" w:cs="Times New Roman"/>
                <w:sz w:val="20"/>
                <w:szCs w:val="20"/>
              </w:rPr>
            </w:pPr>
            <w:r w:rsidRPr="000E65E4">
              <w:rPr>
                <w:rFonts w:ascii="Arial Narrow" w:hAnsi="Arial Narrow"/>
                <w:sz w:val="20"/>
                <w:szCs w:val="20"/>
              </w:rPr>
              <w:t>Wymuszanie cyklicznej zmiany haseł z dokładnością do pojedynczego konta użytkownika, przez osobę uprawnioną do zarządzania użytkownikami.</w:t>
            </w:r>
          </w:p>
        </w:tc>
      </w:tr>
      <w:tr w:rsidR="00144836" w:rsidRPr="000E65E4" w14:paraId="3ABC50F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4205FE1"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90B1F4A" w14:textId="77777777" w:rsidR="00144836" w:rsidRPr="000E65E4" w:rsidRDefault="00000000">
            <w:pPr>
              <w:pStyle w:val="Akapitzlist"/>
              <w:widowControl w:val="0"/>
              <w:tabs>
                <w:tab w:val="left" w:pos="283"/>
              </w:tabs>
              <w:snapToGrid w:val="0"/>
              <w:spacing w:after="0" w:line="240" w:lineRule="auto"/>
              <w:ind w:left="0"/>
              <w:rPr>
                <w:rFonts w:ascii="Arial Narrow" w:eastAsia="Times New Roman" w:hAnsi="Arial Narrow"/>
                <w:sz w:val="20"/>
                <w:szCs w:val="20"/>
              </w:rPr>
            </w:pPr>
            <w:r w:rsidRPr="000E65E4">
              <w:rPr>
                <w:rFonts w:ascii="Arial Narrow" w:hAnsi="Arial Narrow"/>
                <w:sz w:val="20"/>
                <w:szCs w:val="20"/>
              </w:rPr>
              <w:t>Automatyczne wylogowanie użytkownika po określonym czasie nieaktywności.</w:t>
            </w:r>
          </w:p>
        </w:tc>
      </w:tr>
      <w:tr w:rsidR="00144836" w:rsidRPr="000E65E4" w14:paraId="46465F2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57A1F8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917EF5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Integracja ze sprzętem laboratoryjnym Zamawiającego</w:t>
            </w:r>
          </w:p>
        </w:tc>
      </w:tr>
      <w:tr w:rsidR="00144836" w:rsidRPr="000E65E4" w14:paraId="675A6474"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4BE61D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6BC7827"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Times New Roman" w:hAnsi="Arial Narrow" w:cs="Times New Roman"/>
                <w:sz w:val="20"/>
                <w:szCs w:val="20"/>
              </w:rPr>
              <w:t>Zamawiający wymaga d</w:t>
            </w:r>
            <w:r w:rsidRPr="000E65E4">
              <w:rPr>
                <w:rFonts w:ascii="Arial Narrow" w:hAnsi="Arial Narrow"/>
                <w:sz w:val="20"/>
                <w:szCs w:val="20"/>
              </w:rPr>
              <w:t>ostarczenia interfejsów i uruchomienia komunikacji oprogramowania ze wskazanymi przez Zamawiającego urządzeniami wykorzystywanymi w procesie wykonywania badań w Zakładzie Patomorfologii Zamawiającego (w tym drukarki kasetek, drukarki kodów, urządzenia barwiące).</w:t>
            </w:r>
          </w:p>
        </w:tc>
      </w:tr>
      <w:tr w:rsidR="00144836" w:rsidRPr="000E65E4" w14:paraId="08A2D53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1CCB2C0"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4F225D8"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b/>
                <w:bCs/>
                <w:sz w:val="20"/>
                <w:szCs w:val="20"/>
              </w:rPr>
              <w:t xml:space="preserve">Wymiana informacji z HIS </w:t>
            </w:r>
          </w:p>
        </w:tc>
      </w:tr>
      <w:tr w:rsidR="00144836" w:rsidRPr="000E65E4" w14:paraId="33B3958E"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9DA81A9"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EAD12B2" w14:textId="77777777" w:rsidR="00144836" w:rsidRPr="000E65E4" w:rsidRDefault="00000000">
            <w:pPr>
              <w:widowControl w:val="0"/>
              <w:spacing w:after="0" w:line="240" w:lineRule="auto"/>
              <w:rPr>
                <w:rFonts w:ascii="Arial Narrow" w:hAnsi="Arial Narrow"/>
                <w:sz w:val="20"/>
                <w:szCs w:val="20"/>
              </w:rPr>
            </w:pPr>
            <w:r w:rsidRPr="000E65E4">
              <w:rPr>
                <w:rFonts w:ascii="Arial Narrow" w:eastAsia="Times New Roman" w:hAnsi="Arial Narrow" w:cs="Times New Roman"/>
                <w:sz w:val="20"/>
                <w:szCs w:val="20"/>
              </w:rPr>
              <w:t>Zamawiający wymaga dostosowania oprogramowania do uruchomienia wymiany informacji z systemem HIS w postaci elektronicznej, w standardzie HL7, w następującym zakresie:</w:t>
            </w:r>
          </w:p>
          <w:p w14:paraId="50B342DB" w14:textId="77777777" w:rsidR="00144836" w:rsidRPr="000E65E4" w:rsidRDefault="00000000">
            <w:pPr>
              <w:widowControl w:val="0"/>
              <w:numPr>
                <w:ilvl w:val="0"/>
                <w:numId w:val="147"/>
              </w:numPr>
              <w:spacing w:after="0" w:line="240" w:lineRule="auto"/>
              <w:rPr>
                <w:rFonts w:ascii="Arial Narrow" w:eastAsia="Times New Roman" w:hAnsi="Arial Narrow" w:cs="Times New Roman"/>
                <w:sz w:val="20"/>
                <w:szCs w:val="20"/>
              </w:rPr>
            </w:pPr>
            <w:r w:rsidRPr="000E65E4">
              <w:rPr>
                <w:rFonts w:ascii="Arial Narrow" w:eastAsia="Times New Roman" w:hAnsi="Arial Narrow" w:cs="Times New Roman"/>
                <w:sz w:val="20"/>
                <w:szCs w:val="20"/>
              </w:rPr>
              <w:t>odbieranie z HIS zlecenia na badanie,</w:t>
            </w:r>
          </w:p>
          <w:p w14:paraId="08189FB5" w14:textId="77777777" w:rsidR="00144836" w:rsidRPr="000E65E4" w:rsidRDefault="00000000">
            <w:pPr>
              <w:widowControl w:val="0"/>
              <w:numPr>
                <w:ilvl w:val="0"/>
                <w:numId w:val="147"/>
              </w:numPr>
              <w:spacing w:after="0" w:line="240" w:lineRule="auto"/>
              <w:rPr>
                <w:rFonts w:ascii="Arial Narrow" w:hAnsi="Arial Narrow"/>
                <w:sz w:val="20"/>
                <w:szCs w:val="20"/>
              </w:rPr>
            </w:pPr>
            <w:r w:rsidRPr="000E65E4">
              <w:rPr>
                <w:rFonts w:ascii="Arial Narrow" w:eastAsia="Times New Roman" w:hAnsi="Arial Narrow" w:cs="Times New Roman"/>
                <w:sz w:val="20"/>
                <w:szCs w:val="20"/>
              </w:rPr>
              <w:t>odsyłanie do HIS wyniku badania zleconego elektronicznie z HIS,</w:t>
            </w:r>
          </w:p>
        </w:tc>
      </w:tr>
      <w:tr w:rsidR="00144836" w:rsidRPr="000E65E4" w14:paraId="1077793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B7D484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04A572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Zakres danych objętych wymianą w ramach zlecenia:</w:t>
            </w:r>
          </w:p>
          <w:p w14:paraId="1EFF70EE"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ID zlecenia w HIS,</w:t>
            </w:r>
          </w:p>
          <w:p w14:paraId="489C1F8B"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Data zlecenia,</w:t>
            </w:r>
          </w:p>
          <w:p w14:paraId="28730378"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ID i nazwa zleceniodawcy,</w:t>
            </w:r>
          </w:p>
          <w:p w14:paraId="5F58E29E"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ID pacjenta,</w:t>
            </w:r>
          </w:p>
          <w:p w14:paraId="6FFAA0EF"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pacjenta: identyfikator w systemie HIS, imię i nazwisko, PESELrodzaju i numer dokumentu tożsamości (przy braku PESEL), dla noworodków PESEL matki lub opiekuna, nr kolejności urodzenia dla porodów mnogich, płeć, data urodzenia, adres, nr telefonu, e-mail,</w:t>
            </w:r>
          </w:p>
          <w:p w14:paraId="7CFCF359"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nr księgi głównej pacjenta w HIS,</w:t>
            </w:r>
          </w:p>
          <w:p w14:paraId="0F10875C"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jednostki organizacyjnej zlecającej, w tym identyfikator i nazwa,</w:t>
            </w:r>
          </w:p>
          <w:p w14:paraId="082588CD"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lekarza zlecającego: ID, imię i nazwisko, tytuł zawodowy, numer uprawnień wykonywania zawodu,numer prawa wykonywania zawodu, specjalizacje,</w:t>
            </w:r>
          </w:p>
          <w:p w14:paraId="22FDD2AD"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identyfikator i nazwa oddziału szpitalnego, do którego ma być odesłany wynik,</w:t>
            </w:r>
          </w:p>
          <w:p w14:paraId="7E880525"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rodzaj badania (dana słownikowa),</w:t>
            </w:r>
          </w:p>
          <w:p w14:paraId="433A5587"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tryb pilności,</w:t>
            </w:r>
          </w:p>
          <w:p w14:paraId="2FEFE3E7"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informacja o objęciu pacjenta programem DILO (tak/nie),</w:t>
            </w:r>
          </w:p>
          <w:p w14:paraId="2106CFD0"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nr SIMP (kiedy dotyczy),</w:t>
            </w:r>
          </w:p>
          <w:p w14:paraId="1D5F2F90"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rozpoznanie (tekst),</w:t>
            </w:r>
          </w:p>
          <w:p w14:paraId="67B06859"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kod ICD-10 rozpoznania,</w:t>
            </w:r>
          </w:p>
          <w:p w14:paraId="75A011A5"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o pobraniu, w tym identyfikator i dane osoby pobierającej materiał, data i godzina pobrania materiału,</w:t>
            </w:r>
          </w:p>
          <w:p w14:paraId="18D1D5B0"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 xml:space="preserve">procedura chirurgiczna – identyfikator i nazwa (dana słownikowa), </w:t>
            </w:r>
          </w:p>
          <w:p w14:paraId="44FF8665"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o materiale dla każdego z badanych materiałów, w tym:</w:t>
            </w:r>
          </w:p>
          <w:p w14:paraId="19D3B925"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rodzaju materiału (dana słownikowa),</w:t>
            </w:r>
          </w:p>
          <w:p w14:paraId="6A727BDB"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sposobu utrwalenia materiału (dana słownikowa),</w:t>
            </w:r>
          </w:p>
          <w:p w14:paraId="45068256"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 xml:space="preserve">oznaczenie (kod paskowy) pojemnika w którym materiał jest dostarczany, </w:t>
            </w:r>
          </w:p>
          <w:p w14:paraId="25C2E7CC"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pełny opis materiału,</w:t>
            </w:r>
          </w:p>
          <w:p w14:paraId="41434CAF"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lokalizacja/narząd z którego pobrano materiał (dana słownikowa),</w:t>
            </w:r>
          </w:p>
          <w:p w14:paraId="4DE1ABAB"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łączna liczba pojemników z materiałem,</w:t>
            </w:r>
          </w:p>
          <w:p w14:paraId="65838DA5"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lastRenderedPageBreak/>
              <w:t>cel badania (opis),</w:t>
            </w:r>
          </w:p>
          <w:p w14:paraId="02DDDA92"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dane kliniczne w tym:</w:t>
            </w:r>
          </w:p>
          <w:p w14:paraId="1416CE89"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informacja o przebytej chemioterapii (Tak/Nie),</w:t>
            </w:r>
          </w:p>
          <w:p w14:paraId="49FE19CA"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informacja o przebytej radioterapii (Tak/Nie),</w:t>
            </w:r>
          </w:p>
          <w:p w14:paraId="343037D2"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informacja o przebytej hormonoterapii (Tak/Nie),</w:t>
            </w:r>
          </w:p>
          <w:p w14:paraId="38DA3A2C"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wyniki badań PSA, CA125,</w:t>
            </w:r>
          </w:p>
          <w:p w14:paraId="26F67D62"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data przyjęcia do szpitala, data zgonu (w przypadku zlecenia sekcji zwłok)</w:t>
            </w:r>
          </w:p>
          <w:p w14:paraId="5934D272" w14:textId="77777777" w:rsidR="00144836" w:rsidRPr="000E65E4" w:rsidRDefault="00000000">
            <w:pPr>
              <w:widowControl w:val="0"/>
              <w:numPr>
                <w:ilvl w:val="2"/>
                <w:numId w:val="144"/>
              </w:numPr>
              <w:spacing w:after="0" w:line="240" w:lineRule="auto"/>
              <w:rPr>
                <w:rFonts w:ascii="Arial Narrow" w:hAnsi="Arial Narrow"/>
                <w:sz w:val="20"/>
                <w:szCs w:val="20"/>
              </w:rPr>
            </w:pPr>
            <w:r w:rsidRPr="000E65E4">
              <w:rPr>
                <w:rFonts w:ascii="Arial Narrow" w:hAnsi="Arial Narrow"/>
                <w:sz w:val="20"/>
                <w:szCs w:val="20"/>
              </w:rPr>
              <w:t xml:space="preserve">inne istotne dane kliniczne, </w:t>
            </w:r>
          </w:p>
          <w:p w14:paraId="5A7A41F2" w14:textId="77777777" w:rsidR="00144836" w:rsidRPr="000E65E4" w:rsidRDefault="00000000">
            <w:pPr>
              <w:widowControl w:val="0"/>
              <w:numPr>
                <w:ilvl w:val="0"/>
                <w:numId w:val="144"/>
              </w:numPr>
              <w:spacing w:after="0" w:line="240" w:lineRule="auto"/>
              <w:rPr>
                <w:rFonts w:ascii="Arial Narrow" w:hAnsi="Arial Narrow"/>
                <w:sz w:val="20"/>
                <w:szCs w:val="20"/>
              </w:rPr>
            </w:pPr>
            <w:r w:rsidRPr="000E65E4">
              <w:rPr>
                <w:rFonts w:ascii="Arial Narrow" w:hAnsi="Arial Narrow"/>
                <w:sz w:val="20"/>
                <w:szCs w:val="20"/>
              </w:rPr>
              <w:t>dodatkowe komentarze, uwagi do zlecenia.</w:t>
            </w:r>
          </w:p>
          <w:p w14:paraId="1F40B549" w14:textId="77777777" w:rsidR="00144836" w:rsidRPr="000E65E4" w:rsidRDefault="00000000">
            <w:pPr>
              <w:widowControl w:val="0"/>
              <w:tabs>
                <w:tab w:val="left" w:pos="565"/>
              </w:tabs>
              <w:spacing w:after="0" w:line="240" w:lineRule="auto"/>
              <w:rPr>
                <w:rFonts w:ascii="Arial Narrow" w:hAnsi="Arial Narrow" w:cs="Calibri"/>
                <w:sz w:val="20"/>
                <w:szCs w:val="20"/>
              </w:rPr>
            </w:pPr>
            <w:r w:rsidRPr="000E65E4">
              <w:rPr>
                <w:rFonts w:ascii="Arial Narrow" w:hAnsi="Arial Narrow"/>
                <w:sz w:val="20"/>
                <w:szCs w:val="20"/>
              </w:rPr>
              <w:t>Zakres danych jest uzależniony od danych przesyłanych przez dostawcę HIS</w:t>
            </w:r>
          </w:p>
        </w:tc>
      </w:tr>
      <w:tr w:rsidR="00144836" w:rsidRPr="000E65E4" w14:paraId="0BE8ACDF"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2727964"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CA7CA9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Zakres danych objętych wymianą w ramach wyniku:</w:t>
            </w:r>
          </w:p>
          <w:p w14:paraId="1C130354"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treść wyniku w formie opisowej,</w:t>
            </w:r>
          </w:p>
          <w:p w14:paraId="20738183"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rozpoznanie histopatologiczne – oznaczenie wg klasyfikacji ICD10 oraz opis,</w:t>
            </w:r>
          </w:p>
          <w:p w14:paraId="0A3C49D2"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dane pacjenta w zakresie zgodnym ze zleceniem,</w:t>
            </w:r>
          </w:p>
          <w:p w14:paraId="45E8BEDA"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dane zlecenia zgodne z otrzymanymi i wymaganymi protokołem HL7,</w:t>
            </w:r>
          </w:p>
          <w:p w14:paraId="0CEE8891"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datę i godzinę wykonania badania/ powstania wyniku badania,</w:t>
            </w:r>
          </w:p>
          <w:p w14:paraId="35F9CE36"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dane osoby odpowiedzialnej za wynik w tym: identyfikator, nazwisko i imię, tytuł zawodowy, numer prawa wykonywania zawodu ( o ile dotyczy), specjalizacje ( o ile dotyczy),</w:t>
            </w:r>
          </w:p>
          <w:p w14:paraId="4B68B58C"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dane jednostki organizacyjnej wykonującej badanie (identyfikator i nazwa),</w:t>
            </w:r>
          </w:p>
          <w:p w14:paraId="0B09A417" w14:textId="77777777" w:rsidR="00144836" w:rsidRPr="000E65E4" w:rsidRDefault="00000000">
            <w:pPr>
              <w:widowControl w:val="0"/>
              <w:tabs>
                <w:tab w:val="left" w:pos="565"/>
              </w:tabs>
              <w:snapToGrid w:val="0"/>
              <w:spacing w:after="0" w:line="240" w:lineRule="auto"/>
              <w:rPr>
                <w:rFonts w:ascii="Arial Narrow" w:hAnsi="Arial Narrow" w:cs="Calibri"/>
                <w:sz w:val="20"/>
                <w:szCs w:val="20"/>
              </w:rPr>
            </w:pPr>
            <w:r w:rsidRPr="000E65E4">
              <w:rPr>
                <w:rFonts w:ascii="Arial Narrow" w:hAnsi="Arial Narrow"/>
                <w:sz w:val="20"/>
                <w:szCs w:val="20"/>
              </w:rPr>
              <w:t>dokument w formacie PDF (podpisany elektronicznie) będący prezentacyjną formą wyniku.</w:t>
            </w:r>
          </w:p>
        </w:tc>
      </w:tr>
      <w:tr w:rsidR="00144836" w:rsidRPr="000E65E4" w14:paraId="3779105C"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83CA86C"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A1627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Przesyłanie do HIS informacji o zmianach dotyczy słowników:</w:t>
            </w:r>
          </w:p>
          <w:p w14:paraId="4EE411AE" w14:textId="77777777" w:rsidR="00144836" w:rsidRPr="000E65E4" w:rsidRDefault="00000000">
            <w:pPr>
              <w:widowControl w:val="0"/>
              <w:numPr>
                <w:ilvl w:val="0"/>
                <w:numId w:val="146"/>
              </w:numPr>
              <w:spacing w:after="0" w:line="240" w:lineRule="auto"/>
              <w:rPr>
                <w:rFonts w:ascii="Arial Narrow" w:hAnsi="Arial Narrow"/>
                <w:sz w:val="20"/>
                <w:szCs w:val="20"/>
              </w:rPr>
            </w:pPr>
            <w:r w:rsidRPr="000E65E4">
              <w:rPr>
                <w:rFonts w:ascii="Arial Narrow" w:hAnsi="Arial Narrow"/>
                <w:sz w:val="20"/>
                <w:szCs w:val="20"/>
              </w:rPr>
              <w:t>rodzaj badania (identyfikator, nazwa skrócona, nazwa pełna),</w:t>
            </w:r>
          </w:p>
          <w:p w14:paraId="1E872DC2" w14:textId="77777777" w:rsidR="00144836" w:rsidRPr="000E65E4" w:rsidRDefault="00000000">
            <w:pPr>
              <w:widowControl w:val="0"/>
              <w:numPr>
                <w:ilvl w:val="0"/>
                <w:numId w:val="146"/>
              </w:numPr>
              <w:spacing w:after="0" w:line="240" w:lineRule="auto"/>
              <w:rPr>
                <w:rFonts w:ascii="Arial Narrow" w:hAnsi="Arial Narrow"/>
                <w:sz w:val="20"/>
                <w:szCs w:val="20"/>
              </w:rPr>
            </w:pPr>
            <w:r w:rsidRPr="000E65E4">
              <w:rPr>
                <w:rFonts w:ascii="Arial Narrow" w:hAnsi="Arial Narrow"/>
                <w:sz w:val="20"/>
                <w:szCs w:val="20"/>
              </w:rPr>
              <w:t>procedura chirurgiczna (identyfikator, nazwa skrócona, nazwa pełna),</w:t>
            </w:r>
          </w:p>
          <w:p w14:paraId="42F33462" w14:textId="77777777" w:rsidR="00144836" w:rsidRPr="000E65E4" w:rsidRDefault="00000000">
            <w:pPr>
              <w:widowControl w:val="0"/>
              <w:numPr>
                <w:ilvl w:val="0"/>
                <w:numId w:val="146"/>
              </w:numPr>
              <w:spacing w:after="0" w:line="240" w:lineRule="auto"/>
              <w:rPr>
                <w:rFonts w:ascii="Arial Narrow" w:hAnsi="Arial Narrow"/>
                <w:sz w:val="20"/>
                <w:szCs w:val="20"/>
              </w:rPr>
            </w:pPr>
            <w:r w:rsidRPr="000E65E4">
              <w:rPr>
                <w:rFonts w:ascii="Arial Narrow" w:hAnsi="Arial Narrow"/>
                <w:sz w:val="20"/>
                <w:szCs w:val="20"/>
              </w:rPr>
              <w:t>rodzaj materiału (identyfikator, nazwa skrócona, nazwa pełna),</w:t>
            </w:r>
          </w:p>
          <w:p w14:paraId="072D6354" w14:textId="77777777" w:rsidR="00144836" w:rsidRPr="000E65E4" w:rsidRDefault="00000000">
            <w:pPr>
              <w:widowControl w:val="0"/>
              <w:numPr>
                <w:ilvl w:val="0"/>
                <w:numId w:val="146"/>
              </w:numPr>
              <w:spacing w:after="0" w:line="240" w:lineRule="auto"/>
              <w:rPr>
                <w:rFonts w:ascii="Arial Narrow" w:hAnsi="Arial Narrow"/>
                <w:sz w:val="20"/>
                <w:szCs w:val="20"/>
              </w:rPr>
            </w:pPr>
            <w:r w:rsidRPr="000E65E4">
              <w:rPr>
                <w:rFonts w:ascii="Arial Narrow" w:hAnsi="Arial Narrow"/>
                <w:sz w:val="20"/>
                <w:szCs w:val="20"/>
              </w:rPr>
              <w:t>lokalizacja (narząd) miejsca pobrania (identyfikator, nazwa skrócona, nazwa pełna),</w:t>
            </w:r>
          </w:p>
          <w:p w14:paraId="73484B2E"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sz w:val="20"/>
                <w:szCs w:val="20"/>
              </w:rPr>
              <w:t>sposób utrwalenia (identyfikator, nazwa skrócona, nazwa pełna).</w:t>
            </w:r>
          </w:p>
        </w:tc>
      </w:tr>
      <w:tr w:rsidR="00144836" w:rsidRPr="000E65E4" w14:paraId="2136CE0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A755B9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3474BE1" w14:textId="77777777" w:rsidR="00144836" w:rsidRPr="000E65E4" w:rsidRDefault="00000000">
            <w:pPr>
              <w:widowControl w:val="0"/>
              <w:spacing w:after="0" w:line="240" w:lineRule="auto"/>
              <w:ind w:left="360"/>
              <w:rPr>
                <w:rFonts w:ascii="Arial Narrow" w:hAnsi="Arial Narrow"/>
                <w:sz w:val="20"/>
                <w:szCs w:val="20"/>
              </w:rPr>
            </w:pPr>
            <w:r w:rsidRPr="000E65E4">
              <w:rPr>
                <w:rFonts w:ascii="Arial Narrow" w:hAnsi="Arial Narrow"/>
                <w:b/>
                <w:sz w:val="20"/>
                <w:szCs w:val="20"/>
              </w:rPr>
              <w:t>Usługi zapewniane Zamawiającemu w ramach wdrożenia:</w:t>
            </w:r>
          </w:p>
        </w:tc>
      </w:tr>
      <w:tr w:rsidR="00144836" w:rsidRPr="000E65E4" w14:paraId="390C479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E8AD3D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EED84CB" w14:textId="77777777" w:rsidR="00144836" w:rsidRPr="000E65E4" w:rsidRDefault="00000000">
            <w:pPr>
              <w:widowControl w:val="0"/>
              <w:spacing w:after="0" w:line="240" w:lineRule="auto"/>
              <w:ind w:left="360"/>
              <w:rPr>
                <w:rFonts w:ascii="Arial Narrow" w:hAnsi="Arial Narrow"/>
                <w:sz w:val="20"/>
                <w:szCs w:val="20"/>
              </w:rPr>
            </w:pPr>
            <w:r w:rsidRPr="000E65E4">
              <w:rPr>
                <w:rFonts w:ascii="Arial Narrow" w:hAnsi="Arial Narrow"/>
                <w:sz w:val="20"/>
                <w:szCs w:val="20"/>
              </w:rPr>
              <w:t>Konfiguracja danych początkowych na podstawie informacji użytkownika.</w:t>
            </w:r>
          </w:p>
        </w:tc>
      </w:tr>
      <w:tr w:rsidR="00144836" w:rsidRPr="000E65E4" w14:paraId="67C8217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72388FB"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94ADB34" w14:textId="77777777" w:rsidR="00144836" w:rsidRPr="000E65E4" w:rsidRDefault="00000000">
            <w:pPr>
              <w:widowControl w:val="0"/>
              <w:numPr>
                <w:ilvl w:val="0"/>
                <w:numId w:val="145"/>
              </w:numPr>
              <w:spacing w:after="0" w:line="240" w:lineRule="auto"/>
              <w:rPr>
                <w:rFonts w:ascii="Arial Narrow" w:hAnsi="Arial Narrow"/>
                <w:sz w:val="20"/>
                <w:szCs w:val="20"/>
              </w:rPr>
            </w:pPr>
            <w:r w:rsidRPr="000E65E4">
              <w:rPr>
                <w:rFonts w:ascii="Arial Narrow" w:hAnsi="Arial Narrow"/>
                <w:sz w:val="20"/>
                <w:szCs w:val="20"/>
              </w:rPr>
              <w:t>Szkolenia użytkowników (5 dni). Szkolenia przeprowadzone będą w godzinach pracy pracowników Zamawiającego.</w:t>
            </w:r>
          </w:p>
        </w:tc>
      </w:tr>
      <w:tr w:rsidR="00144836" w:rsidRPr="000E65E4" w14:paraId="07E4E4C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3B7FE2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49E4C60" w14:textId="77777777" w:rsidR="00144836" w:rsidRPr="000E65E4" w:rsidRDefault="00000000">
            <w:pPr>
              <w:widowControl w:val="0"/>
              <w:numPr>
                <w:ilvl w:val="0"/>
                <w:numId w:val="146"/>
              </w:numPr>
              <w:spacing w:after="0" w:line="240" w:lineRule="auto"/>
              <w:rPr>
                <w:rFonts w:ascii="Arial Narrow" w:hAnsi="Arial Narrow"/>
                <w:sz w:val="20"/>
                <w:szCs w:val="20"/>
              </w:rPr>
            </w:pPr>
            <w:r w:rsidRPr="000E65E4">
              <w:rPr>
                <w:rFonts w:ascii="Arial Narrow" w:hAnsi="Arial Narrow"/>
                <w:sz w:val="20"/>
                <w:szCs w:val="20"/>
              </w:rPr>
              <w:t>Asysta stanowiskowa dla personelu w trakcie rozruchu systemu przez 5 dni.</w:t>
            </w:r>
          </w:p>
        </w:tc>
      </w:tr>
      <w:tr w:rsidR="00144836" w:rsidRPr="000E65E4" w14:paraId="0CC7DFF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3298154"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A5367F5"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Wykonanie prac umożliwiających uruchomienie a</w:t>
            </w:r>
            <w:r w:rsidRPr="000E65E4">
              <w:rPr>
                <w:rFonts w:ascii="Arial Narrow" w:eastAsia="Times New Roman" w:hAnsi="Arial Narrow" w:cs="Times New Roman"/>
                <w:sz w:val="20"/>
                <w:szCs w:val="20"/>
              </w:rPr>
              <w:t>utomatycznej wymiany informacji z systemem HIS. W przypadku braku gotowości HIS do wymiany w okresie wdrożenia – uruchomienie tej wymiany w ramach usług gwarancyjnych (umowy serwisowej).</w:t>
            </w:r>
          </w:p>
        </w:tc>
      </w:tr>
      <w:tr w:rsidR="00144836" w:rsidRPr="000E65E4" w14:paraId="3AF95B7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AE80F3F"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39DE22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Usługi zapewniane Zamawiającemu w ramach umowy serwisowej</w:t>
            </w:r>
          </w:p>
        </w:tc>
      </w:tr>
      <w:tr w:rsidR="00144836" w:rsidRPr="000E65E4" w14:paraId="0857371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B36BCA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DEFECA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Umowa serwisowa zawierana na okres zgodny z deklaracją w ofercie, liczony od daty zakończenia wdrożenia.</w:t>
            </w:r>
          </w:p>
        </w:tc>
      </w:tr>
      <w:tr w:rsidR="00144836" w:rsidRPr="000E65E4" w14:paraId="55442C72"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4E90E1A"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BCEBD6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Wsparcie techniczne dotyczące pracy z systemem dla pracowników Zamawiającego. </w:t>
            </w:r>
          </w:p>
        </w:tc>
      </w:tr>
      <w:tr w:rsidR="00144836" w:rsidRPr="000E65E4" w14:paraId="1F346F97"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369F51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2EB7D5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Wykonawca musi zapewnić system helpdesk z możliwością przekazywania zgłoszeń całodobowo.</w:t>
            </w:r>
          </w:p>
        </w:tc>
      </w:tr>
      <w:tr w:rsidR="00144836" w:rsidRPr="000E65E4" w14:paraId="36233139"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9A9A66F" w14:textId="77777777" w:rsidR="00144836" w:rsidRPr="000E65E4" w:rsidRDefault="00144836">
            <w:pPr>
              <w:widowControl w:val="0"/>
              <w:numPr>
                <w:ilvl w:val="0"/>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C62D21B" w14:textId="77777777" w:rsidR="00144836" w:rsidRPr="000E65E4" w:rsidRDefault="00000000">
            <w:pPr>
              <w:widowControl w:val="0"/>
              <w:spacing w:after="0" w:line="240" w:lineRule="auto"/>
              <w:rPr>
                <w:rFonts w:ascii="Arial Narrow" w:hAnsi="Arial Narrow"/>
                <w:b/>
                <w:sz w:val="20"/>
                <w:szCs w:val="20"/>
              </w:rPr>
            </w:pPr>
            <w:r w:rsidRPr="000E65E4">
              <w:rPr>
                <w:rFonts w:ascii="Arial Narrow" w:hAnsi="Arial Narrow"/>
                <w:sz w:val="20"/>
                <w:szCs w:val="20"/>
              </w:rPr>
              <w:t>Wykonawca zapewni własne narzędzia zdalnej pomocy technicznej zapewniające bezpieczne, szyfrowane połączenie (tunel VPN, każdorazowe połączenie raportowane drogą e-mail na wskazany adres wraz z opisem przeprowadzonych prac).</w:t>
            </w:r>
          </w:p>
        </w:tc>
      </w:tr>
      <w:tr w:rsidR="00144836" w:rsidRPr="000E65E4" w14:paraId="352B6E4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F242242"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84333E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przypadku awarii systemu, której nie da się usunąć zdalnie, Wykonawca realizuje czynności w siedzibie Zamawiającego.</w:t>
            </w:r>
          </w:p>
        </w:tc>
      </w:tr>
      <w:tr w:rsidR="00144836" w:rsidRPr="000E65E4" w14:paraId="3483F31B"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E3169B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8B14A8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Zapewnienie zgodności systemu z obowiązującymi przepisami prawa.</w:t>
            </w:r>
          </w:p>
        </w:tc>
      </w:tr>
      <w:tr w:rsidR="00144836" w:rsidRPr="000E65E4" w14:paraId="276A6F06"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5122E25"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5812B6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Utrzymanie w sprawności technicznej interfejsów integracji po stronie oferowanego systemu.</w:t>
            </w:r>
          </w:p>
        </w:tc>
      </w:tr>
      <w:tr w:rsidR="00144836" w:rsidRPr="000E65E4" w14:paraId="4ECA6CD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9320EE6"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0725F9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Licencja</w:t>
            </w:r>
          </w:p>
        </w:tc>
      </w:tr>
      <w:tr w:rsidR="00144836" w:rsidRPr="000E65E4" w14:paraId="3B1CDCC8"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6BD478C"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66E93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Brak limitu jednocześnie zalogowanych użytkowników.</w:t>
            </w:r>
          </w:p>
        </w:tc>
      </w:tr>
      <w:tr w:rsidR="00144836" w:rsidRPr="000E65E4" w14:paraId="225C93B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D4EAB3D"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E0C210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b/>
                <w:sz w:val="20"/>
                <w:szCs w:val="20"/>
              </w:rPr>
              <w:t>Pozostałe wymagania i warunki wykonania zamówienia</w:t>
            </w:r>
          </w:p>
        </w:tc>
      </w:tr>
      <w:tr w:rsidR="00144836" w:rsidRPr="000E65E4" w14:paraId="1DD069A0"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49AA7F8"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C2AB78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Zamawiający zapewni Wykonawcom możliwość przeprowadzenia wizji lokalnej w Zakładzie Patomorfologii.</w:t>
            </w:r>
          </w:p>
        </w:tc>
      </w:tr>
      <w:tr w:rsidR="00144836" w:rsidRPr="000E65E4" w14:paraId="33300841" w14:textId="77777777" w:rsidTr="007A667F">
        <w:trPr>
          <w:trHeight w:val="6"/>
        </w:trPr>
        <w:tc>
          <w:tcPr>
            <w:tcW w:w="812"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F70EAF3" w14:textId="77777777" w:rsidR="00144836" w:rsidRPr="000E65E4" w:rsidRDefault="00144836">
            <w:pPr>
              <w:widowControl w:val="0"/>
              <w:numPr>
                <w:ilvl w:val="1"/>
                <w:numId w:val="136"/>
              </w:numPr>
              <w:spacing w:after="0" w:line="240" w:lineRule="auto"/>
              <w:rPr>
                <w:rFonts w:ascii="Arial Narrow" w:hAnsi="Arial Narrow"/>
                <w:sz w:val="20"/>
                <w:szCs w:val="20"/>
              </w:rPr>
            </w:pPr>
          </w:p>
        </w:tc>
        <w:tc>
          <w:tcPr>
            <w:tcW w:w="840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9F2659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 wyjątkiem sprzętu będącego przedmiotem zamówienia, Zamawiający zapewni infrastrukturę techniczno-informatyczną (serwer, stacje robocze, czytniki kodów kreskowych, zasilanie, sieć, dostęp do serwera łączem internetowym dla serwisu) w liczbie i miejscach określonych wymaganiami systemu będącego przedmiotem zamówienia.</w:t>
            </w:r>
          </w:p>
        </w:tc>
      </w:tr>
    </w:tbl>
    <w:p w14:paraId="54B97A82" w14:textId="77777777" w:rsidR="00144836" w:rsidRPr="000E65E4" w:rsidRDefault="00144836">
      <w:pPr>
        <w:spacing w:after="0" w:line="240" w:lineRule="auto"/>
        <w:rPr>
          <w:rFonts w:ascii="Arial Narrow" w:hAnsi="Arial Narrow" w:cstheme="minorHAnsi"/>
          <w:sz w:val="20"/>
          <w:szCs w:val="20"/>
        </w:rPr>
      </w:pPr>
    </w:p>
    <w:p w14:paraId="6A9D9F58" w14:textId="77777777" w:rsidR="00144836" w:rsidRPr="000E65E4" w:rsidRDefault="00000000">
      <w:pPr>
        <w:spacing w:after="0" w:line="240" w:lineRule="auto"/>
        <w:rPr>
          <w:rFonts w:ascii="Arial Narrow" w:hAnsi="Arial Narrow" w:cstheme="minorHAnsi"/>
          <w:b/>
          <w:bCs/>
          <w:sz w:val="20"/>
          <w:szCs w:val="20"/>
        </w:rPr>
      </w:pPr>
      <w:r w:rsidRPr="000E65E4">
        <w:rPr>
          <w:rFonts w:ascii="Arial Narrow" w:hAnsi="Arial Narrow" w:cstheme="minorHAnsi"/>
          <w:b/>
          <w:bCs/>
          <w:sz w:val="20"/>
          <w:szCs w:val="20"/>
        </w:rPr>
        <w:lastRenderedPageBreak/>
        <w:t>Analizatory  - przesyłanie wyników</w:t>
      </w:r>
    </w:p>
    <w:tbl>
      <w:tblPr>
        <w:tblStyle w:val="Tabela-Siatka"/>
        <w:tblW w:w="8363" w:type="dxa"/>
        <w:tblInd w:w="137" w:type="dxa"/>
        <w:tblLayout w:type="fixed"/>
        <w:tblLook w:val="04A0" w:firstRow="1" w:lastRow="0" w:firstColumn="1" w:lastColumn="0" w:noHBand="0" w:noVBand="1"/>
      </w:tblPr>
      <w:tblGrid>
        <w:gridCol w:w="850"/>
        <w:gridCol w:w="7513"/>
      </w:tblGrid>
      <w:tr w:rsidR="00144836" w:rsidRPr="000E65E4" w14:paraId="4115820C" w14:textId="77777777" w:rsidTr="00C26DC5">
        <w:tc>
          <w:tcPr>
            <w:tcW w:w="850" w:type="dxa"/>
          </w:tcPr>
          <w:p w14:paraId="3BF6F62B" w14:textId="77777777" w:rsidR="00144836" w:rsidRPr="000E65E4" w:rsidRDefault="00000000">
            <w:pPr>
              <w:widowControl w:val="0"/>
              <w:spacing w:after="0" w:line="240" w:lineRule="auto"/>
              <w:rPr>
                <w:rFonts w:ascii="Arial Narrow" w:hAnsi="Arial Narrow" w:cstheme="minorHAnsi"/>
                <w:b/>
                <w:bCs/>
                <w:sz w:val="20"/>
                <w:szCs w:val="20"/>
              </w:rPr>
            </w:pPr>
            <w:r w:rsidRPr="000E65E4">
              <w:rPr>
                <w:rFonts w:ascii="Arial Narrow" w:eastAsia="Calibri" w:hAnsi="Arial Narrow" w:cstheme="minorHAnsi"/>
                <w:b/>
                <w:bCs/>
                <w:kern w:val="0"/>
                <w:sz w:val="20"/>
                <w:szCs w:val="20"/>
              </w:rPr>
              <w:t>LP</w:t>
            </w:r>
          </w:p>
        </w:tc>
        <w:tc>
          <w:tcPr>
            <w:tcW w:w="7513" w:type="dxa"/>
          </w:tcPr>
          <w:p w14:paraId="0C4EAB7D" w14:textId="77777777" w:rsidR="00144836" w:rsidRPr="000E65E4" w:rsidRDefault="00000000">
            <w:pPr>
              <w:widowControl w:val="0"/>
              <w:spacing w:after="0" w:line="240" w:lineRule="auto"/>
              <w:rPr>
                <w:rFonts w:ascii="Arial Narrow" w:hAnsi="Arial Narrow" w:cstheme="minorHAnsi"/>
                <w:b/>
                <w:bCs/>
                <w:sz w:val="20"/>
                <w:szCs w:val="20"/>
              </w:rPr>
            </w:pPr>
            <w:r w:rsidRPr="000E65E4">
              <w:rPr>
                <w:rFonts w:ascii="Arial Narrow" w:eastAsia="Calibri" w:hAnsi="Arial Narrow" w:cstheme="minorHAnsi"/>
                <w:b/>
                <w:bCs/>
                <w:kern w:val="0"/>
                <w:sz w:val="20"/>
                <w:szCs w:val="20"/>
              </w:rPr>
              <w:t>Analizatory  - przesyłanie wyników</w:t>
            </w:r>
          </w:p>
        </w:tc>
      </w:tr>
      <w:tr w:rsidR="00144836" w:rsidRPr="000E65E4" w14:paraId="7F71D911" w14:textId="77777777" w:rsidTr="00C26DC5">
        <w:tc>
          <w:tcPr>
            <w:tcW w:w="850" w:type="dxa"/>
          </w:tcPr>
          <w:p w14:paraId="712AE391"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eastAsia="Calibri" w:hAnsi="Arial Narrow" w:cstheme="minorHAnsi"/>
                <w:kern w:val="0"/>
                <w:sz w:val="20"/>
                <w:szCs w:val="20"/>
              </w:rPr>
              <w:t>1.</w:t>
            </w:r>
          </w:p>
        </w:tc>
        <w:tc>
          <w:tcPr>
            <w:tcW w:w="7513" w:type="dxa"/>
          </w:tcPr>
          <w:p w14:paraId="15693062" w14:textId="77777777" w:rsidR="00144836" w:rsidRPr="000E65E4" w:rsidRDefault="00000000">
            <w:pPr>
              <w:pStyle w:val="Standard"/>
              <w:widowControl w:val="0"/>
              <w:spacing w:line="240" w:lineRule="auto"/>
              <w:rPr>
                <w:kern w:val="0"/>
              </w:rPr>
            </w:pPr>
            <w:r w:rsidRPr="000E65E4">
              <w:rPr>
                <w:rFonts w:ascii="Arial Narrow" w:hAnsi="Arial Narrow" w:cstheme="minorHAnsi"/>
                <w:kern w:val="0"/>
                <w:sz w:val="20"/>
                <w:szCs w:val="20"/>
              </w:rPr>
              <w:t>Zamawiający wymaga, aby w ramach realizacji przedmiotu zamówienia dokonano podłączenia analizatorów laboratoryjnych w zakresie przesyłania wyników badań do systemu informatycznego. W szczególności, system musi umożliwiać automatyczne przesyłanie wyników z poszczególnych analizatorów do bazy danych, zgodnie z poniższą listą urządzeń.</w:t>
            </w:r>
          </w:p>
        </w:tc>
      </w:tr>
      <w:tr w:rsidR="00144836" w:rsidRPr="000E65E4" w14:paraId="75D8D50D" w14:textId="77777777" w:rsidTr="00C26DC5">
        <w:tc>
          <w:tcPr>
            <w:tcW w:w="850" w:type="dxa"/>
          </w:tcPr>
          <w:p w14:paraId="4DA16D97"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eastAsia="Calibri" w:hAnsi="Arial Narrow" w:cstheme="minorHAnsi"/>
                <w:kern w:val="0"/>
                <w:sz w:val="20"/>
                <w:szCs w:val="20"/>
              </w:rPr>
              <w:t>2.</w:t>
            </w:r>
          </w:p>
        </w:tc>
        <w:tc>
          <w:tcPr>
            <w:tcW w:w="7513" w:type="dxa"/>
          </w:tcPr>
          <w:p w14:paraId="44F622FB" w14:textId="77777777" w:rsidR="00144836" w:rsidRPr="000E65E4" w:rsidRDefault="00000000"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1.  KOAGULOLOGIA</w:t>
            </w:r>
          </w:p>
          <w:p w14:paraId="31A8CAF4" w14:textId="77777777" w:rsidR="00144836" w:rsidRPr="000E65E4" w:rsidRDefault="00000000" w:rsidP="007A667F">
            <w:pPr>
              <w:pStyle w:val="Standard"/>
              <w:widowControl w:val="0"/>
              <w:numPr>
                <w:ilvl w:val="0"/>
                <w:numId w:val="149"/>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BIOKSEL 6000  f. Bioksel</w:t>
            </w:r>
          </w:p>
          <w:p w14:paraId="337ECF54" w14:textId="77777777" w:rsidR="00144836" w:rsidRPr="000E65E4" w:rsidRDefault="00000000" w:rsidP="007A667F">
            <w:pPr>
              <w:pStyle w:val="Standard"/>
              <w:widowControl w:val="0"/>
              <w:numPr>
                <w:ilvl w:val="0"/>
                <w:numId w:val="149"/>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BIOKSEL 6100  f. Bioksel</w:t>
            </w:r>
          </w:p>
          <w:p w14:paraId="22E49771" w14:textId="77777777" w:rsidR="00144836" w:rsidRPr="000E65E4" w:rsidRDefault="00000000" w:rsidP="007A667F">
            <w:pPr>
              <w:pStyle w:val="Standard"/>
              <w:widowControl w:val="0"/>
              <w:numPr>
                <w:ilvl w:val="0"/>
                <w:numId w:val="149"/>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ABL FLEX Plus f. Radiometer</w:t>
            </w:r>
            <w:r w:rsidRPr="000E65E4">
              <w:rPr>
                <w:rFonts w:ascii="Arial Narrow" w:hAnsi="Arial Narrow"/>
                <w:kern w:val="0"/>
                <w:sz w:val="20"/>
                <w:szCs w:val="20"/>
              </w:rPr>
              <w:br/>
            </w:r>
          </w:p>
          <w:p w14:paraId="3692A04B" w14:textId="77777777" w:rsidR="00144836" w:rsidRPr="000E65E4" w:rsidRDefault="00000000"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2.  BIOCHEMIA</w:t>
            </w:r>
          </w:p>
          <w:p w14:paraId="321C39B5" w14:textId="77777777" w:rsidR="00144836" w:rsidRPr="000E65E4" w:rsidRDefault="00000000" w:rsidP="007A667F">
            <w:pPr>
              <w:pStyle w:val="Standard"/>
              <w:widowControl w:val="0"/>
              <w:numPr>
                <w:ilvl w:val="0"/>
                <w:numId w:val="150"/>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Vitros  XT 3400  f. OrtoClinical Diagnostics</w:t>
            </w:r>
          </w:p>
          <w:p w14:paraId="7FDEB422" w14:textId="77777777" w:rsidR="00144836" w:rsidRPr="000E65E4" w:rsidRDefault="00000000" w:rsidP="007A667F">
            <w:pPr>
              <w:pStyle w:val="Standard"/>
              <w:widowControl w:val="0"/>
              <w:numPr>
                <w:ilvl w:val="0"/>
                <w:numId w:val="150"/>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Vitros 350   f. OrtoClinical Diagnostics</w:t>
            </w:r>
          </w:p>
          <w:p w14:paraId="1DB18553" w14:textId="77777777" w:rsidR="00144836" w:rsidRPr="000E65E4" w:rsidRDefault="00000000" w:rsidP="007A667F">
            <w:pPr>
              <w:pStyle w:val="Standard"/>
              <w:widowControl w:val="0"/>
              <w:numPr>
                <w:ilvl w:val="0"/>
                <w:numId w:val="150"/>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EUROBLOMASTER  f. Euroimmun</w:t>
            </w:r>
          </w:p>
          <w:p w14:paraId="3E547621" w14:textId="77777777" w:rsidR="00144836" w:rsidRPr="000E65E4" w:rsidRDefault="00000000" w:rsidP="007A667F">
            <w:pPr>
              <w:pStyle w:val="Standard"/>
              <w:widowControl w:val="0"/>
              <w:numPr>
                <w:ilvl w:val="0"/>
                <w:numId w:val="150"/>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MINICAP   f.Sebia</w:t>
            </w:r>
            <w:r w:rsidRPr="000E65E4">
              <w:rPr>
                <w:rFonts w:ascii="Arial Narrow" w:hAnsi="Arial Narrow"/>
                <w:kern w:val="0"/>
                <w:sz w:val="20"/>
                <w:szCs w:val="20"/>
              </w:rPr>
              <w:br/>
            </w:r>
          </w:p>
          <w:p w14:paraId="49449393" w14:textId="77777777" w:rsidR="00144836" w:rsidRPr="000E65E4" w:rsidRDefault="00000000"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3.  IMMUNOCHEMIA</w:t>
            </w:r>
          </w:p>
          <w:p w14:paraId="66DE4218" w14:textId="77777777" w:rsidR="00144836" w:rsidRPr="000E65E4" w:rsidRDefault="00000000" w:rsidP="007A667F">
            <w:pPr>
              <w:pStyle w:val="Standard"/>
              <w:widowControl w:val="0"/>
              <w:numPr>
                <w:ilvl w:val="0"/>
                <w:numId w:val="151"/>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ARCHITECT i 1000 SR  f. Abbott</w:t>
            </w:r>
          </w:p>
          <w:p w14:paraId="779A8ECC" w14:textId="77777777" w:rsidR="00144836" w:rsidRPr="000E65E4" w:rsidRDefault="00000000" w:rsidP="007A667F">
            <w:pPr>
              <w:pStyle w:val="Standard"/>
              <w:widowControl w:val="0"/>
              <w:numPr>
                <w:ilvl w:val="0"/>
                <w:numId w:val="151"/>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Vidas PC  f. bioMerieux</w:t>
            </w:r>
          </w:p>
          <w:p w14:paraId="7F652084" w14:textId="77777777" w:rsidR="00144836" w:rsidRPr="000E65E4" w:rsidRDefault="00000000" w:rsidP="007A667F">
            <w:pPr>
              <w:pStyle w:val="Standard"/>
              <w:widowControl w:val="0"/>
              <w:numPr>
                <w:ilvl w:val="0"/>
                <w:numId w:val="151"/>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MINIVIDAS  f. bioMerieux</w:t>
            </w:r>
            <w:r w:rsidRPr="000E65E4">
              <w:rPr>
                <w:rFonts w:ascii="Arial Narrow" w:hAnsi="Arial Narrow"/>
                <w:kern w:val="0"/>
                <w:sz w:val="20"/>
                <w:szCs w:val="20"/>
              </w:rPr>
              <w:br/>
            </w:r>
          </w:p>
          <w:p w14:paraId="659D6442" w14:textId="77777777" w:rsidR="00144836" w:rsidRPr="000E65E4" w:rsidRDefault="00000000"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4.  HEMATOLOGIA</w:t>
            </w:r>
          </w:p>
          <w:p w14:paraId="621C1F00" w14:textId="77777777" w:rsidR="00144836" w:rsidRPr="000E65E4" w:rsidRDefault="00000000" w:rsidP="007A667F">
            <w:pPr>
              <w:pStyle w:val="Standard"/>
              <w:widowControl w:val="0"/>
              <w:numPr>
                <w:ilvl w:val="0"/>
                <w:numId w:val="152"/>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MINDRAY BC -780 f. Mindray</w:t>
            </w:r>
          </w:p>
          <w:p w14:paraId="6BDE39D5" w14:textId="77777777" w:rsidR="00144836" w:rsidRPr="000E65E4" w:rsidRDefault="00000000" w:rsidP="007A667F">
            <w:pPr>
              <w:pStyle w:val="Standard"/>
              <w:widowControl w:val="0"/>
              <w:numPr>
                <w:ilvl w:val="0"/>
                <w:numId w:val="152"/>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analizator MINDRAY BC- 6200 f. Mindray</w:t>
            </w:r>
            <w:r w:rsidRPr="000E65E4">
              <w:rPr>
                <w:rFonts w:ascii="Arial Narrow" w:hAnsi="Arial Narrow"/>
                <w:kern w:val="0"/>
                <w:sz w:val="20"/>
                <w:szCs w:val="20"/>
              </w:rPr>
              <w:br/>
            </w:r>
          </w:p>
          <w:p w14:paraId="475DA3BA" w14:textId="77777777" w:rsidR="00144836" w:rsidRPr="000E65E4" w:rsidRDefault="00000000"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5.  ANALITYKA</w:t>
            </w:r>
          </w:p>
          <w:p w14:paraId="6E5F0071" w14:textId="77777777" w:rsidR="00144836" w:rsidRPr="000E65E4" w:rsidRDefault="00000000" w:rsidP="007A667F">
            <w:pPr>
              <w:pStyle w:val="Standard"/>
              <w:widowControl w:val="0"/>
              <w:numPr>
                <w:ilvl w:val="0"/>
                <w:numId w:val="153"/>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URISED 3 PRO f. Elektronika 77</w:t>
            </w:r>
          </w:p>
          <w:p w14:paraId="4DA0E224" w14:textId="77777777" w:rsidR="00144836" w:rsidRPr="000E65E4" w:rsidRDefault="00000000" w:rsidP="007A667F">
            <w:pPr>
              <w:pStyle w:val="Standard"/>
              <w:widowControl w:val="0"/>
              <w:numPr>
                <w:ilvl w:val="0"/>
                <w:numId w:val="153"/>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Labumat 2  f. Elektronika 77</w:t>
            </w:r>
          </w:p>
          <w:p w14:paraId="301058EB" w14:textId="77777777" w:rsidR="00144836" w:rsidRPr="000E65E4" w:rsidRDefault="00000000" w:rsidP="007A667F">
            <w:pPr>
              <w:pStyle w:val="Standard"/>
              <w:widowControl w:val="0"/>
              <w:numPr>
                <w:ilvl w:val="0"/>
                <w:numId w:val="153"/>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Urised Mini  f. Elektronika 77</w:t>
            </w:r>
          </w:p>
          <w:p w14:paraId="7E30010A" w14:textId="77777777" w:rsidR="00144836" w:rsidRPr="000E65E4" w:rsidRDefault="00144836" w:rsidP="007A667F">
            <w:pPr>
              <w:pStyle w:val="Standard"/>
              <w:widowControl w:val="0"/>
              <w:spacing w:after="0" w:line="240" w:lineRule="auto"/>
              <w:rPr>
                <w:rFonts w:ascii="Arial Narrow" w:hAnsi="Arial Narrow"/>
                <w:sz w:val="20"/>
                <w:szCs w:val="20"/>
              </w:rPr>
            </w:pPr>
          </w:p>
          <w:p w14:paraId="12A4DC63" w14:textId="3064E15F" w:rsidR="00144836" w:rsidRPr="000E65E4" w:rsidRDefault="00C26DC5" w:rsidP="007A667F">
            <w:pPr>
              <w:pStyle w:val="Standard"/>
              <w:widowControl w:val="0"/>
              <w:spacing w:after="0" w:line="240" w:lineRule="auto"/>
              <w:rPr>
                <w:rFonts w:ascii="Arial Narrow" w:hAnsi="Arial Narrow"/>
                <w:sz w:val="20"/>
                <w:szCs w:val="20"/>
              </w:rPr>
            </w:pPr>
            <w:r w:rsidRPr="000E65E4">
              <w:rPr>
                <w:rFonts w:ascii="Arial Narrow" w:hAnsi="Arial Narrow"/>
                <w:kern w:val="0"/>
                <w:sz w:val="20"/>
                <w:szCs w:val="20"/>
              </w:rPr>
              <w:t>6. BAKTERIOLOGIA</w:t>
            </w:r>
          </w:p>
          <w:p w14:paraId="59A79043" w14:textId="77777777" w:rsidR="00144836" w:rsidRPr="000E65E4" w:rsidRDefault="00000000" w:rsidP="007A667F">
            <w:pPr>
              <w:pStyle w:val="Standard"/>
              <w:widowControl w:val="0"/>
              <w:numPr>
                <w:ilvl w:val="0"/>
                <w:numId w:val="154"/>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BactAlert3D/240  f. bioMerieux</w:t>
            </w:r>
          </w:p>
          <w:p w14:paraId="0C56536D" w14:textId="77777777" w:rsidR="00144836" w:rsidRPr="000E65E4" w:rsidRDefault="00000000" w:rsidP="007A667F">
            <w:pPr>
              <w:pStyle w:val="Standard"/>
              <w:widowControl w:val="0"/>
              <w:numPr>
                <w:ilvl w:val="0"/>
                <w:numId w:val="154"/>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Vitek2 compact 30 f. bioMerieux</w:t>
            </w:r>
          </w:p>
          <w:p w14:paraId="1F0DF766" w14:textId="64453CA2" w:rsidR="00144836" w:rsidRPr="000E65E4" w:rsidRDefault="00000000" w:rsidP="007A667F">
            <w:pPr>
              <w:pStyle w:val="Standard"/>
              <w:widowControl w:val="0"/>
              <w:numPr>
                <w:ilvl w:val="0"/>
                <w:numId w:val="154"/>
              </w:numPr>
              <w:tabs>
                <w:tab w:val="clear" w:pos="713"/>
              </w:tabs>
              <w:spacing w:after="0" w:line="240" w:lineRule="auto"/>
              <w:ind w:right="0"/>
              <w:jc w:val="left"/>
              <w:rPr>
                <w:rFonts w:ascii="Arial Narrow" w:hAnsi="Arial Narrow"/>
                <w:sz w:val="20"/>
                <w:szCs w:val="20"/>
              </w:rPr>
            </w:pPr>
            <w:r w:rsidRPr="000E65E4">
              <w:rPr>
                <w:rFonts w:ascii="Arial Narrow" w:hAnsi="Arial Narrow"/>
                <w:kern w:val="0"/>
                <w:sz w:val="20"/>
                <w:szCs w:val="20"/>
              </w:rPr>
              <w:t>Phoenix M50  f. Becton Dickinson</w:t>
            </w:r>
          </w:p>
        </w:tc>
      </w:tr>
      <w:tr w:rsidR="00144836" w:rsidRPr="000E65E4" w14:paraId="2B568126" w14:textId="77777777" w:rsidTr="00C26DC5">
        <w:tc>
          <w:tcPr>
            <w:tcW w:w="850" w:type="dxa"/>
          </w:tcPr>
          <w:p w14:paraId="1A723B20"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eastAsia="Calibri" w:hAnsi="Arial Narrow" w:cstheme="minorHAnsi"/>
                <w:kern w:val="0"/>
                <w:sz w:val="20"/>
                <w:szCs w:val="20"/>
              </w:rPr>
              <w:t>3.</w:t>
            </w:r>
          </w:p>
        </w:tc>
        <w:tc>
          <w:tcPr>
            <w:tcW w:w="7513" w:type="dxa"/>
          </w:tcPr>
          <w:p w14:paraId="2B530794" w14:textId="77777777" w:rsidR="00144836" w:rsidRPr="000E65E4" w:rsidRDefault="00000000">
            <w:pPr>
              <w:widowControl w:val="0"/>
              <w:spacing w:after="0" w:line="240" w:lineRule="auto"/>
              <w:rPr>
                <w:rFonts w:ascii="Arial Narrow" w:hAnsi="Arial Narrow" w:cstheme="minorHAnsi"/>
                <w:sz w:val="20"/>
                <w:szCs w:val="20"/>
              </w:rPr>
            </w:pPr>
            <w:r w:rsidRPr="000E65E4">
              <w:rPr>
                <w:rFonts w:ascii="Arial Narrow" w:eastAsia="Calibri" w:hAnsi="Arial Narrow" w:cstheme="minorHAnsi"/>
                <w:kern w:val="0"/>
                <w:sz w:val="20"/>
                <w:szCs w:val="20"/>
              </w:rPr>
              <w:t>Podłączenie musi zapewniać bezbłędne przesyłanie wyników, zgodnie z obowiązującymi standardami oraz normami jakościowymi, z zapewnieniem odpowiednich interfejsów komunikacyjnych, zgodnych z wymaganiami producentów analizatorów.</w:t>
            </w:r>
          </w:p>
        </w:tc>
      </w:tr>
    </w:tbl>
    <w:p w14:paraId="5198B70C" w14:textId="77777777" w:rsidR="00144836" w:rsidRPr="000E65E4" w:rsidRDefault="00144836">
      <w:pPr>
        <w:spacing w:after="0" w:line="240" w:lineRule="auto"/>
        <w:rPr>
          <w:rFonts w:ascii="Arial Narrow" w:hAnsi="Arial Narrow" w:cstheme="minorHAnsi"/>
          <w:sz w:val="20"/>
          <w:szCs w:val="20"/>
        </w:rPr>
      </w:pPr>
    </w:p>
    <w:p w14:paraId="6AB33161" w14:textId="77777777" w:rsidR="00144836" w:rsidRPr="000E65E4" w:rsidRDefault="00000000">
      <w:pPr>
        <w:pStyle w:val="Akapitzlist"/>
        <w:numPr>
          <w:ilvl w:val="0"/>
          <w:numId w:val="77"/>
        </w:numPr>
        <w:spacing w:after="0" w:line="240" w:lineRule="auto"/>
        <w:rPr>
          <w:rFonts w:ascii="Arial Narrow" w:hAnsi="Arial Narrow" w:cs="Arial"/>
          <w:b/>
          <w:bCs/>
          <w:sz w:val="20"/>
          <w:szCs w:val="20"/>
        </w:rPr>
      </w:pPr>
      <w:r w:rsidRPr="000E65E4">
        <w:rPr>
          <w:rFonts w:ascii="Arial Narrow" w:hAnsi="Arial Narrow" w:cs="Arial"/>
          <w:b/>
          <w:bCs/>
          <w:sz w:val="20"/>
          <w:szCs w:val="20"/>
        </w:rPr>
        <w:t>Funkcjonalności systemu ERP</w:t>
      </w:r>
    </w:p>
    <w:p w14:paraId="777A5743" w14:textId="77777777" w:rsidR="00144836" w:rsidRPr="000E65E4" w:rsidRDefault="00144836" w:rsidP="00C26DC5">
      <w:pPr>
        <w:spacing w:after="0" w:line="240" w:lineRule="auto"/>
        <w:jc w:val="both"/>
        <w:rPr>
          <w:rFonts w:ascii="Arial Narrow" w:hAnsi="Arial Narrow" w:cs="Arial"/>
          <w:b/>
          <w:bCs/>
          <w:sz w:val="20"/>
          <w:szCs w:val="20"/>
        </w:rPr>
      </w:pPr>
    </w:p>
    <w:p w14:paraId="2B729D4D"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Przedmiotem zamówienia jest  dostawa i wdrożenie systemu ERP</w:t>
      </w:r>
    </w:p>
    <w:p w14:paraId="67096577"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 xml:space="preserve">W zakres zamówienia wchodzi modernizacja i rozbudowa lub wymiana systemu informatycznego w rozumieniu: </w:t>
      </w:r>
    </w:p>
    <w:p w14:paraId="6E8685E8" w14:textId="4FEB1745"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i.</w:t>
      </w:r>
      <w:r w:rsidRPr="000E65E4">
        <w:rPr>
          <w:rFonts w:ascii="Arial Narrow" w:hAnsi="Arial Narrow" w:cs="Arial"/>
          <w:sz w:val="20"/>
          <w:szCs w:val="20"/>
        </w:rPr>
        <w:tab/>
        <w:t xml:space="preserve">udzielenie licencji bezterminowej, </w:t>
      </w:r>
      <w:r w:rsidRPr="000E65E4">
        <w:rPr>
          <w:rFonts w:ascii="Arial Narrow" w:hAnsi="Arial Narrow" w:cs="Arial"/>
          <w:b/>
          <w:bCs/>
          <w:sz w:val="20"/>
          <w:szCs w:val="20"/>
        </w:rPr>
        <w:t xml:space="preserve">dla </w:t>
      </w:r>
      <w:r w:rsidR="00BD3442" w:rsidRPr="000E65E4">
        <w:rPr>
          <w:rFonts w:ascii="Arial Narrow" w:hAnsi="Arial Narrow" w:cs="Arial"/>
          <w:b/>
          <w:bCs/>
          <w:sz w:val="20"/>
          <w:szCs w:val="20"/>
        </w:rPr>
        <w:t xml:space="preserve">minimalnie </w:t>
      </w:r>
      <w:r w:rsidRPr="000E65E4">
        <w:rPr>
          <w:rFonts w:ascii="Arial Narrow" w:hAnsi="Arial Narrow" w:cs="Arial"/>
          <w:b/>
          <w:bCs/>
          <w:sz w:val="20"/>
          <w:szCs w:val="20"/>
        </w:rPr>
        <w:t>50 jednocześnie zalogowanych</w:t>
      </w:r>
      <w:r w:rsidRPr="000E65E4">
        <w:rPr>
          <w:rFonts w:ascii="Arial Narrow" w:hAnsi="Arial Narrow" w:cs="Arial"/>
          <w:sz w:val="20"/>
          <w:szCs w:val="20"/>
        </w:rPr>
        <w:t xml:space="preserve"> użytkowników</w:t>
      </w:r>
      <w:r w:rsidR="00BD3442" w:rsidRPr="000E65E4">
        <w:rPr>
          <w:rFonts w:ascii="Arial Narrow" w:hAnsi="Arial Narrow" w:cs="Arial"/>
          <w:sz w:val="20"/>
          <w:szCs w:val="20"/>
        </w:rPr>
        <w:t>/ilości licencji</w:t>
      </w:r>
      <w:r w:rsidRPr="000E65E4">
        <w:rPr>
          <w:rFonts w:ascii="Arial Narrow" w:hAnsi="Arial Narrow" w:cs="Arial"/>
          <w:sz w:val="20"/>
          <w:szCs w:val="20"/>
        </w:rPr>
        <w:t xml:space="preserve"> niezależnie od czasu trwania umowy serwisowej na korzystanie z dostarczonego oprogramowania</w:t>
      </w:r>
    </w:p>
    <w:p w14:paraId="39CC02E7"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ii.</w:t>
      </w:r>
      <w:r w:rsidRPr="000E65E4">
        <w:rPr>
          <w:rFonts w:ascii="Arial Narrow" w:hAnsi="Arial Narrow" w:cs="Arial"/>
          <w:sz w:val="20"/>
          <w:szCs w:val="20"/>
        </w:rPr>
        <w:tab/>
        <w:t xml:space="preserve">instalacja, konfiguracja, wdrożenie i uruchomienie systemu informatycznego </w:t>
      </w:r>
    </w:p>
    <w:p w14:paraId="4D230606" w14:textId="77777777" w:rsidR="00D3574A"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iii.</w:t>
      </w:r>
      <w:r w:rsidRPr="000E65E4">
        <w:rPr>
          <w:rFonts w:ascii="Arial Narrow" w:hAnsi="Arial Narrow" w:cs="Arial"/>
          <w:sz w:val="20"/>
          <w:szCs w:val="20"/>
        </w:rPr>
        <w:tab/>
        <w:t>migracja danych z bazy MS SQL</w:t>
      </w:r>
    </w:p>
    <w:p w14:paraId="4BE282A6" w14:textId="7862599E" w:rsidR="00D3574A" w:rsidRPr="000E65E4" w:rsidRDefault="00D3574A" w:rsidP="00C26DC5">
      <w:pPr>
        <w:spacing w:after="0" w:line="240" w:lineRule="auto"/>
        <w:jc w:val="both"/>
        <w:rPr>
          <w:rFonts w:ascii="Arial Narrow" w:hAnsi="Arial Narrow" w:cs="Arial"/>
          <w:sz w:val="20"/>
          <w:szCs w:val="20"/>
        </w:rPr>
      </w:pPr>
      <w:r w:rsidRPr="000E65E4">
        <w:rPr>
          <w:rFonts w:ascii="Arial Narrow" w:hAnsi="Arial Narrow" w:cs="Arial"/>
          <w:sz w:val="20"/>
          <w:szCs w:val="20"/>
        </w:rPr>
        <w:t>iv.            integracja oferowanego oprogramowania z systemem tzw. „części białej” zaoferowanym przez Wykonawcę</w:t>
      </w:r>
    </w:p>
    <w:p w14:paraId="023E4239" w14:textId="70150585"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v.</w:t>
      </w:r>
      <w:r w:rsidRPr="000E65E4">
        <w:rPr>
          <w:rFonts w:ascii="Arial Narrow" w:hAnsi="Arial Narrow" w:cs="Arial"/>
          <w:sz w:val="20"/>
          <w:szCs w:val="20"/>
        </w:rPr>
        <w:tab/>
        <w:t>integracja z systemami zewnętrznymi użytkowanymi przez Zamawiającego</w:t>
      </w:r>
    </w:p>
    <w:p w14:paraId="297F3EA1" w14:textId="7181BAB8"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v</w:t>
      </w:r>
      <w:r w:rsidR="00D3574A" w:rsidRPr="000E65E4">
        <w:rPr>
          <w:rFonts w:ascii="Arial Narrow" w:hAnsi="Arial Narrow" w:cs="Arial"/>
          <w:sz w:val="20"/>
          <w:szCs w:val="20"/>
        </w:rPr>
        <w:t>i</w:t>
      </w:r>
      <w:r w:rsidRPr="000E65E4">
        <w:rPr>
          <w:rFonts w:ascii="Arial Narrow" w:hAnsi="Arial Narrow" w:cs="Arial"/>
          <w:sz w:val="20"/>
          <w:szCs w:val="20"/>
        </w:rPr>
        <w:t>.</w:t>
      </w:r>
      <w:r w:rsidRPr="000E65E4">
        <w:rPr>
          <w:rFonts w:ascii="Arial Narrow" w:hAnsi="Arial Narrow" w:cs="Arial"/>
          <w:sz w:val="20"/>
          <w:szCs w:val="20"/>
        </w:rPr>
        <w:tab/>
        <w:t xml:space="preserve">przeprowadzenia szkoleń stanowiskowych dla wyznaczonego personelu Zamawiającego, </w:t>
      </w:r>
    </w:p>
    <w:p w14:paraId="119269A1" w14:textId="18E52B58"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v</w:t>
      </w:r>
      <w:r w:rsidR="00D3574A" w:rsidRPr="000E65E4">
        <w:rPr>
          <w:rFonts w:ascii="Arial Narrow" w:hAnsi="Arial Narrow" w:cs="Arial"/>
          <w:sz w:val="20"/>
          <w:szCs w:val="20"/>
        </w:rPr>
        <w:t>i</w:t>
      </w:r>
      <w:r w:rsidRPr="000E65E4">
        <w:rPr>
          <w:rFonts w:ascii="Arial Narrow" w:hAnsi="Arial Narrow" w:cs="Arial"/>
          <w:sz w:val="20"/>
          <w:szCs w:val="20"/>
        </w:rPr>
        <w:t>i.</w:t>
      </w:r>
      <w:r w:rsidRPr="000E65E4">
        <w:rPr>
          <w:rFonts w:ascii="Arial Narrow" w:hAnsi="Arial Narrow" w:cs="Arial"/>
          <w:sz w:val="20"/>
          <w:szCs w:val="20"/>
        </w:rPr>
        <w:tab/>
        <w:t>przeprowadzenie szkoleń z administrowania zmodernizowanym systemem dla personelu informatycznego Zamawiającego</w:t>
      </w:r>
    </w:p>
    <w:p w14:paraId="38EB0660"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viii.</w:t>
      </w:r>
      <w:r w:rsidRPr="000E65E4">
        <w:rPr>
          <w:rFonts w:ascii="Arial Narrow" w:hAnsi="Arial Narrow" w:cs="Arial"/>
          <w:sz w:val="20"/>
          <w:szCs w:val="20"/>
        </w:rPr>
        <w:tab/>
        <w:t xml:space="preserve">zapewnienie nieograniczonego dostępu do materiałów szkoleniowych w trakcie wdrożenia oraz po jego zakończeniu </w:t>
      </w:r>
    </w:p>
    <w:p w14:paraId="2B607641"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ix.</w:t>
      </w:r>
      <w:r w:rsidRPr="000E65E4">
        <w:rPr>
          <w:rFonts w:ascii="Arial Narrow" w:hAnsi="Arial Narrow" w:cs="Arial"/>
          <w:sz w:val="20"/>
          <w:szCs w:val="20"/>
        </w:rPr>
        <w:tab/>
        <w:t>dodanie dodatkowych wydruków w ilości 30 szt.</w:t>
      </w:r>
    </w:p>
    <w:p w14:paraId="2EA56C3D"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x.</w:t>
      </w:r>
      <w:r w:rsidRPr="000E65E4">
        <w:rPr>
          <w:rFonts w:ascii="Arial Narrow" w:hAnsi="Arial Narrow" w:cs="Arial"/>
          <w:sz w:val="20"/>
          <w:szCs w:val="20"/>
        </w:rPr>
        <w:tab/>
        <w:t>świadczenie usługi serwisu gwarancyjnego oraz nadzoru autorskiego przez okres 36 miesięcy</w:t>
      </w:r>
    </w:p>
    <w:p w14:paraId="2C85A885" w14:textId="77777777" w:rsidR="00D3574A" w:rsidRPr="000E65E4" w:rsidRDefault="00D3574A" w:rsidP="00C26DC5">
      <w:pPr>
        <w:spacing w:after="0" w:line="240" w:lineRule="auto"/>
        <w:jc w:val="both"/>
        <w:rPr>
          <w:rFonts w:ascii="Arial Narrow" w:hAnsi="Arial Narrow"/>
          <w:sz w:val="20"/>
          <w:szCs w:val="20"/>
        </w:rPr>
      </w:pPr>
    </w:p>
    <w:p w14:paraId="072B8867"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WYMAGANIA OGÓLNE</w:t>
      </w:r>
    </w:p>
    <w:p w14:paraId="2C1C9DED" w14:textId="77777777" w:rsidR="00144836" w:rsidRPr="000E65E4" w:rsidRDefault="00144836">
      <w:pPr>
        <w:spacing w:after="0" w:line="240" w:lineRule="auto"/>
        <w:rPr>
          <w:rFonts w:ascii="Arial Narrow" w:hAnsi="Arial Narrow" w:cs="Arial"/>
          <w:b/>
          <w:bCs/>
          <w:sz w:val="20"/>
          <w:szCs w:val="20"/>
        </w:rPr>
      </w:pPr>
    </w:p>
    <w:p w14:paraId="60E36403"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 xml:space="preserve">Wykonawca zobowiązuje się dostarczyć Zamawiającemu wymagane funkcjonalności ERP poprzez zmodernizowanie i rozbudowanie istniejącego rozwiązania lub dostarczenie nowego rozwiązania w taki sposób, aby zostały zaspokojone obecne potrzeby Zamawiającego. Koniecznym jest zachowanie pełnej wzajemnej interoperacyjności nowo wdrażanych modułów /grup funkcjonalności, a także w przypadku rozbudowy, pełnej interoperacyjności z modułami /grupami /systemami funkcjonalności już funkcjonującymi u Zamawiającego. </w:t>
      </w:r>
    </w:p>
    <w:p w14:paraId="0E80BBE8" w14:textId="77777777" w:rsidR="00144836" w:rsidRPr="000E65E4" w:rsidRDefault="00000000" w:rsidP="00C26DC5">
      <w:pPr>
        <w:spacing w:after="0" w:line="240" w:lineRule="auto"/>
        <w:jc w:val="both"/>
        <w:rPr>
          <w:rFonts w:ascii="Arial Narrow" w:hAnsi="Arial Narrow"/>
          <w:sz w:val="20"/>
          <w:szCs w:val="20"/>
        </w:rPr>
      </w:pPr>
      <w:r w:rsidRPr="000E65E4">
        <w:rPr>
          <w:rFonts w:ascii="Arial Narrow" w:hAnsi="Arial Narrow" w:cs="Arial"/>
          <w:sz w:val="20"/>
          <w:szCs w:val="20"/>
        </w:rPr>
        <w:t>2.</w:t>
      </w:r>
      <w:r w:rsidRPr="000E65E4">
        <w:rPr>
          <w:rFonts w:ascii="Arial Narrow" w:hAnsi="Arial Narrow" w:cs="Arial"/>
          <w:b/>
          <w:bCs/>
          <w:sz w:val="20"/>
          <w:szCs w:val="20"/>
        </w:rPr>
        <w:tab/>
      </w:r>
      <w:r w:rsidRPr="000E65E4">
        <w:rPr>
          <w:rFonts w:ascii="Arial Narrow" w:hAnsi="Arial Narrow" w:cs="Arial"/>
          <w:sz w:val="20"/>
          <w:szCs w:val="20"/>
        </w:rPr>
        <w:t>Wszystkie parametry techniczne określone w niniejszym OPZ określają minimalne, czyli nie gorsze niż opisane, wymagania stawiane oferowanemu oprogramowaniu. Wykonawca nie będzie mógł żądać dodatkowego wynagrodzenia, jeśli dostarczone elementy systemów będą posiadały większą funkcjonalność niż wymagana niniejszym OPZ.</w:t>
      </w:r>
    </w:p>
    <w:p w14:paraId="7BB56D92"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 xml:space="preserve">Usługi instalacji, konfiguracji i wdrożenia Wykonawca przeprowadzi zgodnie z zapisami niniejszego OPZ w uzgodnieniu z Zamawiającym oraz dobrymi praktykami w projektach informatycznych. </w:t>
      </w:r>
    </w:p>
    <w:p w14:paraId="7A398660"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 xml:space="preserve">Projekt będzie realizowany w oparciu o przedstawiony przez Wykonawcę i zaakceptowany przez Zamawiającego Harmonogram wdrożenia zgodnie z etapami wyznaczonymi przez Umowę i OPZ.  </w:t>
      </w:r>
    </w:p>
    <w:p w14:paraId="0BE51953" w14:textId="77777777" w:rsidR="00144836" w:rsidRPr="000E65E4" w:rsidRDefault="00000000" w:rsidP="00C26DC5">
      <w:pPr>
        <w:spacing w:after="0" w:line="240" w:lineRule="auto"/>
        <w:jc w:val="both"/>
        <w:rPr>
          <w:rFonts w:ascii="Arial Narrow" w:hAnsi="Arial Narrow"/>
          <w:sz w:val="20"/>
          <w:szCs w:val="20"/>
        </w:rPr>
      </w:pPr>
      <w:r w:rsidRPr="000E65E4">
        <w:rPr>
          <w:rFonts w:ascii="Arial Narrow" w:hAnsi="Arial Narrow" w:cs="Arial"/>
          <w:sz w:val="20"/>
          <w:szCs w:val="20"/>
        </w:rPr>
        <w:t>5.</w:t>
      </w:r>
      <w:r w:rsidRPr="000E65E4">
        <w:rPr>
          <w:rFonts w:ascii="Arial Narrow" w:hAnsi="Arial Narrow" w:cs="Arial"/>
          <w:sz w:val="20"/>
          <w:szCs w:val="20"/>
        </w:rPr>
        <w:tab/>
        <w:t xml:space="preserve">Wykonawca w harmonogramie wdrożenia musi uwzględnić w szczególności podział na zadania takie jak analiza przedwdrożeniowa, instalacja, testowanie, wdrożenie, szkolenie i odbiory. </w:t>
      </w:r>
    </w:p>
    <w:p w14:paraId="6F092FC9"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 xml:space="preserve">Wykonawca umożliwi Zamawiającemu udział we wszystkich pracach realizowanych przez Wykonawcę w ramach realizacji przedmiotu zamówienia (m.in. w czasie instalacji, konfiguracji i wdrożenia). </w:t>
      </w:r>
    </w:p>
    <w:p w14:paraId="4E7B196C"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 xml:space="preserve">Wykonawca zobowiązany jest do wykonania przedmiotu zamówienia z należytą starannością, efektywnością oraz zgodnie z najlepszą praktyką i wiedzą zawodową. </w:t>
      </w:r>
    </w:p>
    <w:p w14:paraId="638B112F"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 xml:space="preserve">Wykonawca zobowiązany jest do dokonania z Zamawiającym wszelkich koniecznych ustaleń mogących wpłynąć na przedmiot zamówienia i sposób jego realizacji oraz ciągłą współpracę z Zamawiającym na każdym etapie wykonania przedmiotu zamówienia. </w:t>
      </w:r>
    </w:p>
    <w:p w14:paraId="691F26D1" w14:textId="77777777" w:rsidR="00144836" w:rsidRPr="000E65E4" w:rsidRDefault="00144836">
      <w:pPr>
        <w:spacing w:after="0" w:line="240" w:lineRule="auto"/>
        <w:rPr>
          <w:rFonts w:ascii="Arial Narrow" w:hAnsi="Arial Narrow" w:cs="Arial"/>
          <w:sz w:val="20"/>
          <w:szCs w:val="20"/>
        </w:rPr>
      </w:pPr>
    </w:p>
    <w:p w14:paraId="6B210B98"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WYMAGANIA DOTYCZĄCE PERSONELU WYKONAWCY </w:t>
      </w:r>
    </w:p>
    <w:p w14:paraId="6DC6C718" w14:textId="77777777" w:rsidR="00144836" w:rsidRPr="000E65E4" w:rsidRDefault="00144836">
      <w:pPr>
        <w:spacing w:after="0" w:line="240" w:lineRule="auto"/>
        <w:rPr>
          <w:rFonts w:ascii="Arial Narrow" w:hAnsi="Arial Narrow" w:cs="Arial"/>
          <w:b/>
          <w:bCs/>
          <w:sz w:val="20"/>
          <w:szCs w:val="20"/>
        </w:rPr>
      </w:pPr>
    </w:p>
    <w:p w14:paraId="7DD0CDBD"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 xml:space="preserve">Zamawiający wymaga, by prace instalacyjne i wdrożeniowe oraz przygotowania personelu Zamawiającego przeprowadzały osoby posiadające doświadczenie w zakresie produktów, których dotyczyć będzie instalacja oraz wdrożenie. </w:t>
      </w:r>
    </w:p>
    <w:p w14:paraId="4E71CCC3"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 xml:space="preserve">Wykonawca najpóźniej w dniu zawarcia umowy przekaże Zamawiającemu wykaz numerów telefonów kontaktowych do osób wykonujących prace instalacyjne, wdrożeniowe i szkolenia. Stały kontakt oznacza dyspozycyjność osób wykonujących w/w procesy w dni robocze w godzinach pracy Zamawiającego tj. 7:30 do 15:05 </w:t>
      </w:r>
    </w:p>
    <w:p w14:paraId="7EC92D7A"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 xml:space="preserve">Personel IT Zamawiającego pracuje w godzinach 7:30- 15:05, wykonywanie prac poza tymi godzinami będzie wymagało dodatkowych uzgodnień. </w:t>
      </w:r>
    </w:p>
    <w:p w14:paraId="06E29CF5"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 xml:space="preserve">Zamawiający wymaga, by wszelkie zastępstwa lub trwała zmiana w osobach instalujących i wdrażających zgłaszane były niezwłocznie przez Wykonawcę, z zastrzeżeniem, że osoba zastępująca musi posiadać niemniejsze kwalifikacje niż osoba zastępowana. </w:t>
      </w:r>
    </w:p>
    <w:p w14:paraId="3EAC0B64" w14:textId="77777777" w:rsidR="00144836" w:rsidRPr="000E65E4" w:rsidRDefault="00144836" w:rsidP="00C26DC5">
      <w:pPr>
        <w:spacing w:after="0" w:line="240" w:lineRule="auto"/>
        <w:jc w:val="both"/>
        <w:rPr>
          <w:rFonts w:ascii="Arial Narrow" w:hAnsi="Arial Narrow" w:cs="Arial"/>
          <w:sz w:val="20"/>
          <w:szCs w:val="20"/>
        </w:rPr>
      </w:pPr>
    </w:p>
    <w:p w14:paraId="693DD17E"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WYMAGANIA DOTYCZĄCE SZKOLEŃ </w:t>
      </w:r>
    </w:p>
    <w:p w14:paraId="039ACAA2" w14:textId="77777777" w:rsidR="00144836" w:rsidRPr="000E65E4" w:rsidRDefault="00144836">
      <w:pPr>
        <w:spacing w:after="0" w:line="240" w:lineRule="auto"/>
        <w:rPr>
          <w:rFonts w:ascii="Arial Narrow" w:hAnsi="Arial Narrow" w:cs="Arial"/>
          <w:b/>
          <w:bCs/>
          <w:sz w:val="20"/>
          <w:szCs w:val="20"/>
        </w:rPr>
      </w:pPr>
    </w:p>
    <w:p w14:paraId="645C65FE"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1.</w:t>
      </w:r>
      <w:r w:rsidRPr="000E65E4">
        <w:rPr>
          <w:rFonts w:ascii="Arial Narrow" w:hAnsi="Arial Narrow" w:cs="Arial"/>
          <w:sz w:val="20"/>
          <w:szCs w:val="20"/>
        </w:rPr>
        <w:tab/>
        <w:t>Szkolenia muszą spełniać wszystkie wymagania opisane poniżej. Zamawiający dopuszcza, aby Szkolenia były realizowane w trybie tradycyjnego szkolenia w grupach do 10 osób.</w:t>
      </w:r>
    </w:p>
    <w:p w14:paraId="47C1A381"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2.</w:t>
      </w:r>
      <w:r w:rsidRPr="000E65E4">
        <w:rPr>
          <w:rFonts w:ascii="Arial Narrow" w:hAnsi="Arial Narrow" w:cs="Arial"/>
          <w:sz w:val="20"/>
          <w:szCs w:val="20"/>
        </w:rPr>
        <w:tab/>
        <w:t>Zakres szkoleń, które mogą być realizowane w formie zdalnej zostanie uzgodniony z Zamawiającym.</w:t>
      </w:r>
    </w:p>
    <w:p w14:paraId="6AAA6AB8"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3.</w:t>
      </w:r>
      <w:r w:rsidRPr="000E65E4">
        <w:rPr>
          <w:rFonts w:ascii="Arial Narrow" w:hAnsi="Arial Narrow" w:cs="Arial"/>
          <w:sz w:val="20"/>
          <w:szCs w:val="20"/>
        </w:rPr>
        <w:tab/>
        <w:t xml:space="preserve">Na etapie przygotowania wdrożenia Wykonawca przygotuje dane do logowania do systemu szkoleń. </w:t>
      </w:r>
    </w:p>
    <w:p w14:paraId="26CD1366"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4.</w:t>
      </w:r>
      <w:r w:rsidRPr="000E65E4">
        <w:rPr>
          <w:rFonts w:ascii="Arial Narrow" w:hAnsi="Arial Narrow" w:cs="Arial"/>
          <w:sz w:val="20"/>
          <w:szCs w:val="20"/>
        </w:rPr>
        <w:tab/>
        <w:t>Uruchomienie produkcyjne musi zostać poprzedzone przeprowadzeniem przez Wykonawcę szkoleń. Przed przystąpieniem do szkoleń Wykonawca uruchomi kopię testową oferowanego rozwiązania programowego, tak by umożliwić jego administratorom i użytkownikom testowanie funkcjonalności dostarczanego rozwiązania.</w:t>
      </w:r>
    </w:p>
    <w:p w14:paraId="246E01E1"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5.</w:t>
      </w:r>
      <w:r w:rsidRPr="000E65E4">
        <w:rPr>
          <w:rFonts w:ascii="Arial Narrow" w:hAnsi="Arial Narrow" w:cs="Arial"/>
          <w:sz w:val="20"/>
          <w:szCs w:val="20"/>
        </w:rPr>
        <w:tab/>
        <w:t>Instruktarze w grupach muszą odbywać się w podziale na moduły i grupy zawodowe, a tym samym w podziale na poszczególną funkcjonalność oprogramowania aplikacyjnego. Grupy nie mogą być większe niż 10 osób, chyba że Wykonawca i Zamawiający uzgodnią inaczej.</w:t>
      </w:r>
    </w:p>
    <w:p w14:paraId="2B4AD5B4"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6.</w:t>
      </w:r>
      <w:r w:rsidRPr="000E65E4">
        <w:rPr>
          <w:rFonts w:ascii="Arial Narrow" w:hAnsi="Arial Narrow" w:cs="Arial"/>
          <w:sz w:val="20"/>
          <w:szCs w:val="20"/>
        </w:rPr>
        <w:tab/>
        <w:t>Czas szkoleń dla danego modułu i danej grupy zawodowej musi uwzględniać stopień złożoności oprogramowania aplikacyjnego.</w:t>
      </w:r>
    </w:p>
    <w:p w14:paraId="70F5205F"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7.</w:t>
      </w:r>
      <w:r w:rsidRPr="000E65E4">
        <w:rPr>
          <w:rFonts w:ascii="Arial Narrow" w:hAnsi="Arial Narrow" w:cs="Arial"/>
          <w:sz w:val="20"/>
          <w:szCs w:val="20"/>
        </w:rPr>
        <w:tab/>
        <w:t>Forma szkoleń: szkolenia przeprowadzone zostaną w dedykowanej sali szkoleniowej (salę szkoleniową udostępnia Zamawiający) z dostępem do stworzonych w tym celu stanowisk komputerowych dla wyznaczonych przez szpital pracowników z poszczególnych oddziałów, poradni i innych komórek organizacyjnych. Wykonawca przygotuje i dostarczy materiały szkoleniowe w formie elektronicznej.</w:t>
      </w:r>
    </w:p>
    <w:p w14:paraId="06E7CF61"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8.</w:t>
      </w:r>
      <w:r w:rsidRPr="000E65E4">
        <w:rPr>
          <w:rFonts w:ascii="Arial Narrow" w:hAnsi="Arial Narrow" w:cs="Arial"/>
          <w:sz w:val="20"/>
          <w:szCs w:val="20"/>
        </w:rPr>
        <w:tab/>
        <w:t>Każdy fakt odmowy szkolenia Wykonawca niezwłocznie zgłosi w formie pisemnej Zamawiającemu.</w:t>
      </w:r>
    </w:p>
    <w:p w14:paraId="060B8140"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lastRenderedPageBreak/>
        <w:t>9.</w:t>
      </w:r>
      <w:r w:rsidRPr="000E65E4">
        <w:rPr>
          <w:rFonts w:ascii="Arial Narrow" w:hAnsi="Arial Narrow" w:cs="Arial"/>
          <w:sz w:val="20"/>
          <w:szCs w:val="20"/>
        </w:rPr>
        <w:tab/>
        <w:t>Wykonawca dostarczy harmonogram szkoleń administratorów i użytkowników do akceptacji Zamawiającego z uwzględnieniem podziału na szkolenia stacjonarne i zdalne.</w:t>
      </w:r>
    </w:p>
    <w:p w14:paraId="026A32E5" w14:textId="77777777" w:rsidR="00144836" w:rsidRPr="000E65E4" w:rsidRDefault="00000000" w:rsidP="00C26DC5">
      <w:pPr>
        <w:spacing w:after="0" w:line="240" w:lineRule="auto"/>
        <w:jc w:val="both"/>
        <w:rPr>
          <w:rFonts w:ascii="Arial Narrow" w:hAnsi="Arial Narrow" w:cs="Arial"/>
          <w:sz w:val="20"/>
          <w:szCs w:val="20"/>
        </w:rPr>
      </w:pPr>
      <w:r w:rsidRPr="000E65E4">
        <w:rPr>
          <w:rFonts w:ascii="Arial Narrow" w:hAnsi="Arial Narrow" w:cs="Arial"/>
          <w:sz w:val="20"/>
          <w:szCs w:val="20"/>
        </w:rPr>
        <w:t>10.</w:t>
      </w:r>
      <w:r w:rsidRPr="000E65E4">
        <w:rPr>
          <w:rFonts w:ascii="Arial Narrow" w:hAnsi="Arial Narrow" w:cs="Arial"/>
          <w:sz w:val="20"/>
          <w:szCs w:val="20"/>
        </w:rPr>
        <w:tab/>
        <w:t>W przypadku szkoleń zakres osób podlegających szkoleniu:</w:t>
      </w:r>
    </w:p>
    <w:p w14:paraId="3F2F28F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Administracja, Księgowość, Kadry, Płace, Magazyny, inne – min. 100 osób</w:t>
      </w:r>
    </w:p>
    <w:p w14:paraId="0F43B1A1" w14:textId="77777777" w:rsidR="00144836" w:rsidRPr="000E65E4" w:rsidRDefault="00144836">
      <w:pPr>
        <w:spacing w:after="0" w:line="240" w:lineRule="auto"/>
        <w:rPr>
          <w:rFonts w:ascii="Arial Narrow" w:hAnsi="Arial Narrow" w:cs="Arial"/>
          <w:b/>
          <w:bCs/>
          <w:sz w:val="20"/>
          <w:szCs w:val="20"/>
        </w:rPr>
      </w:pPr>
    </w:p>
    <w:p w14:paraId="33021773"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WYMAGANIA FUNKCJONALNE</w:t>
      </w:r>
    </w:p>
    <w:p w14:paraId="7CA9CBB0" w14:textId="77777777" w:rsidR="00144836" w:rsidRPr="000E65E4" w:rsidRDefault="00144836">
      <w:pPr>
        <w:spacing w:after="0" w:line="240" w:lineRule="auto"/>
        <w:rPr>
          <w:rFonts w:ascii="Arial Narrow" w:hAnsi="Arial Narrow" w:cs="Arial"/>
          <w:b/>
          <w:bCs/>
          <w:sz w:val="20"/>
          <w:szCs w:val="20"/>
        </w:rPr>
      </w:pPr>
    </w:p>
    <w:tbl>
      <w:tblPr>
        <w:tblW w:w="9639" w:type="dxa"/>
        <w:jc w:val="center"/>
        <w:tblLayout w:type="fixed"/>
        <w:tblCellMar>
          <w:left w:w="70" w:type="dxa"/>
          <w:right w:w="70" w:type="dxa"/>
        </w:tblCellMar>
        <w:tblLook w:val="0000" w:firstRow="0" w:lastRow="0" w:firstColumn="0" w:lastColumn="0" w:noHBand="0" w:noVBand="0"/>
      </w:tblPr>
      <w:tblGrid>
        <w:gridCol w:w="735"/>
        <w:gridCol w:w="8904"/>
      </w:tblGrid>
      <w:tr w:rsidR="00144836" w:rsidRPr="000E65E4" w14:paraId="44CD5372"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18F81A0C"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903" w:type="dxa"/>
            <w:tcBorders>
              <w:top w:val="single" w:sz="4" w:space="0" w:color="000000"/>
              <w:bottom w:val="single" w:sz="4" w:space="0" w:color="000000"/>
              <w:right w:val="single" w:sz="4" w:space="0" w:color="000000"/>
            </w:tcBorders>
            <w:vAlign w:val="center"/>
          </w:tcPr>
          <w:p w14:paraId="010C02A0"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4D961747"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14071369"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6E805DA9" w14:textId="52E3D1BC"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w:t>
            </w:r>
            <w:r w:rsidR="00C26DC5" w:rsidRPr="000E65E4">
              <w:rPr>
                <w:rFonts w:ascii="Arial Narrow" w:hAnsi="Arial Narrow"/>
                <w:sz w:val="20"/>
                <w:szCs w:val="20"/>
              </w:rPr>
              <w:t>posiadający</w:t>
            </w:r>
            <w:r w:rsidRPr="000E65E4">
              <w:rPr>
                <w:rFonts w:ascii="Arial Narrow" w:hAnsi="Arial Narrow"/>
                <w:sz w:val="20"/>
                <w:szCs w:val="20"/>
              </w:rPr>
              <w:t xml:space="preserve"> interfejs graficzny dla wszystkich modułów </w:t>
            </w:r>
          </w:p>
        </w:tc>
      </w:tr>
      <w:tr w:rsidR="00144836" w:rsidRPr="000E65E4" w14:paraId="74641430"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1207D470"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516D97C4" w14:textId="15B6829F" w:rsidR="00144836" w:rsidRPr="000E65E4" w:rsidRDefault="00000000">
            <w:pPr>
              <w:widowControl w:val="0"/>
              <w:spacing w:after="0" w:line="240" w:lineRule="auto"/>
              <w:rPr>
                <w:rFonts w:ascii="Arial Narrow" w:hAnsi="Arial Narrow"/>
                <w:sz w:val="20"/>
                <w:szCs w:val="20"/>
                <w:highlight w:val="yellow"/>
              </w:rPr>
            </w:pPr>
            <w:r w:rsidRPr="000E65E4">
              <w:rPr>
                <w:rFonts w:ascii="Arial Narrow" w:hAnsi="Arial Narrow"/>
                <w:sz w:val="20"/>
                <w:szCs w:val="20"/>
              </w:rPr>
              <w:t>System pracuj</w:t>
            </w:r>
            <w:r w:rsidR="00C26DC5" w:rsidRPr="000E65E4">
              <w:rPr>
                <w:rFonts w:ascii="Arial Narrow" w:hAnsi="Arial Narrow"/>
                <w:sz w:val="20"/>
                <w:szCs w:val="20"/>
              </w:rPr>
              <w:t>ący</w:t>
            </w:r>
            <w:r w:rsidRPr="000E65E4">
              <w:rPr>
                <w:rFonts w:ascii="Arial Narrow" w:hAnsi="Arial Narrow"/>
                <w:sz w:val="20"/>
                <w:szCs w:val="20"/>
              </w:rPr>
              <w:t xml:space="preserve"> w środowisku graficznym </w:t>
            </w:r>
            <w:r w:rsidR="00C26DC5" w:rsidRPr="000E65E4">
              <w:rPr>
                <w:rFonts w:ascii="Arial Narrow" w:hAnsi="Arial Narrow"/>
                <w:sz w:val="20"/>
                <w:szCs w:val="20"/>
              </w:rPr>
              <w:t xml:space="preserve">min. </w:t>
            </w:r>
            <w:r w:rsidRPr="000E65E4">
              <w:rPr>
                <w:rFonts w:ascii="Arial Narrow" w:hAnsi="Arial Narrow"/>
                <w:sz w:val="20"/>
                <w:szCs w:val="20"/>
              </w:rPr>
              <w:t>MS Windows 1</w:t>
            </w:r>
            <w:r w:rsidR="00C26DC5" w:rsidRPr="000E65E4">
              <w:rPr>
                <w:rFonts w:ascii="Arial Narrow" w:hAnsi="Arial Narrow"/>
                <w:sz w:val="20"/>
                <w:szCs w:val="20"/>
              </w:rPr>
              <w:t>1</w:t>
            </w:r>
            <w:r w:rsidRPr="000E65E4">
              <w:rPr>
                <w:rFonts w:ascii="Arial Narrow" w:hAnsi="Arial Narrow"/>
                <w:sz w:val="20"/>
                <w:szCs w:val="20"/>
              </w:rPr>
              <w:t xml:space="preserve"> lub </w:t>
            </w:r>
            <w:r w:rsidR="00C26DC5" w:rsidRPr="000E65E4">
              <w:rPr>
                <w:rFonts w:ascii="Arial Narrow" w:hAnsi="Arial Narrow"/>
                <w:sz w:val="20"/>
                <w:szCs w:val="20"/>
              </w:rPr>
              <w:t xml:space="preserve">równoważnym </w:t>
            </w:r>
            <w:r w:rsidRPr="000E65E4">
              <w:rPr>
                <w:rFonts w:ascii="Arial Narrow" w:hAnsi="Arial Narrow"/>
                <w:sz w:val="20"/>
                <w:szCs w:val="20"/>
              </w:rPr>
              <w:t>na stanowiskach użytkowników</w:t>
            </w:r>
          </w:p>
        </w:tc>
      </w:tr>
      <w:tr w:rsidR="00144836" w:rsidRPr="000E65E4" w14:paraId="5B73D838"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3E677B69"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22F63C4B" w14:textId="446B086F"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komunikuj</w:t>
            </w:r>
            <w:r w:rsidR="00C26DC5" w:rsidRPr="000E65E4">
              <w:rPr>
                <w:rFonts w:ascii="Arial Narrow" w:hAnsi="Arial Narrow"/>
                <w:sz w:val="20"/>
                <w:szCs w:val="20"/>
              </w:rPr>
              <w:t>ący</w:t>
            </w:r>
            <w:r w:rsidRPr="000E65E4">
              <w:rPr>
                <w:rFonts w:ascii="Arial Narrow" w:hAnsi="Arial Narrow"/>
                <w:sz w:val="20"/>
                <w:szCs w:val="20"/>
              </w:rPr>
              <w:t xml:space="preserve"> się z użytkownikiem w języku polskim</w:t>
            </w:r>
            <w:r w:rsidR="00C26DC5" w:rsidRPr="000E65E4">
              <w:rPr>
                <w:rFonts w:ascii="Arial Narrow" w:hAnsi="Arial Narrow"/>
                <w:sz w:val="20"/>
                <w:szCs w:val="20"/>
              </w:rPr>
              <w:t xml:space="preserve">, </w:t>
            </w:r>
            <w:r w:rsidRPr="000E65E4">
              <w:rPr>
                <w:rFonts w:ascii="Arial Narrow" w:hAnsi="Arial Narrow"/>
                <w:sz w:val="20"/>
                <w:szCs w:val="20"/>
              </w:rPr>
              <w:t xml:space="preserve">wyposażony w system podpowiedzi (help). W przypadku oprogramowania narzędziowego i administracyjnego serwera bazy danych - częściowa komunikacja w języku angielskim </w:t>
            </w:r>
          </w:p>
        </w:tc>
      </w:tr>
      <w:tr w:rsidR="00144836" w:rsidRPr="000E65E4" w14:paraId="7DC26DA0"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063AC76C"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8011D01" w14:textId="6D746CFD"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funkcjach związanych z wprowadzaniem danych, w przypadku istotnych danych prowadzonych w formie słowników, system pozwala</w:t>
            </w:r>
            <w:r w:rsidR="00C26DC5" w:rsidRPr="000E65E4">
              <w:rPr>
                <w:rFonts w:ascii="Arial Narrow" w:hAnsi="Arial Narrow"/>
                <w:sz w:val="20"/>
                <w:szCs w:val="20"/>
              </w:rPr>
              <w:t>jący</w:t>
            </w:r>
            <w:r w:rsidRPr="000E65E4">
              <w:rPr>
                <w:rFonts w:ascii="Arial Narrow" w:hAnsi="Arial Narrow"/>
                <w:sz w:val="20"/>
                <w:szCs w:val="20"/>
              </w:rPr>
              <w:t xml:space="preserve"> na dostęp do tych słowników w celu przyspieszenia ich wprowadzania i jednolitego ich okodowania (m.in. katalogi leków, procedur medycznych, danych osobowych, teryto</w:t>
            </w:r>
            <w:r w:rsidRPr="000E65E4">
              <w:rPr>
                <w:rFonts w:ascii="Arial Narrow" w:hAnsi="Arial Narrow"/>
                <w:sz w:val="20"/>
                <w:szCs w:val="20"/>
              </w:rPr>
              <w:softHyphen/>
              <w:t>rialnych, kontrahentów, pracowników, ośrodków powstawania kosztów).</w:t>
            </w:r>
          </w:p>
        </w:tc>
      </w:tr>
      <w:tr w:rsidR="00144836" w:rsidRPr="000E65E4" w14:paraId="0E58FEBE" w14:textId="77777777">
        <w:trPr>
          <w:trHeight w:val="1289"/>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26F49128"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0F717317" w14:textId="7A51DFBF"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zapewnia</w:t>
            </w:r>
            <w:r w:rsidR="00C26DC5" w:rsidRPr="000E65E4">
              <w:rPr>
                <w:rFonts w:ascii="Arial Narrow" w:hAnsi="Arial Narrow"/>
                <w:sz w:val="20"/>
                <w:szCs w:val="20"/>
              </w:rPr>
              <w:t>jący</w:t>
            </w:r>
            <w:r w:rsidRPr="000E65E4">
              <w:rPr>
                <w:rFonts w:ascii="Arial Narrow" w:hAnsi="Arial Narrow"/>
                <w:sz w:val="20"/>
                <w:szCs w:val="20"/>
              </w:rPr>
              <w:t xml:space="preserve"> odporność struktur danych (baz danych) na uszkodzenia oraz pozwala</w:t>
            </w:r>
            <w:r w:rsidR="00C26DC5" w:rsidRPr="000E65E4">
              <w:rPr>
                <w:rFonts w:ascii="Arial Narrow" w:hAnsi="Arial Narrow"/>
                <w:sz w:val="20"/>
                <w:szCs w:val="20"/>
              </w:rPr>
              <w:t>jący</w:t>
            </w:r>
            <w:r w:rsidRPr="000E65E4">
              <w:rPr>
                <w:rFonts w:ascii="Arial Narrow" w:hAnsi="Arial Narrow"/>
                <w:sz w:val="20"/>
                <w:szCs w:val="20"/>
              </w:rPr>
              <w:t xml:space="preserve"> na szybkie odtworzenie ich zawartości i właściwego stanu, jak również posiada</w:t>
            </w:r>
            <w:r w:rsidR="00C26DC5" w:rsidRPr="000E65E4">
              <w:rPr>
                <w:rFonts w:ascii="Arial Narrow" w:hAnsi="Arial Narrow"/>
                <w:sz w:val="20"/>
                <w:szCs w:val="20"/>
              </w:rPr>
              <w:t>jący</w:t>
            </w:r>
            <w:r w:rsidRPr="000E65E4">
              <w:rPr>
                <w:rFonts w:ascii="Arial Narrow" w:hAnsi="Arial Narrow"/>
                <w:sz w:val="20"/>
                <w:szCs w:val="20"/>
              </w:rPr>
              <w:t xml:space="preserve"> łatwość wykonania ich kopii bie</w:t>
            </w:r>
            <w:r w:rsidRPr="000E65E4">
              <w:rPr>
                <w:rFonts w:ascii="Arial Narrow" w:hAnsi="Arial Narrow"/>
                <w:sz w:val="20"/>
                <w:szCs w:val="20"/>
              </w:rPr>
              <w:softHyphen/>
              <w:t>żących oraz łatwość odtwarzania z kopii. System  wyposażony w zabezpieczenia przed nie</w:t>
            </w:r>
            <w:r w:rsidRPr="000E65E4">
              <w:rPr>
                <w:rFonts w:ascii="Arial Narrow" w:hAnsi="Arial Narrow"/>
                <w:sz w:val="20"/>
                <w:szCs w:val="20"/>
              </w:rPr>
              <w:softHyphen/>
              <w:t>autoryzowanym dostępem. Zabezpieczenia funkcjonują</w:t>
            </w:r>
            <w:r w:rsidR="00FD1D30" w:rsidRPr="000E65E4">
              <w:rPr>
                <w:rFonts w:ascii="Arial Narrow" w:hAnsi="Arial Narrow"/>
                <w:sz w:val="20"/>
                <w:szCs w:val="20"/>
              </w:rPr>
              <w:t>ce</w:t>
            </w:r>
            <w:r w:rsidRPr="000E65E4">
              <w:rPr>
                <w:rFonts w:ascii="Arial Narrow" w:hAnsi="Arial Narrow"/>
                <w:sz w:val="20"/>
                <w:szCs w:val="20"/>
              </w:rPr>
              <w:t xml:space="preserve"> na poziomie klienta (aplikacja) i serwera (serwer baz danych).</w:t>
            </w:r>
          </w:p>
        </w:tc>
      </w:tr>
      <w:tr w:rsidR="00144836" w:rsidRPr="000E65E4" w14:paraId="5ABE2438"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07317A25"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0279CFC" w14:textId="568BD980"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wykonany w technologii klient-serwer, dane przechowywane w modelu relacyjnym baz danych z wykorzystaniem aktywnego serwera baz danych. </w:t>
            </w:r>
          </w:p>
        </w:tc>
      </w:tr>
      <w:tr w:rsidR="00144836" w:rsidRPr="000E65E4" w14:paraId="01F79DF7"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4B806CC8"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8DA18D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być wyposażony w zabezpieczenia przed nieautoryzowanym dostępem. Zabezpieczenia muszą funkcjonować na poziomie klienta (aplikacja) i serwera (serwer baz danych),</w:t>
            </w:r>
          </w:p>
        </w:tc>
      </w:tr>
      <w:tr w:rsidR="00144836" w:rsidRPr="000E65E4" w14:paraId="30436D4F"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1373C681"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5B92F8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 System musi posiadać mechanizmy umożliwiające zapis i przeglądanie danych o logowaniu użytkowników do systemu</w:t>
            </w:r>
          </w:p>
        </w:tc>
      </w:tr>
      <w:tr w:rsidR="00144836" w:rsidRPr="000E65E4" w14:paraId="2FC3F476"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25C52DF7"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881346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podgląd aktualnie zalogowanych do systemu użytkowników.</w:t>
            </w:r>
          </w:p>
        </w:tc>
      </w:tr>
      <w:tr w:rsidR="00144836" w:rsidRPr="000E65E4" w14:paraId="29CE3432"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0B8630AE"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3606469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tworzyć i utrzymywać log systemu, rejestrujący wszystkich użytkowników systemu i wykonane przez nich najważniejsze czynności z możliwością analizy historii zmienianych wartości danych.</w:t>
            </w:r>
          </w:p>
        </w:tc>
      </w:tr>
      <w:tr w:rsidR="00144836" w:rsidRPr="000E65E4" w14:paraId="669A1E9C"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66B51DE1"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4D48380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Administrator musi posiadać możliwość z poziomu aplikacji z modułu administratora nadawania danemu użytkownikowi unikalnego loginu oraz hasła. Administrator musi posiadać możliwość ustawienia parametrów hasła: długość, czas żywotności, czas przed wygaśnięciem</w:t>
            </w:r>
          </w:p>
        </w:tc>
      </w:tr>
      <w:tr w:rsidR="00144836" w:rsidRPr="000E65E4" w14:paraId="644E2D8A"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41953E1C"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57C802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Administrator musi posiadać z poziomu aplikacji możliwość wylogowania wszystkich użytkowników aplikacji oraz zablokowania im dostępu do niej przez określony czas</w:t>
            </w:r>
          </w:p>
        </w:tc>
      </w:tr>
      <w:tr w:rsidR="00144836" w:rsidRPr="000E65E4" w14:paraId="2A1E7E54"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2635F641"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7F34DD6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przypadku przechowywania haseł w bazie danych, hasła muszą być zapamiętane w postaci niejawnej (zaszyfrowanej).</w:t>
            </w:r>
          </w:p>
        </w:tc>
      </w:tr>
      <w:tr w:rsidR="00144836" w:rsidRPr="000E65E4" w14:paraId="306ABAD8"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6EE1221F"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4DE6F5A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Dane powinny być chronione przed niepowołanym dostępem przy pomocy mechanizmu uprawnień użytkowników. Każdy użytkownik systemu powinien mieć odrębny login i hasło. Jakakolwiek funkcjonalność systemu (niezależnie od ilości modułów) będzie dostępna dla użytkownika dopiero po jego zalogowaniu. Systemu uprawnień powinien być tak skonstruowany, aby można było użytkownikowi nadać uprawnienia z dokładnością do rodzaju wykonywanej operacji tj. osobne uprawnienie na odczyt danych i osobne na wprowadzanie/modyfikację danych. System uprawnień powinien umożliwiać definiowanie grup uprawnień, które to mogłyby być przydzielane poszczególnym użytkownikom. </w:t>
            </w:r>
          </w:p>
        </w:tc>
      </w:tr>
      <w:tr w:rsidR="00144836" w:rsidRPr="000E65E4" w14:paraId="18C58A84"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098ECCA2"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464D265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Równolegle musi istnieć możliwość nadawania użytkownikowi pojedynczych uprawnień z listy dostępnych. System musi umożliwiać definiowanie grup użytkowników i przydzielanie użytkowników do tych grup.</w:t>
            </w:r>
          </w:p>
        </w:tc>
      </w:tr>
      <w:tr w:rsidR="00144836" w:rsidRPr="000E65E4" w14:paraId="68335E64"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6D5F9D6D"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082756A3" w14:textId="2E50DA94"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umożliwia</w:t>
            </w:r>
            <w:r w:rsidR="00FD1D30" w:rsidRPr="000E65E4">
              <w:rPr>
                <w:rFonts w:ascii="Arial Narrow" w:hAnsi="Arial Narrow"/>
                <w:sz w:val="20"/>
                <w:szCs w:val="20"/>
              </w:rPr>
              <w:t>jący</w:t>
            </w:r>
            <w:r w:rsidRPr="000E65E4">
              <w:rPr>
                <w:rFonts w:ascii="Arial Narrow" w:hAnsi="Arial Narrow"/>
                <w:sz w:val="20"/>
                <w:szCs w:val="20"/>
              </w:rPr>
              <w:t xml:space="preserve"> administratorowi z poziomu aplikacji definiowanie i zmianę praw dostępu dla poszczególnych użytkowników i grup użytkowników z dokładnością do poszczególnych modułów oraz funkcji systemu</w:t>
            </w:r>
          </w:p>
        </w:tc>
      </w:tr>
      <w:tr w:rsidR="00144836" w:rsidRPr="000E65E4" w14:paraId="4BDA1C3F"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15B8FE7E"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7507EB4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Jednokrotne logowanie do systemu umożliwiające dostęp do wszystkich modułów, do których użytkownik posiada uprawnienia</w:t>
            </w:r>
          </w:p>
        </w:tc>
      </w:tr>
      <w:tr w:rsidR="00144836" w:rsidRPr="000E65E4" w14:paraId="676916E9"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097A76BB"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3A298F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uruchomienia kolejnej aplikacji bez konieczności wylogowania się z dotychczas używanej aplikacji i ponownego logowania.</w:t>
            </w:r>
          </w:p>
        </w:tc>
      </w:tr>
      <w:tr w:rsidR="00144836" w:rsidRPr="000E65E4" w14:paraId="7F587732"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45A0DD3C"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4754128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pulpitu użytkownika umożliwiającego uruchomienie wszystkich modułów, aplikacji czy funkcjonalności Systemu, do jakich posiada uprawnienia, również aplikacji nie będących przedmiotem zamówienia np. aplikacje biurowe.</w:t>
            </w:r>
          </w:p>
        </w:tc>
      </w:tr>
      <w:tr w:rsidR="00144836" w:rsidRPr="000E65E4" w14:paraId="04E93F5A" w14:textId="77777777">
        <w:trPr>
          <w:jc w:val="center"/>
        </w:trPr>
        <w:tc>
          <w:tcPr>
            <w:tcW w:w="735" w:type="dxa"/>
            <w:tcBorders>
              <w:top w:val="single" w:sz="4" w:space="0" w:color="000000"/>
              <w:left w:val="single" w:sz="4" w:space="0" w:color="000000"/>
              <w:bottom w:val="single" w:sz="4" w:space="0" w:color="000000"/>
              <w:right w:val="single" w:sz="4" w:space="0" w:color="000000"/>
            </w:tcBorders>
            <w:vAlign w:val="center"/>
          </w:tcPr>
          <w:p w14:paraId="7FE1C068" w14:textId="77777777" w:rsidR="00144836" w:rsidRPr="000E65E4" w:rsidRDefault="00144836">
            <w:pPr>
              <w:pStyle w:val="Akapitzlist"/>
              <w:widowControl w:val="0"/>
              <w:numPr>
                <w:ilvl w:val="0"/>
                <w:numId w:val="148"/>
              </w:numPr>
              <w:spacing w:after="0" w:line="240" w:lineRule="auto"/>
              <w:rPr>
                <w:rFonts w:ascii="Arial Narrow" w:hAnsi="Arial Narrow"/>
                <w:sz w:val="20"/>
                <w:szCs w:val="20"/>
              </w:rPr>
            </w:pPr>
          </w:p>
        </w:tc>
        <w:tc>
          <w:tcPr>
            <w:tcW w:w="8903" w:type="dxa"/>
            <w:tcBorders>
              <w:top w:val="single" w:sz="4" w:space="0" w:color="000000"/>
              <w:bottom w:val="single" w:sz="4" w:space="0" w:color="000000"/>
              <w:right w:val="single" w:sz="4" w:space="0" w:color="000000"/>
            </w:tcBorders>
            <w:vAlign w:val="center"/>
          </w:tcPr>
          <w:p w14:paraId="129F50B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Dostęp do pulpitu użytkownika powinien być zabezpieczony hasłem. </w:t>
            </w:r>
          </w:p>
        </w:tc>
      </w:tr>
    </w:tbl>
    <w:p w14:paraId="03300743" w14:textId="77777777" w:rsidR="00144836" w:rsidRPr="000E65E4" w:rsidRDefault="00144836">
      <w:pPr>
        <w:spacing w:after="0" w:line="240" w:lineRule="auto"/>
        <w:rPr>
          <w:rFonts w:ascii="Arial Narrow" w:hAnsi="Arial Narrow"/>
          <w:sz w:val="20"/>
          <w:szCs w:val="20"/>
        </w:rPr>
      </w:pPr>
    </w:p>
    <w:p w14:paraId="1A0B65EF" w14:textId="77777777" w:rsidR="007A667F" w:rsidRPr="000E65E4" w:rsidRDefault="007A667F">
      <w:pPr>
        <w:spacing w:after="0" w:line="240" w:lineRule="auto"/>
        <w:rPr>
          <w:rFonts w:ascii="Arial Narrow" w:hAnsi="Arial Narrow"/>
          <w:b/>
          <w:bCs/>
          <w:sz w:val="20"/>
          <w:szCs w:val="20"/>
        </w:rPr>
      </w:pPr>
    </w:p>
    <w:p w14:paraId="00D351D0" w14:textId="4F34075D"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lastRenderedPageBreak/>
        <w:t>Akty prawne</w:t>
      </w:r>
    </w:p>
    <w:tbl>
      <w:tblPr>
        <w:tblW w:w="9639" w:type="dxa"/>
        <w:jc w:val="center"/>
        <w:tblLayout w:type="fixed"/>
        <w:tblCellMar>
          <w:left w:w="70" w:type="dxa"/>
          <w:right w:w="70" w:type="dxa"/>
        </w:tblCellMar>
        <w:tblLook w:val="0000" w:firstRow="0" w:lastRow="0" w:firstColumn="0" w:lastColumn="0" w:noHBand="0" w:noVBand="0"/>
      </w:tblPr>
      <w:tblGrid>
        <w:gridCol w:w="827"/>
        <w:gridCol w:w="8812"/>
      </w:tblGrid>
      <w:tr w:rsidR="00144836" w:rsidRPr="000E65E4" w14:paraId="19C77E84" w14:textId="77777777" w:rsidTr="00FD1D30">
        <w:trPr>
          <w:cantSplit/>
          <w:jc w:val="center"/>
        </w:trPr>
        <w:tc>
          <w:tcPr>
            <w:tcW w:w="827" w:type="dxa"/>
            <w:tcBorders>
              <w:top w:val="single" w:sz="4" w:space="0" w:color="000000"/>
              <w:left w:val="single" w:sz="4" w:space="0" w:color="000000"/>
              <w:bottom w:val="single" w:sz="4" w:space="0" w:color="000000"/>
              <w:right w:val="single" w:sz="4" w:space="0" w:color="000000"/>
            </w:tcBorders>
            <w:vAlign w:val="center"/>
          </w:tcPr>
          <w:p w14:paraId="45F64239"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12" w:type="dxa"/>
            <w:tcBorders>
              <w:top w:val="single" w:sz="4" w:space="0" w:color="000000"/>
              <w:bottom w:val="single" w:sz="4" w:space="0" w:color="000000"/>
              <w:right w:val="single" w:sz="4" w:space="0" w:color="000000"/>
            </w:tcBorders>
            <w:vAlign w:val="center"/>
          </w:tcPr>
          <w:p w14:paraId="13575E40"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FD1D30" w:rsidRPr="000E65E4" w14:paraId="274B648B" w14:textId="77777777" w:rsidTr="00FD1D30">
        <w:trPr>
          <w:cantSplit/>
          <w:jc w:val="center"/>
        </w:trPr>
        <w:tc>
          <w:tcPr>
            <w:tcW w:w="827" w:type="dxa"/>
            <w:vMerge w:val="restart"/>
            <w:tcBorders>
              <w:top w:val="single" w:sz="4" w:space="0" w:color="000000"/>
              <w:left w:val="single" w:sz="4" w:space="0" w:color="000000"/>
              <w:right w:val="single" w:sz="4" w:space="0" w:color="000000"/>
            </w:tcBorders>
            <w:vAlign w:val="center"/>
          </w:tcPr>
          <w:p w14:paraId="154D4973" w14:textId="74F8959A" w:rsidR="00FD1D30" w:rsidRPr="000E65E4" w:rsidRDefault="00FD1D30" w:rsidP="00FD1D30">
            <w:pPr>
              <w:widowControl w:val="0"/>
              <w:spacing w:after="0" w:line="240" w:lineRule="auto"/>
              <w:ind w:left="360"/>
              <w:rPr>
                <w:rFonts w:ascii="Arial Narrow" w:hAnsi="Arial Narrow"/>
                <w:sz w:val="20"/>
                <w:szCs w:val="20"/>
              </w:rPr>
            </w:pPr>
            <w:r w:rsidRPr="000E65E4">
              <w:rPr>
                <w:rFonts w:ascii="Arial Narrow" w:hAnsi="Arial Narrow"/>
                <w:sz w:val="20"/>
                <w:szCs w:val="20"/>
              </w:rPr>
              <w:t>1</w:t>
            </w:r>
          </w:p>
        </w:tc>
        <w:tc>
          <w:tcPr>
            <w:tcW w:w="8812" w:type="dxa"/>
            <w:tcBorders>
              <w:top w:val="single" w:sz="4" w:space="0" w:color="000000"/>
              <w:bottom w:val="single" w:sz="4" w:space="0" w:color="000000"/>
              <w:right w:val="single" w:sz="4" w:space="0" w:color="000000"/>
            </w:tcBorders>
          </w:tcPr>
          <w:p w14:paraId="51077CC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Oferowane oprogramowanie musi być zgodne z aktualnymi aktami prawnymi regulującymi organizację i działalność sektora usług medycznych i opieki zdrowotnej w kraju, w tym:</w:t>
            </w:r>
          </w:p>
        </w:tc>
      </w:tr>
      <w:tr w:rsidR="00FD1D30" w:rsidRPr="000E65E4" w14:paraId="7B7046D4" w14:textId="77777777" w:rsidTr="00FD1D30">
        <w:trPr>
          <w:cantSplit/>
          <w:jc w:val="center"/>
        </w:trPr>
        <w:tc>
          <w:tcPr>
            <w:tcW w:w="827" w:type="dxa"/>
            <w:vMerge/>
            <w:tcBorders>
              <w:left w:val="single" w:sz="4" w:space="0" w:color="000000"/>
              <w:right w:val="single" w:sz="4" w:space="0" w:color="000000"/>
            </w:tcBorders>
            <w:vAlign w:val="center"/>
          </w:tcPr>
          <w:p w14:paraId="125CF873"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13B3FFF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29 września 1994 r. o rachunkowości (tj. Dz. U. z 2023 r., poz. 120)</w:t>
            </w:r>
          </w:p>
        </w:tc>
      </w:tr>
      <w:tr w:rsidR="00FD1D30" w:rsidRPr="000E65E4" w14:paraId="42E7C6F9" w14:textId="77777777" w:rsidTr="00FD1D30">
        <w:trPr>
          <w:cantSplit/>
          <w:jc w:val="center"/>
        </w:trPr>
        <w:tc>
          <w:tcPr>
            <w:tcW w:w="827" w:type="dxa"/>
            <w:vMerge/>
            <w:tcBorders>
              <w:left w:val="single" w:sz="4" w:space="0" w:color="000000"/>
              <w:right w:val="single" w:sz="4" w:space="0" w:color="000000"/>
            </w:tcBorders>
            <w:vAlign w:val="center"/>
          </w:tcPr>
          <w:p w14:paraId="1D5A1C84"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2504C43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11 marca 2004 r. o podatku od towarów i usług (tj. Dz. U. z 2025 r., poz. 775)</w:t>
            </w:r>
          </w:p>
        </w:tc>
      </w:tr>
      <w:tr w:rsidR="00FD1D30" w:rsidRPr="000E65E4" w14:paraId="1E814F33" w14:textId="77777777" w:rsidTr="00FD1D30">
        <w:trPr>
          <w:cantSplit/>
          <w:jc w:val="center"/>
        </w:trPr>
        <w:tc>
          <w:tcPr>
            <w:tcW w:w="827" w:type="dxa"/>
            <w:vMerge/>
            <w:tcBorders>
              <w:left w:val="single" w:sz="4" w:space="0" w:color="000000"/>
              <w:right w:val="single" w:sz="4" w:space="0" w:color="000000"/>
            </w:tcBorders>
            <w:vAlign w:val="center"/>
          </w:tcPr>
          <w:p w14:paraId="50C90E41"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4C34BE9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15 lutego 1992 r. o podatku dochodowym od osób prawnych (tj. Dz.U. z 2025 r., poz. 278)</w:t>
            </w:r>
          </w:p>
        </w:tc>
      </w:tr>
      <w:tr w:rsidR="00FD1D30" w:rsidRPr="000E65E4" w14:paraId="35D392F9" w14:textId="77777777" w:rsidTr="00FD1D30">
        <w:trPr>
          <w:cantSplit/>
          <w:jc w:val="center"/>
        </w:trPr>
        <w:tc>
          <w:tcPr>
            <w:tcW w:w="827" w:type="dxa"/>
            <w:vMerge/>
            <w:tcBorders>
              <w:left w:val="single" w:sz="4" w:space="0" w:color="000000"/>
              <w:right w:val="single" w:sz="4" w:space="0" w:color="000000"/>
            </w:tcBorders>
            <w:vAlign w:val="center"/>
          </w:tcPr>
          <w:p w14:paraId="5496FD4C" w14:textId="77777777" w:rsidR="00FD1D30" w:rsidRPr="000E65E4" w:rsidRDefault="00FD1D30">
            <w:pPr>
              <w:widowControl w:val="0"/>
              <w:spacing w:after="0" w:line="240" w:lineRule="auto"/>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3F803DE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26 lipca 1991 r. o podatku dochodowym od osób fizycznych (tj. Dz.U. z 2025 r., poz. 163)</w:t>
            </w:r>
          </w:p>
        </w:tc>
      </w:tr>
      <w:tr w:rsidR="00FD1D30" w:rsidRPr="000E65E4" w14:paraId="71F34A14" w14:textId="77777777" w:rsidTr="00FD1D30">
        <w:trPr>
          <w:cantSplit/>
          <w:jc w:val="center"/>
        </w:trPr>
        <w:tc>
          <w:tcPr>
            <w:tcW w:w="827" w:type="dxa"/>
            <w:vMerge/>
            <w:tcBorders>
              <w:left w:val="single" w:sz="4" w:space="0" w:color="000000"/>
              <w:right w:val="single" w:sz="4" w:space="0" w:color="000000"/>
            </w:tcBorders>
            <w:vAlign w:val="center"/>
          </w:tcPr>
          <w:p w14:paraId="10BA1BF3"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4ECEE35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17 lutego 2005 r. o informatyzacji działalności podmiotów realizujących zadania publiczne (tj. Dz. U z 2024 r.,  poz. 1557)</w:t>
            </w:r>
          </w:p>
        </w:tc>
      </w:tr>
      <w:tr w:rsidR="00FD1D30" w:rsidRPr="000E65E4" w14:paraId="05FE1EA5" w14:textId="77777777" w:rsidTr="00FD1D30">
        <w:trPr>
          <w:cantSplit/>
          <w:jc w:val="center"/>
        </w:trPr>
        <w:tc>
          <w:tcPr>
            <w:tcW w:w="827" w:type="dxa"/>
            <w:vMerge/>
            <w:tcBorders>
              <w:left w:val="single" w:sz="4" w:space="0" w:color="000000"/>
              <w:right w:val="single" w:sz="4" w:space="0" w:color="000000"/>
            </w:tcBorders>
            <w:vAlign w:val="center"/>
          </w:tcPr>
          <w:p w14:paraId="1D6DCF30"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18B229E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7 kwietnia 2022 r. o wyrobach medycznych (tj. Dz. U. z 2014 r., nr 1620)</w:t>
            </w:r>
          </w:p>
        </w:tc>
      </w:tr>
      <w:tr w:rsidR="00FD1D30" w:rsidRPr="000E65E4" w14:paraId="0A62E34D" w14:textId="77777777" w:rsidTr="00FD1D30">
        <w:trPr>
          <w:cantSplit/>
          <w:jc w:val="center"/>
        </w:trPr>
        <w:tc>
          <w:tcPr>
            <w:tcW w:w="827" w:type="dxa"/>
            <w:vMerge/>
            <w:tcBorders>
              <w:left w:val="single" w:sz="4" w:space="0" w:color="000000"/>
              <w:right w:val="single" w:sz="4" w:space="0" w:color="000000"/>
            </w:tcBorders>
            <w:vAlign w:val="center"/>
          </w:tcPr>
          <w:p w14:paraId="00EA5B5D"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39BFB3D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rozporządzeniem Ministra Zdrowia z dnia 26 października 2020 r. w sprawie zaleceń dotyczących standardu rachunku kosztów u świadczeniodawców ( Dz.U. z 2020 r., poz. 2045)</w:t>
            </w:r>
          </w:p>
        </w:tc>
      </w:tr>
      <w:tr w:rsidR="00FD1D30" w:rsidRPr="000E65E4" w14:paraId="0BB4C06C" w14:textId="77777777" w:rsidTr="00FD1D30">
        <w:trPr>
          <w:cantSplit/>
          <w:jc w:val="center"/>
        </w:trPr>
        <w:tc>
          <w:tcPr>
            <w:tcW w:w="827" w:type="dxa"/>
            <w:vMerge/>
            <w:tcBorders>
              <w:left w:val="single" w:sz="4" w:space="0" w:color="000000"/>
              <w:right w:val="single" w:sz="4" w:space="0" w:color="000000"/>
            </w:tcBorders>
            <w:vAlign w:val="center"/>
          </w:tcPr>
          <w:p w14:paraId="0EB6B5A7"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12636F6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ustawą z dnia 15 kwietnia 2011 r. o działalności leczniczej (tj. Dz.U z 2025 r., poz. 450)</w:t>
            </w:r>
          </w:p>
        </w:tc>
      </w:tr>
      <w:tr w:rsidR="00FD1D30" w:rsidRPr="000E65E4" w14:paraId="0893A5FA" w14:textId="77777777" w:rsidTr="00FD1D30">
        <w:trPr>
          <w:cantSplit/>
          <w:jc w:val="center"/>
        </w:trPr>
        <w:tc>
          <w:tcPr>
            <w:tcW w:w="827" w:type="dxa"/>
            <w:vMerge/>
            <w:tcBorders>
              <w:left w:val="single" w:sz="4" w:space="0" w:color="000000"/>
              <w:bottom w:val="single" w:sz="4" w:space="0" w:color="000000"/>
              <w:right w:val="single" w:sz="4" w:space="0" w:color="000000"/>
            </w:tcBorders>
            <w:vAlign w:val="center"/>
          </w:tcPr>
          <w:p w14:paraId="30469D17" w14:textId="77777777" w:rsidR="00FD1D30" w:rsidRPr="000E65E4" w:rsidRDefault="00FD1D30" w:rsidP="00FD1D30">
            <w:pPr>
              <w:widowControl w:val="0"/>
              <w:spacing w:after="0" w:line="240" w:lineRule="auto"/>
              <w:ind w:left="360"/>
              <w:rPr>
                <w:rFonts w:ascii="Arial Narrow" w:hAnsi="Arial Narrow"/>
                <w:sz w:val="20"/>
                <w:szCs w:val="20"/>
              </w:rPr>
            </w:pPr>
          </w:p>
        </w:tc>
        <w:tc>
          <w:tcPr>
            <w:tcW w:w="8812" w:type="dxa"/>
            <w:tcBorders>
              <w:top w:val="single" w:sz="4" w:space="0" w:color="000000"/>
              <w:bottom w:val="single" w:sz="4" w:space="0" w:color="000000"/>
              <w:right w:val="single" w:sz="4" w:space="0" w:color="000000"/>
            </w:tcBorders>
          </w:tcPr>
          <w:p w14:paraId="20055B7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 RODO tj. Rozporządzeniem Parlamentu Europejskiego i Rady (UE) 2016/679 z 27.04.2016 r. w sprawie ochrony osób fizycznych w związku z przetwarzaniem danych osobowych i w sprawie swobodnego przepływu takich danych oraz uchylenia dyrektywy 95/46/WE (ogólne rozporządzenie o ochronie danych)</w:t>
            </w:r>
          </w:p>
        </w:tc>
      </w:tr>
    </w:tbl>
    <w:p w14:paraId="4617469C" w14:textId="77777777" w:rsidR="00144836" w:rsidRPr="000E65E4" w:rsidRDefault="00144836">
      <w:pPr>
        <w:spacing w:after="0" w:line="240" w:lineRule="auto"/>
        <w:rPr>
          <w:rFonts w:ascii="Arial Narrow" w:hAnsi="Arial Narrow"/>
          <w:sz w:val="20"/>
          <w:szCs w:val="20"/>
        </w:rPr>
      </w:pPr>
    </w:p>
    <w:p w14:paraId="05FCA585" w14:textId="27D5259B"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Finanse - księgowość</w:t>
      </w:r>
    </w:p>
    <w:tbl>
      <w:tblPr>
        <w:tblW w:w="9639" w:type="dxa"/>
        <w:jc w:val="center"/>
        <w:tblLayout w:type="fixed"/>
        <w:tblCellMar>
          <w:left w:w="70" w:type="dxa"/>
          <w:right w:w="70" w:type="dxa"/>
        </w:tblCellMar>
        <w:tblLook w:val="0000" w:firstRow="0" w:lastRow="0" w:firstColumn="0" w:lastColumn="0" w:noHBand="0" w:noVBand="0"/>
      </w:tblPr>
      <w:tblGrid>
        <w:gridCol w:w="896"/>
        <w:gridCol w:w="8743"/>
      </w:tblGrid>
      <w:tr w:rsidR="00144836" w:rsidRPr="000E65E4" w14:paraId="5BCF560C"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vAlign w:val="center"/>
          </w:tcPr>
          <w:p w14:paraId="486680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L.p.</w:t>
            </w:r>
          </w:p>
        </w:tc>
        <w:tc>
          <w:tcPr>
            <w:tcW w:w="8743" w:type="dxa"/>
            <w:tcBorders>
              <w:top w:val="single" w:sz="4" w:space="0" w:color="000000"/>
              <w:left w:val="single" w:sz="4" w:space="0" w:color="000000"/>
              <w:bottom w:val="single" w:sz="4" w:space="0" w:color="000000"/>
              <w:right w:val="single" w:sz="4" w:space="0" w:color="000000"/>
            </w:tcBorders>
            <w:vAlign w:val="center"/>
          </w:tcPr>
          <w:p w14:paraId="1F5A071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Opis</w:t>
            </w:r>
          </w:p>
        </w:tc>
      </w:tr>
      <w:tr w:rsidR="00144836" w:rsidRPr="000E65E4" w14:paraId="3F3AE6DC"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C24EFE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013B60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Prowadzenie księgi głównej (konta syntetyczne), ksiąg pomocniczych (konta analityczne) i ewidencji pozabilansowej (konta pozabilansowe)</w:t>
            </w:r>
          </w:p>
        </w:tc>
      </w:tr>
      <w:tr w:rsidR="00144836" w:rsidRPr="000E65E4" w14:paraId="3D59DB84"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1B7684D"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4293EC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sposobu budowy kodów kont analitycznych (budowy segmentów kont) dla poszczególnych kont syntetycznych,</w:t>
            </w:r>
          </w:p>
        </w:tc>
      </w:tr>
      <w:tr w:rsidR="00144836" w:rsidRPr="000E65E4" w14:paraId="05869BDF"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B472986"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410D9F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liczby i długości segmentów kont analitycznych,</w:t>
            </w:r>
          </w:p>
        </w:tc>
      </w:tr>
      <w:tr w:rsidR="00144836" w:rsidRPr="000E65E4" w14:paraId="4C53DB0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81663E6"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E0336A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ręcznego okodowania segmentów kont analitycznych,</w:t>
            </w:r>
          </w:p>
        </w:tc>
      </w:tr>
      <w:tr w:rsidR="00144836" w:rsidRPr="000E65E4" w14:paraId="175BA9B5"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805ED16"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6654D8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okodowania segmentów kont analitycznych na podstawie zdefiniowanego przez użytkownika zestawu grup analitycznych: katalogu kontrahentów, katalogu pracowników, katalogu ośrodków powstawania kosztów, katalogu źródeł finansowania działalności (typów płatników), stawek VAT, grup analitycznych do dowolnego wykorzystania (dostępnych jest 5 takich grup)</w:t>
            </w:r>
          </w:p>
        </w:tc>
      </w:tr>
      <w:tr w:rsidR="00144836" w:rsidRPr="000E65E4" w14:paraId="058931E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28A35AF"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B3A458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Bieżąca informacja o obrotach i stanie konta, z możliwością uwzględnienia obrotów niezaksięgowanych,</w:t>
            </w:r>
          </w:p>
        </w:tc>
      </w:tr>
      <w:tr w:rsidR="00144836" w:rsidRPr="000E65E4" w14:paraId="2C68DED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B4CC5EE"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B52393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Automatyczne przenoszenie i aktualizacja bilansu otwarcia kont księgi głównej nowego roku obrotowego na podstawie bilansu zamknięcia poprzedniego roku, </w:t>
            </w:r>
          </w:p>
        </w:tc>
      </w:tr>
      <w:tr w:rsidR="00144836" w:rsidRPr="000E65E4" w14:paraId="1A9547B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E3A00B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239B30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definiowania grup kont dla potrzeb sprawozdawczości, </w:t>
            </w:r>
          </w:p>
        </w:tc>
      </w:tr>
      <w:tr w:rsidR="00144836" w:rsidRPr="000E65E4" w14:paraId="403CBE5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BED1836"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1C6BC9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planów kont, grup kont Księgi głównej dla celów budżetowania,</w:t>
            </w:r>
          </w:p>
        </w:tc>
      </w:tr>
      <w:tr w:rsidR="00144836" w:rsidRPr="000E65E4" w14:paraId="07145A04"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55F349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071C1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Miesięczne prowadzenie dziennika obrotów z możliwością prowadzenia dzienników cząstkowych (rejestrów dokumentów)</w:t>
            </w:r>
          </w:p>
        </w:tc>
      </w:tr>
      <w:tr w:rsidR="00144836" w:rsidRPr="000E65E4" w14:paraId="72B034FC"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2CE12A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6ADC01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dokumentów z ręcznym określeniem sposobu dekretacji,</w:t>
            </w:r>
          </w:p>
        </w:tc>
      </w:tr>
      <w:tr w:rsidR="00144836" w:rsidRPr="000E65E4" w14:paraId="421D5BAE"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CED8B9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010731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dokumentów z automatycznym określeniem sposobu dekretacji, poprzez zdefiniowane przez użytkownika schematy księgowania dokumentów dla określonych kategorii operacji gospodarczych, typów dokumentów</w:t>
            </w:r>
          </w:p>
        </w:tc>
      </w:tr>
      <w:tr w:rsidR="00144836" w:rsidRPr="000E65E4" w14:paraId="23128E8C"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B52FFF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A31C9A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Kontrola kompletności wprowadzonych dokumentów zgodnie z zasadą podwójnego zapisu,</w:t>
            </w:r>
          </w:p>
        </w:tc>
      </w:tr>
      <w:tr w:rsidR="00FD1D30" w:rsidRPr="000E65E4" w14:paraId="537D1094" w14:textId="77777777" w:rsidTr="00FD1D30">
        <w:trPr>
          <w:jc w:val="center"/>
        </w:trPr>
        <w:tc>
          <w:tcPr>
            <w:tcW w:w="896" w:type="dxa"/>
            <w:vMerge w:val="restart"/>
            <w:tcBorders>
              <w:top w:val="single" w:sz="4" w:space="0" w:color="000000"/>
              <w:left w:val="single" w:sz="4" w:space="0" w:color="000000"/>
              <w:right w:val="single" w:sz="4" w:space="0" w:color="000000"/>
            </w:tcBorders>
          </w:tcPr>
          <w:p w14:paraId="19F35A24" w14:textId="77777777" w:rsidR="00FD1D30" w:rsidRPr="000E65E4" w:rsidRDefault="00FD1D30">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7D5E34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Mechanizmy ułatwiające wprowadzanie dokumentów:</w:t>
            </w:r>
          </w:p>
        </w:tc>
      </w:tr>
      <w:tr w:rsidR="00FD1D30" w:rsidRPr="000E65E4" w14:paraId="1E736E8C" w14:textId="77777777" w:rsidTr="00FD1D30">
        <w:trPr>
          <w:jc w:val="center"/>
        </w:trPr>
        <w:tc>
          <w:tcPr>
            <w:tcW w:w="896" w:type="dxa"/>
            <w:vMerge/>
            <w:tcBorders>
              <w:left w:val="single" w:sz="4" w:space="0" w:color="000000"/>
              <w:right w:val="single" w:sz="4" w:space="0" w:color="000000"/>
            </w:tcBorders>
          </w:tcPr>
          <w:p w14:paraId="7FF1EC48"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F02834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tworzenie pozycji dokumentu na podstawie pozycji wcześniej wprowadzonej,</w:t>
            </w:r>
          </w:p>
        </w:tc>
      </w:tr>
      <w:tr w:rsidR="00FD1D30" w:rsidRPr="000E65E4" w14:paraId="540F8FF9" w14:textId="77777777" w:rsidTr="00FD1D30">
        <w:trPr>
          <w:jc w:val="center"/>
        </w:trPr>
        <w:tc>
          <w:tcPr>
            <w:tcW w:w="896" w:type="dxa"/>
            <w:vMerge/>
            <w:tcBorders>
              <w:left w:val="single" w:sz="4" w:space="0" w:color="000000"/>
              <w:right w:val="single" w:sz="4" w:space="0" w:color="000000"/>
            </w:tcBorders>
          </w:tcPr>
          <w:p w14:paraId="4D64C168"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D5C96B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tworzenie dekretów na podstawie zaewidencjonowanych rozrachunków (rozliczenie rozrachunków),</w:t>
            </w:r>
          </w:p>
        </w:tc>
      </w:tr>
      <w:tr w:rsidR="00FD1D30" w:rsidRPr="000E65E4" w14:paraId="2FA8A866" w14:textId="77777777" w:rsidTr="00FD1D30">
        <w:trPr>
          <w:jc w:val="center"/>
        </w:trPr>
        <w:tc>
          <w:tcPr>
            <w:tcW w:w="896" w:type="dxa"/>
            <w:vMerge/>
            <w:tcBorders>
              <w:left w:val="single" w:sz="4" w:space="0" w:color="000000"/>
              <w:right w:val="single" w:sz="4" w:space="0" w:color="000000"/>
            </w:tcBorders>
          </w:tcPr>
          <w:p w14:paraId="74132FF3"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F237E1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automatyczne przeksięgowanie obrotów wybranych kont, </w:t>
            </w:r>
          </w:p>
        </w:tc>
      </w:tr>
      <w:tr w:rsidR="00FD1D30" w:rsidRPr="000E65E4" w14:paraId="00FD485A" w14:textId="77777777" w:rsidTr="00FD1D30">
        <w:trPr>
          <w:jc w:val="center"/>
        </w:trPr>
        <w:tc>
          <w:tcPr>
            <w:tcW w:w="896" w:type="dxa"/>
            <w:vMerge/>
            <w:tcBorders>
              <w:left w:val="single" w:sz="4" w:space="0" w:color="000000"/>
              <w:right w:val="single" w:sz="4" w:space="0" w:color="000000"/>
            </w:tcBorders>
          </w:tcPr>
          <w:p w14:paraId="74511071"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4F0B28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rozksięgowanie kosztów na konta ośrodków powstawania kosztów zgodnie z określonym kluczem rozdziału,</w:t>
            </w:r>
          </w:p>
        </w:tc>
      </w:tr>
      <w:tr w:rsidR="00FD1D30" w:rsidRPr="000E65E4" w14:paraId="22F0F0BE" w14:textId="77777777" w:rsidTr="00FD1D30">
        <w:trPr>
          <w:jc w:val="center"/>
        </w:trPr>
        <w:tc>
          <w:tcPr>
            <w:tcW w:w="896" w:type="dxa"/>
            <w:vMerge/>
            <w:tcBorders>
              <w:left w:val="single" w:sz="4" w:space="0" w:color="000000"/>
              <w:right w:val="single" w:sz="4" w:space="0" w:color="000000"/>
            </w:tcBorders>
          </w:tcPr>
          <w:p w14:paraId="0FCD425F"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077E74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przeksięgowanie kosztów z kont układu kalkulacyjnego na konta sprzedaży zgodnie ze zdefiniowanym sposobem rozdziału kosztów,</w:t>
            </w:r>
          </w:p>
        </w:tc>
      </w:tr>
      <w:tr w:rsidR="00FD1D30" w:rsidRPr="000E65E4" w14:paraId="1BFFBA26" w14:textId="77777777" w:rsidTr="00FD1D30">
        <w:trPr>
          <w:jc w:val="center"/>
        </w:trPr>
        <w:tc>
          <w:tcPr>
            <w:tcW w:w="896" w:type="dxa"/>
            <w:vMerge/>
            <w:tcBorders>
              <w:left w:val="single" w:sz="4" w:space="0" w:color="000000"/>
              <w:bottom w:val="single" w:sz="4" w:space="0" w:color="000000"/>
              <w:right w:val="single" w:sz="4" w:space="0" w:color="000000"/>
            </w:tcBorders>
          </w:tcPr>
          <w:p w14:paraId="10506592"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7553C8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wspomaganie tworzenia dokumentów związanych z międzyokresowymi rozliczeniami kosztów.</w:t>
            </w:r>
          </w:p>
        </w:tc>
      </w:tr>
      <w:tr w:rsidR="00144836" w:rsidRPr="000E65E4" w14:paraId="6F920AF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C94F2C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932DE9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wykorzystania dodatkowych słowników nie stanowiących analityki kont przy dekretacji dokumentów (np. do ewidencji kosztów wg samochodów służbowych, urządzeń medycznych),</w:t>
            </w:r>
          </w:p>
        </w:tc>
      </w:tr>
      <w:tr w:rsidR="00144836" w:rsidRPr="000E65E4" w14:paraId="3BD6144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0BB83D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4BDAE5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Księgowanie dokumentów wprowadzonych (zadekretowanych). </w:t>
            </w:r>
          </w:p>
        </w:tc>
      </w:tr>
      <w:tr w:rsidR="00144836" w:rsidRPr="000E65E4" w14:paraId="32A12CD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ED4A50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ECB26E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uproszonej obsługi kasowej – wiele kas</w:t>
            </w:r>
          </w:p>
        </w:tc>
      </w:tr>
      <w:tr w:rsidR="00144836" w:rsidRPr="000E65E4" w14:paraId="5C0A59C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C41E64E"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72D330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Wyodrębnienie dziennika cząstkowego do prowadzenia obsługi kasowej,</w:t>
            </w:r>
          </w:p>
        </w:tc>
      </w:tr>
      <w:tr w:rsidR="00144836" w:rsidRPr="000E65E4" w14:paraId="6D38A4BD"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423B5F0"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9076EF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Ewidencja operacji kasowych (automatyczna dekretacja operacji kasowych),</w:t>
            </w:r>
          </w:p>
        </w:tc>
      </w:tr>
      <w:tr w:rsidR="00144836" w:rsidRPr="000E65E4" w14:paraId="099C7E9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114CA8A"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5AAEEE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raportu kasowego.</w:t>
            </w:r>
          </w:p>
        </w:tc>
      </w:tr>
      <w:tr w:rsidR="00144836" w:rsidRPr="000E65E4" w14:paraId="4E18085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3B1632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73602D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stanie rozrachunków z kontrahentami i ich obsługa</w:t>
            </w:r>
          </w:p>
        </w:tc>
      </w:tr>
      <w:tr w:rsidR="00144836" w:rsidRPr="000E65E4" w14:paraId="46B3CAC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B04AC5A"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D54BBC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 transakcji (szczegółowej identyfikacji rozrachunków z kontrahentem),</w:t>
            </w:r>
          </w:p>
        </w:tc>
      </w:tr>
      <w:tr w:rsidR="00144836" w:rsidRPr="000E65E4" w14:paraId="71E98F5E"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A7640AD"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59C22A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identyfikacyjnych kontrahentów (kartoteka kontrahentów),</w:t>
            </w:r>
          </w:p>
        </w:tc>
      </w:tr>
      <w:tr w:rsidR="00144836" w:rsidRPr="000E65E4" w14:paraId="71C620C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82E0648"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8B3B8D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syntetycznej informacji o stanie transakcji z kontrahentem (kartoteka kontrahenta), </w:t>
            </w:r>
          </w:p>
        </w:tc>
      </w:tr>
      <w:tr w:rsidR="00144836" w:rsidRPr="000E65E4" w14:paraId="08E88CC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8E3B5D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2C3498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analitycznej informacji o stanie transakcji z kontrahentem (zapisy szczegółowe kartoteki kontrahenta) ,</w:t>
            </w:r>
          </w:p>
        </w:tc>
      </w:tr>
      <w:tr w:rsidR="00144836" w:rsidRPr="000E65E4" w14:paraId="670BF987"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C6D3B6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58CD67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przeglądu stanu i historii poszczególnych transakcji z kontrahentem,</w:t>
            </w:r>
          </w:p>
        </w:tc>
      </w:tr>
      <w:tr w:rsidR="00144836" w:rsidRPr="000E65E4" w14:paraId="6ECC544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170A4A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968A69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wydruku dokumentu potwierdzenia sald dla kontrahenta,</w:t>
            </w:r>
          </w:p>
        </w:tc>
      </w:tr>
      <w:tr w:rsidR="00144836" w:rsidRPr="000E65E4" w14:paraId="7807C0B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FCA556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03B250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naliczenia odsetek i wydruku dokumentu noty odsetkowej dla wybranych należności od kontrahenta (w szczególności wszystkich), </w:t>
            </w:r>
          </w:p>
        </w:tc>
      </w:tr>
      <w:tr w:rsidR="00144836" w:rsidRPr="000E65E4" w14:paraId="6A123FCA"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C78805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5E0BF2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generowania dokumentu naliczenia odsetek,</w:t>
            </w:r>
          </w:p>
        </w:tc>
      </w:tr>
      <w:tr w:rsidR="00144836" w:rsidRPr="000E65E4" w14:paraId="4CCE186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926158D"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515B50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wydruku dokumentu wezwania do zapłaty, </w:t>
            </w:r>
          </w:p>
        </w:tc>
      </w:tr>
      <w:tr w:rsidR="00144836" w:rsidRPr="000E65E4" w14:paraId="41FB4DA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98BA308"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CFA1B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rejestracji cesji </w:t>
            </w:r>
          </w:p>
        </w:tc>
      </w:tr>
      <w:tr w:rsidR="00144836" w:rsidRPr="000E65E4" w14:paraId="4B42DA1D"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0DE37A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80A39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przeksięgowania wierzytelności z kontrahenta na kontrahenta,</w:t>
            </w:r>
          </w:p>
        </w:tc>
      </w:tr>
      <w:tr w:rsidR="00144836" w:rsidRPr="000E65E4" w14:paraId="2CEE447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EB6552A"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3EE02C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zmiany terminu płatności transakcji.</w:t>
            </w:r>
          </w:p>
        </w:tc>
      </w:tr>
      <w:tr w:rsidR="00144836" w:rsidRPr="000E65E4" w14:paraId="2E1653E0"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BC49850"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014192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wydruku wygenerowanego automatycznie dokumentu kompensaty</w:t>
            </w:r>
          </w:p>
        </w:tc>
      </w:tr>
      <w:tr w:rsidR="00144836" w:rsidRPr="000E65E4" w14:paraId="1726ABD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99C764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271E9E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stanie rozrachunków z pracownikami i ich obsługa</w:t>
            </w:r>
          </w:p>
        </w:tc>
      </w:tr>
      <w:tr w:rsidR="00144836" w:rsidRPr="000E65E4" w14:paraId="3A1239D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19B330B"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A0201F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 szczegółowej identyfikacji rozrachunków z pracownikami,</w:t>
            </w:r>
          </w:p>
        </w:tc>
      </w:tr>
      <w:tr w:rsidR="00144836" w:rsidRPr="000E65E4" w14:paraId="21EBB851"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841061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193107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identyfikacyjnych pracowników (kartoteka pracowników),</w:t>
            </w:r>
          </w:p>
        </w:tc>
      </w:tr>
      <w:tr w:rsidR="00144836" w:rsidRPr="000E65E4" w14:paraId="66A221F0"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B0AC46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71DA0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syntetycznej informacji o stanie rozrachunków z pracownikiem (kartoteka pracownika),</w:t>
            </w:r>
          </w:p>
        </w:tc>
      </w:tr>
      <w:tr w:rsidR="00144836" w:rsidRPr="000E65E4" w14:paraId="04A4D74A"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4FCE82C"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563E71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analitycznej informacji o stanie rozrachunków z pracownikiem (zapisy szczegółowe kartoteki pracownika),</w:t>
            </w:r>
          </w:p>
        </w:tc>
      </w:tr>
      <w:tr w:rsidR="00144836" w:rsidRPr="000E65E4" w14:paraId="592B5C0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2E3F060"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D89591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przeglądu stanu i historii poszczególnych rozrachunków z pracownikiem,</w:t>
            </w:r>
          </w:p>
        </w:tc>
      </w:tr>
      <w:tr w:rsidR="00144836" w:rsidRPr="000E65E4" w14:paraId="7A07469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F76A43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5863E0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wydruku dokumentu wezwania do zapłaty,</w:t>
            </w:r>
          </w:p>
        </w:tc>
      </w:tr>
      <w:tr w:rsidR="00144836" w:rsidRPr="000E65E4" w14:paraId="2DD5F7B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42B44AE"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AF6819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zmiany terminu płatności rozrachunku.</w:t>
            </w:r>
          </w:p>
        </w:tc>
      </w:tr>
      <w:tr w:rsidR="00144836" w:rsidRPr="000E65E4" w14:paraId="4EB8AE55"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48CDF02"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B53F3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Ewidencja informacji kosztowych dla potrzeb rachunku kosztów w układzie rodzajowym i kalkulacyjnym:</w:t>
            </w:r>
          </w:p>
        </w:tc>
      </w:tr>
      <w:tr w:rsidR="00144836" w:rsidRPr="000E65E4" w14:paraId="51A6B2C5"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E04D556"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A7911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schemacie organizacyjnym zakładu – ośrodkach powstawania kosztów (katalog Ośrodków Powstawania Kosztów),</w:t>
            </w:r>
          </w:p>
        </w:tc>
      </w:tr>
      <w:tr w:rsidR="00144836" w:rsidRPr="000E65E4" w14:paraId="1124A99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325028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DDE385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ewidencji kosztów na kontach księgi głównej i ksiąg pomocniczych w układzie rodzajowym,</w:t>
            </w:r>
          </w:p>
        </w:tc>
      </w:tr>
      <w:tr w:rsidR="00144836" w:rsidRPr="000E65E4" w14:paraId="7FEEFB5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68AEEFB"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AFEE6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ewidencji kosztów na kontach księgi głównej i ksiąg pomocniczych w układzie kalkulacyjnym,</w:t>
            </w:r>
          </w:p>
        </w:tc>
      </w:tr>
      <w:tr w:rsidR="00144836" w:rsidRPr="000E65E4" w14:paraId="16AD15B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E2C9372"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F212C4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uszczegółowienia ewidencji kosztów bez konieczności rozbudowy planu kont (prowadzenie kartotek kosztów szczegółowych dla kont układu kalkulacyjnego),</w:t>
            </w:r>
          </w:p>
        </w:tc>
      </w:tr>
      <w:tr w:rsidR="00144836" w:rsidRPr="000E65E4" w14:paraId="3508C221"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926A02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9DA415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bieżącej i okresowej informacji o poziomie kosztów poszczególnych OPK (kartoteka OPK),</w:t>
            </w:r>
          </w:p>
        </w:tc>
      </w:tr>
      <w:tr w:rsidR="00144836" w:rsidRPr="000E65E4" w14:paraId="48800ACD"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C0C2F9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A89EE1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bieżącej i okresowej informacji o poziomie kosztów dowolnej grupy ośrodków powstawania kosztów (możliwość tworzenia grup OPK).</w:t>
            </w:r>
          </w:p>
        </w:tc>
      </w:tr>
      <w:tr w:rsidR="00144836" w:rsidRPr="000E65E4" w14:paraId="7374AB34"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32B2C8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A57C02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Emisja zestawień i sprawozdań określonych w ustawie o rachunkowości oraz zestawień i sprawozdań dla potrzeb Zamawiającego</w:t>
            </w:r>
          </w:p>
        </w:tc>
      </w:tr>
      <w:tr w:rsidR="00144836" w:rsidRPr="000E65E4" w14:paraId="323954F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DD8EBD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5DB89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dziennika obrotów lub dzienników cząstkowych,</w:t>
            </w:r>
          </w:p>
        </w:tc>
      </w:tr>
      <w:tr w:rsidR="00144836" w:rsidRPr="000E65E4" w14:paraId="4DD7FECF"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5C7C968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2A70E2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księgi głównej (zestawienie stanu kont),</w:t>
            </w:r>
          </w:p>
        </w:tc>
      </w:tr>
      <w:tr w:rsidR="00144836" w:rsidRPr="000E65E4" w14:paraId="09CA3CC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2572DF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58AD2E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zestawienia obrotów i sald księgi głównej,</w:t>
            </w:r>
          </w:p>
        </w:tc>
      </w:tr>
      <w:tr w:rsidR="00144836" w:rsidRPr="000E65E4" w14:paraId="18DE0156"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E8AECCC"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2AB18A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zestawienia obrotów i sald ksiąg pomocniczych,</w:t>
            </w:r>
          </w:p>
        </w:tc>
      </w:tr>
      <w:tr w:rsidR="00FD1D30" w:rsidRPr="000E65E4" w14:paraId="42D711CF" w14:textId="77777777" w:rsidTr="000F5464">
        <w:trPr>
          <w:jc w:val="center"/>
        </w:trPr>
        <w:tc>
          <w:tcPr>
            <w:tcW w:w="896" w:type="dxa"/>
            <w:vMerge w:val="restart"/>
            <w:tcBorders>
              <w:top w:val="single" w:sz="4" w:space="0" w:color="000000"/>
              <w:left w:val="single" w:sz="4" w:space="0" w:color="000000"/>
              <w:right w:val="single" w:sz="4" w:space="0" w:color="000000"/>
            </w:tcBorders>
          </w:tcPr>
          <w:p w14:paraId="17E5EFF9" w14:textId="77777777" w:rsidR="00FD1D30" w:rsidRPr="000E65E4" w:rsidRDefault="00FD1D30">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B33F1F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wydruku sprawozdań rocznych: </w:t>
            </w:r>
          </w:p>
        </w:tc>
      </w:tr>
      <w:tr w:rsidR="00FD1D30" w:rsidRPr="000E65E4" w14:paraId="05970EEC" w14:textId="77777777" w:rsidTr="000F5464">
        <w:trPr>
          <w:jc w:val="center"/>
        </w:trPr>
        <w:tc>
          <w:tcPr>
            <w:tcW w:w="896" w:type="dxa"/>
            <w:vMerge/>
            <w:tcBorders>
              <w:left w:val="single" w:sz="4" w:space="0" w:color="000000"/>
              <w:right w:val="single" w:sz="4" w:space="0" w:color="000000"/>
            </w:tcBorders>
          </w:tcPr>
          <w:p w14:paraId="4FD31421"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FB81F5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bilansu,</w:t>
            </w:r>
          </w:p>
        </w:tc>
      </w:tr>
      <w:tr w:rsidR="00FD1D30" w:rsidRPr="000E65E4" w14:paraId="72CC160C" w14:textId="77777777" w:rsidTr="000F5464">
        <w:trPr>
          <w:jc w:val="center"/>
        </w:trPr>
        <w:tc>
          <w:tcPr>
            <w:tcW w:w="896" w:type="dxa"/>
            <w:vMerge/>
            <w:tcBorders>
              <w:left w:val="single" w:sz="4" w:space="0" w:color="000000"/>
              <w:right w:val="single" w:sz="4" w:space="0" w:color="000000"/>
            </w:tcBorders>
          </w:tcPr>
          <w:p w14:paraId="0F241DC6"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796E49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sprawozdania z przepływu środków pieniężnych, </w:t>
            </w:r>
          </w:p>
        </w:tc>
      </w:tr>
      <w:tr w:rsidR="00FD1D30" w:rsidRPr="000E65E4" w14:paraId="1748458D" w14:textId="77777777" w:rsidTr="000F5464">
        <w:trPr>
          <w:jc w:val="center"/>
        </w:trPr>
        <w:tc>
          <w:tcPr>
            <w:tcW w:w="896" w:type="dxa"/>
            <w:vMerge/>
            <w:tcBorders>
              <w:left w:val="single" w:sz="4" w:space="0" w:color="000000"/>
              <w:right w:val="single" w:sz="4" w:space="0" w:color="000000"/>
            </w:tcBorders>
          </w:tcPr>
          <w:p w14:paraId="1A76B62F"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737EB3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rachunku zysków i strat (metodą kalkulacyjną i porównawczą),</w:t>
            </w:r>
          </w:p>
        </w:tc>
      </w:tr>
      <w:tr w:rsidR="00FD1D30" w:rsidRPr="000E65E4" w14:paraId="71F0FD22" w14:textId="77777777" w:rsidTr="000F5464">
        <w:trPr>
          <w:jc w:val="center"/>
        </w:trPr>
        <w:tc>
          <w:tcPr>
            <w:tcW w:w="896" w:type="dxa"/>
            <w:vMerge/>
            <w:tcBorders>
              <w:left w:val="single" w:sz="4" w:space="0" w:color="000000"/>
              <w:bottom w:val="single" w:sz="4" w:space="0" w:color="000000"/>
              <w:right w:val="single" w:sz="4" w:space="0" w:color="000000"/>
            </w:tcBorders>
          </w:tcPr>
          <w:p w14:paraId="4AA0E327"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9371A1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zestawienie zmian w kapitale (funduszu) własnym,</w:t>
            </w:r>
          </w:p>
        </w:tc>
      </w:tr>
      <w:tr w:rsidR="00144836" w:rsidRPr="000E65E4" w14:paraId="121AECA5"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52BE93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09E40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tworzenia z poziomu aplikacji FK pism według szablonów zdefiniowanych w MS Office lub Open Office bazujących na informacjach zawartych w księdze głównej oraz rozrachunkach kontrahenta</w:t>
            </w:r>
          </w:p>
        </w:tc>
      </w:tr>
      <w:tr w:rsidR="00144836" w:rsidRPr="000E65E4" w14:paraId="78306B9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DF53542"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308EB1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Tworzenie bieżących i okresowych zestawień definiowanych dla potrzeb użytkownika z możliwością zapisu w formacie .xls i .csv.</w:t>
            </w:r>
          </w:p>
        </w:tc>
      </w:tr>
      <w:tr w:rsidR="00144836" w:rsidRPr="000E65E4" w14:paraId="749AEC1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49D22B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B4A188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rejestrów VAT:</w:t>
            </w:r>
          </w:p>
        </w:tc>
      </w:tr>
      <w:tr w:rsidR="00144836" w:rsidRPr="000E65E4" w14:paraId="2548AB8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6604FBF"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7E05C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dzienników cząstkowych (rejestrów dokumentów) dla dokumentów VAT zakupu i sprzedaży,</w:t>
            </w:r>
          </w:p>
        </w:tc>
      </w:tr>
      <w:tr w:rsidR="00144836" w:rsidRPr="000E65E4" w14:paraId="644DD9F5"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FE959DE"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629953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sposobu dekretacji dla poszczególnych stawek VAT w rejestrze VAT,</w:t>
            </w:r>
          </w:p>
        </w:tc>
      </w:tr>
      <w:tr w:rsidR="00144836" w:rsidRPr="000E65E4" w14:paraId="45C9C700"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9AF85B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DA88A2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Dekretacja zakupów i sprzedaży VAT z określeniem pól deklaracji VAT dla poszczególnych zapisów, z możliwością określenia miesiąca rozliczenia VAT,</w:t>
            </w:r>
          </w:p>
        </w:tc>
      </w:tr>
      <w:tr w:rsidR="00144836" w:rsidRPr="000E65E4" w14:paraId="12A9C4FF"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8E41F2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28BA79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procentowej struktury sprzedaży VAT pozwalającej na wyznaczenie wysokości VAT z zakupów z podziałem na VAT do odliczenia i nie podlegający odliczeniu</w:t>
            </w:r>
          </w:p>
        </w:tc>
      </w:tr>
      <w:tr w:rsidR="00144836" w:rsidRPr="000E65E4" w14:paraId="2666172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5F71C64"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408F32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rejestru zakupów VAT,</w:t>
            </w:r>
          </w:p>
        </w:tc>
      </w:tr>
      <w:tr w:rsidR="00144836" w:rsidRPr="000E65E4" w14:paraId="00C61F02"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593458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DDE35E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rejestru sprzedaży VAT,</w:t>
            </w:r>
          </w:p>
        </w:tc>
      </w:tr>
      <w:tr w:rsidR="00144836" w:rsidRPr="000E65E4" w14:paraId="78DFFCAA"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BA0459A"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E9AEF6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danych do deklaracji (zestawienia) VAT dla sprzedaży,</w:t>
            </w:r>
          </w:p>
        </w:tc>
      </w:tr>
      <w:tr w:rsidR="00144836" w:rsidRPr="000E65E4" w14:paraId="78D3880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3ECFE5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5E54D4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danych do deklaracji (zestawienia) VAT dla zakupów.</w:t>
            </w:r>
          </w:p>
        </w:tc>
      </w:tr>
      <w:tr w:rsidR="00144836" w:rsidRPr="000E65E4" w14:paraId="0144308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616FE9C"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B32A72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bankowa:</w:t>
            </w:r>
          </w:p>
        </w:tc>
      </w:tr>
      <w:tr w:rsidR="00144836" w:rsidRPr="000E65E4" w14:paraId="1C56148E"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30069A50"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085ABEC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wydruku przelewów w formie papierowej</w:t>
            </w:r>
          </w:p>
        </w:tc>
      </w:tr>
      <w:tr w:rsidR="00144836" w:rsidRPr="000E65E4" w14:paraId="6D17C89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D5F3A28"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946D2F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wyboru konta bankowego kontrahenta i możliwość obsługi wielu kont Zamawiającego oraz kontrahentów),</w:t>
            </w:r>
          </w:p>
        </w:tc>
      </w:tr>
      <w:tr w:rsidR="00144836" w:rsidRPr="000E65E4" w14:paraId="006BC381"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4777198"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54DB02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Zastosowanie znaczników dostawców i odbiorców dla celów sprawozdawczości Rb-N i Rb-Z, MZ-03, MZ-BFA</w:t>
            </w:r>
          </w:p>
        </w:tc>
      </w:tr>
      <w:tr w:rsidR="00144836" w:rsidRPr="000E65E4" w14:paraId="50BF0BBD"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4137DE9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7631F9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generowania przelewów zbiorczych dla kontrahenta/pracownika.</w:t>
            </w:r>
          </w:p>
        </w:tc>
      </w:tr>
      <w:tr w:rsidR="00FD1D30" w:rsidRPr="000E65E4" w14:paraId="4ED8EE82" w14:textId="77777777" w:rsidTr="00CB7755">
        <w:trPr>
          <w:jc w:val="center"/>
        </w:trPr>
        <w:tc>
          <w:tcPr>
            <w:tcW w:w="896" w:type="dxa"/>
            <w:vMerge w:val="restart"/>
            <w:tcBorders>
              <w:top w:val="single" w:sz="4" w:space="0" w:color="000000"/>
              <w:left w:val="single" w:sz="4" w:space="0" w:color="000000"/>
              <w:right w:val="single" w:sz="4" w:space="0" w:color="000000"/>
            </w:tcBorders>
          </w:tcPr>
          <w:p w14:paraId="4C323A7C" w14:textId="77777777" w:rsidR="00FD1D30" w:rsidRPr="000E65E4" w:rsidRDefault="00FD1D30">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DFA854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eksportu przelewów w formie elektronicznej poprzez system bankowości elektronicznej:</w:t>
            </w:r>
          </w:p>
        </w:tc>
      </w:tr>
      <w:tr w:rsidR="00FD1D30" w:rsidRPr="000E65E4" w14:paraId="60A47FDE" w14:textId="77777777" w:rsidTr="00CB7755">
        <w:trPr>
          <w:jc w:val="center"/>
        </w:trPr>
        <w:tc>
          <w:tcPr>
            <w:tcW w:w="896" w:type="dxa"/>
            <w:vMerge/>
            <w:tcBorders>
              <w:left w:val="single" w:sz="4" w:space="0" w:color="000000"/>
              <w:right w:val="single" w:sz="4" w:space="0" w:color="000000"/>
            </w:tcBorders>
          </w:tcPr>
          <w:p w14:paraId="7342BDA7"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27293F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elastycznego definiowania elektronicznego formatu przelewu,</w:t>
            </w:r>
          </w:p>
        </w:tc>
      </w:tr>
      <w:tr w:rsidR="00FD1D30" w:rsidRPr="000E65E4" w14:paraId="59ABF7B1" w14:textId="77777777" w:rsidTr="00CB7755">
        <w:trPr>
          <w:jc w:val="center"/>
        </w:trPr>
        <w:tc>
          <w:tcPr>
            <w:tcW w:w="896" w:type="dxa"/>
            <w:vMerge/>
            <w:tcBorders>
              <w:left w:val="single" w:sz="4" w:space="0" w:color="000000"/>
              <w:right w:val="single" w:sz="4" w:space="0" w:color="000000"/>
            </w:tcBorders>
          </w:tcPr>
          <w:p w14:paraId="21CA4683"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7FFC16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określenia formatu przelewu dla kont użytkownika,</w:t>
            </w:r>
          </w:p>
        </w:tc>
      </w:tr>
      <w:tr w:rsidR="00FD1D30" w:rsidRPr="000E65E4" w14:paraId="606BE475" w14:textId="77777777" w:rsidTr="00CB7755">
        <w:trPr>
          <w:jc w:val="center"/>
        </w:trPr>
        <w:tc>
          <w:tcPr>
            <w:tcW w:w="896" w:type="dxa"/>
            <w:vMerge/>
            <w:tcBorders>
              <w:left w:val="single" w:sz="4" w:space="0" w:color="000000"/>
              <w:bottom w:val="single" w:sz="4" w:space="0" w:color="000000"/>
              <w:right w:val="single" w:sz="4" w:space="0" w:color="000000"/>
            </w:tcBorders>
          </w:tcPr>
          <w:p w14:paraId="354A28A1"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9056E7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wyboru przed eksportem konta bankowego zleceniodawcy (możliwość obsługi wielu kont zakładu).</w:t>
            </w:r>
          </w:p>
        </w:tc>
      </w:tr>
      <w:tr w:rsidR="00144836" w:rsidRPr="000E65E4" w14:paraId="0B8AFA6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62847E1"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25A41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ręcznego wprowadzania dokumentów wyciągów bankowych do dziennika FK,</w:t>
            </w:r>
          </w:p>
        </w:tc>
      </w:tr>
      <w:tr w:rsidR="00144836" w:rsidRPr="000E65E4" w14:paraId="1C0E76A0"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6DB45AD7"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B0DD0C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importu wyciągów bankowych w formie elektronicznej poprzez system bankowości elektronicznej,</w:t>
            </w:r>
          </w:p>
        </w:tc>
      </w:tr>
      <w:tr w:rsidR="00144836" w:rsidRPr="000E65E4" w14:paraId="7BB021D8"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1E98AEC"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78385C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ręcznego lub automatycznego (poprzez import wyciągów w formie elektronicznej) potwierdzania przelewów,</w:t>
            </w:r>
          </w:p>
        </w:tc>
      </w:tr>
      <w:tr w:rsidR="00144836" w:rsidRPr="000E65E4" w14:paraId="4977409F"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2F0F53A8"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A0914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przelewów w formacie split-payment</w:t>
            </w:r>
          </w:p>
        </w:tc>
      </w:tr>
      <w:tr w:rsidR="00144836" w:rsidRPr="000E65E4" w14:paraId="4A9D002E"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7EF6E069"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00C15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generowania raportów pomocniczych do sprawozdawczości Rb-N i Rb-Z, MZ-03, MZ-BFA</w:t>
            </w:r>
          </w:p>
        </w:tc>
      </w:tr>
      <w:tr w:rsidR="00144836" w:rsidRPr="000E65E4" w14:paraId="1769A573"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041CCBAB"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FBE024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Import dekretów z arkusza kalkulacyjnego zdefiniowanych w MS Office lub Open Office</w:t>
            </w:r>
          </w:p>
        </w:tc>
      </w:tr>
      <w:tr w:rsidR="00FD1D30" w:rsidRPr="000E65E4" w14:paraId="16A5A62B" w14:textId="77777777" w:rsidTr="009C6E17">
        <w:trPr>
          <w:jc w:val="center"/>
        </w:trPr>
        <w:tc>
          <w:tcPr>
            <w:tcW w:w="896" w:type="dxa"/>
            <w:vMerge w:val="restart"/>
            <w:tcBorders>
              <w:top w:val="single" w:sz="4" w:space="0" w:color="000000"/>
              <w:left w:val="single" w:sz="4" w:space="0" w:color="000000"/>
              <w:right w:val="single" w:sz="4" w:space="0" w:color="000000"/>
            </w:tcBorders>
          </w:tcPr>
          <w:p w14:paraId="4AFCEFD6" w14:textId="77777777" w:rsidR="00FD1D30" w:rsidRPr="000E65E4" w:rsidRDefault="00FD1D30">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489D46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Integracja z innymi modułami systemu, realizującymi funkcjonalność następujących zakresów (na poziomie dekretów do księgi głównej): </w:t>
            </w:r>
          </w:p>
        </w:tc>
      </w:tr>
      <w:tr w:rsidR="00FD1D30" w:rsidRPr="000E65E4" w14:paraId="3E6BA9CC" w14:textId="77777777" w:rsidTr="009C6E17">
        <w:trPr>
          <w:jc w:val="center"/>
        </w:trPr>
        <w:tc>
          <w:tcPr>
            <w:tcW w:w="896" w:type="dxa"/>
            <w:vMerge/>
            <w:tcBorders>
              <w:left w:val="single" w:sz="4" w:space="0" w:color="000000"/>
              <w:right w:val="single" w:sz="4" w:space="0" w:color="000000"/>
            </w:tcBorders>
          </w:tcPr>
          <w:p w14:paraId="6BE48F0B"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A50878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fakturowanie,</w:t>
            </w:r>
          </w:p>
        </w:tc>
      </w:tr>
      <w:tr w:rsidR="00FD1D30" w:rsidRPr="000E65E4" w14:paraId="18AAAB75" w14:textId="77777777" w:rsidTr="009C6E17">
        <w:trPr>
          <w:jc w:val="center"/>
        </w:trPr>
        <w:tc>
          <w:tcPr>
            <w:tcW w:w="896" w:type="dxa"/>
            <w:vMerge/>
            <w:tcBorders>
              <w:left w:val="single" w:sz="4" w:space="0" w:color="000000"/>
              <w:right w:val="single" w:sz="4" w:space="0" w:color="000000"/>
            </w:tcBorders>
          </w:tcPr>
          <w:p w14:paraId="435DBE97"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E658BA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kasy gotówkowej,</w:t>
            </w:r>
          </w:p>
        </w:tc>
      </w:tr>
      <w:tr w:rsidR="00FD1D30" w:rsidRPr="000E65E4" w14:paraId="0EF4D1E5" w14:textId="77777777" w:rsidTr="009C6E17">
        <w:trPr>
          <w:jc w:val="center"/>
        </w:trPr>
        <w:tc>
          <w:tcPr>
            <w:tcW w:w="896" w:type="dxa"/>
            <w:vMerge/>
            <w:tcBorders>
              <w:left w:val="single" w:sz="4" w:space="0" w:color="000000"/>
              <w:right w:val="single" w:sz="4" w:space="0" w:color="000000"/>
            </w:tcBorders>
          </w:tcPr>
          <w:p w14:paraId="668066AB"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6EF8CA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magazynu materiałów,</w:t>
            </w:r>
          </w:p>
        </w:tc>
      </w:tr>
      <w:tr w:rsidR="00FD1D30" w:rsidRPr="000E65E4" w14:paraId="34EB48C8" w14:textId="77777777" w:rsidTr="009C6E17">
        <w:trPr>
          <w:jc w:val="center"/>
        </w:trPr>
        <w:tc>
          <w:tcPr>
            <w:tcW w:w="896" w:type="dxa"/>
            <w:vMerge/>
            <w:tcBorders>
              <w:left w:val="single" w:sz="4" w:space="0" w:color="000000"/>
              <w:right w:val="single" w:sz="4" w:space="0" w:color="000000"/>
            </w:tcBorders>
          </w:tcPr>
          <w:p w14:paraId="6124FA22"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29CD02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magazynu leków.</w:t>
            </w:r>
          </w:p>
        </w:tc>
      </w:tr>
      <w:tr w:rsidR="00FD1D30" w:rsidRPr="000E65E4" w14:paraId="1066CCBF" w14:textId="77777777" w:rsidTr="009C6E17">
        <w:trPr>
          <w:jc w:val="center"/>
        </w:trPr>
        <w:tc>
          <w:tcPr>
            <w:tcW w:w="896" w:type="dxa"/>
            <w:vMerge/>
            <w:tcBorders>
              <w:left w:val="single" w:sz="4" w:space="0" w:color="000000"/>
              <w:right w:val="single" w:sz="4" w:space="0" w:color="000000"/>
            </w:tcBorders>
          </w:tcPr>
          <w:p w14:paraId="4153F2DA"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C98790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środków trwałych,</w:t>
            </w:r>
          </w:p>
        </w:tc>
      </w:tr>
      <w:tr w:rsidR="00FD1D30" w:rsidRPr="000E65E4" w14:paraId="2CA37820" w14:textId="77777777" w:rsidTr="009C6E17">
        <w:trPr>
          <w:jc w:val="center"/>
        </w:trPr>
        <w:tc>
          <w:tcPr>
            <w:tcW w:w="896" w:type="dxa"/>
            <w:vMerge/>
            <w:tcBorders>
              <w:left w:val="single" w:sz="4" w:space="0" w:color="000000"/>
              <w:bottom w:val="single" w:sz="4" w:space="0" w:color="000000"/>
              <w:right w:val="single" w:sz="4" w:space="0" w:color="000000"/>
            </w:tcBorders>
          </w:tcPr>
          <w:p w14:paraId="52C96366"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2F719B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wynagrodzeń.</w:t>
            </w:r>
          </w:p>
        </w:tc>
      </w:tr>
      <w:tr w:rsidR="00144836" w:rsidRPr="000E65E4" w14:paraId="2159E6EB"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6441EE5"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E6204A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 wysyłka deklaracji elektronicznych:  VAT-UE, CIT-8, CIT-ST</w:t>
            </w:r>
          </w:p>
        </w:tc>
      </w:tr>
      <w:tr w:rsidR="00144836" w:rsidRPr="000E65E4" w14:paraId="32939E59" w14:textId="77777777" w:rsidTr="00FD1D30">
        <w:trPr>
          <w:jc w:val="center"/>
        </w:trPr>
        <w:tc>
          <w:tcPr>
            <w:tcW w:w="896" w:type="dxa"/>
            <w:tcBorders>
              <w:top w:val="single" w:sz="4" w:space="0" w:color="000000"/>
              <w:left w:val="single" w:sz="4" w:space="0" w:color="000000"/>
              <w:bottom w:val="single" w:sz="4" w:space="0" w:color="000000"/>
              <w:right w:val="single" w:sz="4" w:space="0" w:color="000000"/>
            </w:tcBorders>
          </w:tcPr>
          <w:p w14:paraId="10FC9433" w14:textId="77777777" w:rsidR="00144836" w:rsidRPr="000E65E4" w:rsidRDefault="00144836">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4CE1F4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generowania pliku e-Sprawozdania Finansowego w formacie xml</w:t>
            </w:r>
          </w:p>
        </w:tc>
      </w:tr>
      <w:tr w:rsidR="00FD1D30" w:rsidRPr="000E65E4" w14:paraId="762296BF" w14:textId="77777777" w:rsidTr="0049321C">
        <w:trPr>
          <w:jc w:val="center"/>
        </w:trPr>
        <w:tc>
          <w:tcPr>
            <w:tcW w:w="896" w:type="dxa"/>
            <w:vMerge w:val="restart"/>
            <w:tcBorders>
              <w:top w:val="single" w:sz="4" w:space="0" w:color="000000"/>
              <w:left w:val="single" w:sz="4" w:space="0" w:color="000000"/>
              <w:right w:val="single" w:sz="4" w:space="0" w:color="000000"/>
            </w:tcBorders>
          </w:tcPr>
          <w:p w14:paraId="642E79D9" w14:textId="77777777" w:rsidR="00FD1D30" w:rsidRPr="000E65E4" w:rsidRDefault="00FD1D30">
            <w:pPr>
              <w:pStyle w:val="Akapitzlist"/>
              <w:widowControl w:val="0"/>
              <w:numPr>
                <w:ilvl w:val="0"/>
                <w:numId w:val="242"/>
              </w:numPr>
              <w:spacing w:after="0" w:line="240" w:lineRule="auto"/>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605588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Zapewnienie komunikacji w zakresie JPK, w szczególności:</w:t>
            </w:r>
          </w:p>
        </w:tc>
      </w:tr>
      <w:tr w:rsidR="00FD1D30" w:rsidRPr="000E65E4" w14:paraId="29B440D9" w14:textId="77777777" w:rsidTr="0049321C">
        <w:trPr>
          <w:jc w:val="center"/>
        </w:trPr>
        <w:tc>
          <w:tcPr>
            <w:tcW w:w="896" w:type="dxa"/>
            <w:vMerge/>
            <w:tcBorders>
              <w:left w:val="single" w:sz="4" w:space="0" w:color="000000"/>
              <w:right w:val="single" w:sz="4" w:space="0" w:color="000000"/>
            </w:tcBorders>
          </w:tcPr>
          <w:p w14:paraId="27FE1DD1"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5ACA9B4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przygotowanie i wysłanie komunikatu JPK_KR</w:t>
            </w:r>
          </w:p>
        </w:tc>
      </w:tr>
      <w:tr w:rsidR="00FD1D30" w:rsidRPr="000E65E4" w14:paraId="5B6EB542" w14:textId="77777777" w:rsidTr="0049321C">
        <w:trPr>
          <w:jc w:val="center"/>
        </w:trPr>
        <w:tc>
          <w:tcPr>
            <w:tcW w:w="896" w:type="dxa"/>
            <w:vMerge/>
            <w:tcBorders>
              <w:left w:val="single" w:sz="4" w:space="0" w:color="000000"/>
              <w:right w:val="single" w:sz="4" w:space="0" w:color="000000"/>
            </w:tcBorders>
          </w:tcPr>
          <w:p w14:paraId="03288BF1"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58D5E7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przygotowanie i wysłanie komunikatu JPK_WB</w:t>
            </w:r>
          </w:p>
        </w:tc>
      </w:tr>
      <w:tr w:rsidR="00FD1D30" w:rsidRPr="000E65E4" w14:paraId="2DF8D010" w14:textId="77777777" w:rsidTr="0049321C">
        <w:trPr>
          <w:jc w:val="center"/>
        </w:trPr>
        <w:tc>
          <w:tcPr>
            <w:tcW w:w="896" w:type="dxa"/>
            <w:vMerge/>
            <w:tcBorders>
              <w:left w:val="single" w:sz="4" w:space="0" w:color="000000"/>
              <w:right w:val="single" w:sz="4" w:space="0" w:color="000000"/>
            </w:tcBorders>
          </w:tcPr>
          <w:p w14:paraId="412C7945"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6235332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przygotowanie i wysłanie komunikatu JPK_V7M (JPK_VAT)</w:t>
            </w:r>
          </w:p>
        </w:tc>
      </w:tr>
      <w:tr w:rsidR="00FD1D30" w:rsidRPr="000E65E4" w14:paraId="362D816B" w14:textId="77777777" w:rsidTr="0049321C">
        <w:trPr>
          <w:jc w:val="center"/>
        </w:trPr>
        <w:tc>
          <w:tcPr>
            <w:tcW w:w="896" w:type="dxa"/>
            <w:vMerge/>
            <w:tcBorders>
              <w:left w:val="single" w:sz="4" w:space="0" w:color="000000"/>
              <w:right w:val="single" w:sz="4" w:space="0" w:color="000000"/>
            </w:tcBorders>
          </w:tcPr>
          <w:p w14:paraId="3D52CEAE"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2CCFAD0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JPK_MAG</w:t>
            </w:r>
          </w:p>
        </w:tc>
      </w:tr>
      <w:tr w:rsidR="00FD1D30" w:rsidRPr="000E65E4" w14:paraId="50D570D3" w14:textId="77777777" w:rsidTr="0049321C">
        <w:trPr>
          <w:jc w:val="center"/>
        </w:trPr>
        <w:tc>
          <w:tcPr>
            <w:tcW w:w="896" w:type="dxa"/>
            <w:vMerge/>
            <w:tcBorders>
              <w:left w:val="single" w:sz="4" w:space="0" w:color="000000"/>
              <w:right w:val="single" w:sz="4" w:space="0" w:color="000000"/>
            </w:tcBorders>
          </w:tcPr>
          <w:p w14:paraId="0ACAAF3B"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1CB1173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JPK_FA</w:t>
            </w:r>
          </w:p>
        </w:tc>
      </w:tr>
      <w:tr w:rsidR="00FD1D30" w:rsidRPr="000E65E4" w14:paraId="0BAB9915" w14:textId="77777777" w:rsidTr="0049321C">
        <w:trPr>
          <w:jc w:val="center"/>
        </w:trPr>
        <w:tc>
          <w:tcPr>
            <w:tcW w:w="896" w:type="dxa"/>
            <w:vMerge/>
            <w:tcBorders>
              <w:left w:val="single" w:sz="4" w:space="0" w:color="000000"/>
              <w:right w:val="single" w:sz="4" w:space="0" w:color="000000"/>
            </w:tcBorders>
          </w:tcPr>
          <w:p w14:paraId="27563D8C"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3283F71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JPK_ST_KR</w:t>
            </w:r>
          </w:p>
        </w:tc>
      </w:tr>
      <w:tr w:rsidR="00FD1D30" w:rsidRPr="000E65E4" w14:paraId="09BF6A5E" w14:textId="77777777" w:rsidTr="0049321C">
        <w:trPr>
          <w:jc w:val="center"/>
        </w:trPr>
        <w:tc>
          <w:tcPr>
            <w:tcW w:w="896" w:type="dxa"/>
            <w:vMerge/>
            <w:tcBorders>
              <w:left w:val="single" w:sz="4" w:space="0" w:color="000000"/>
              <w:right w:val="single" w:sz="4" w:space="0" w:color="000000"/>
            </w:tcBorders>
          </w:tcPr>
          <w:p w14:paraId="511C7F0A"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4D42764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JPK_KR_PD</w:t>
            </w:r>
          </w:p>
        </w:tc>
      </w:tr>
      <w:tr w:rsidR="00FD1D30" w:rsidRPr="000E65E4" w14:paraId="712AC8DB" w14:textId="77777777" w:rsidTr="0049321C">
        <w:trPr>
          <w:jc w:val="center"/>
        </w:trPr>
        <w:tc>
          <w:tcPr>
            <w:tcW w:w="896" w:type="dxa"/>
            <w:vMerge/>
            <w:tcBorders>
              <w:left w:val="single" w:sz="4" w:space="0" w:color="000000"/>
              <w:bottom w:val="single" w:sz="4" w:space="0" w:color="000000"/>
              <w:right w:val="single" w:sz="4" w:space="0" w:color="000000"/>
            </w:tcBorders>
          </w:tcPr>
          <w:p w14:paraId="0F6047F5" w14:textId="77777777" w:rsidR="00FD1D30" w:rsidRPr="000E65E4" w:rsidRDefault="00FD1D30" w:rsidP="00FD1D30">
            <w:pPr>
              <w:widowControl w:val="0"/>
              <w:spacing w:after="0" w:line="240" w:lineRule="auto"/>
              <w:ind w:left="360"/>
              <w:rPr>
                <w:rFonts w:ascii="Arial Narrow" w:hAnsi="Arial Narrow"/>
                <w:sz w:val="20"/>
                <w:szCs w:val="20"/>
              </w:rPr>
            </w:pPr>
          </w:p>
        </w:tc>
        <w:tc>
          <w:tcPr>
            <w:tcW w:w="8743" w:type="dxa"/>
            <w:tcBorders>
              <w:top w:val="single" w:sz="4" w:space="0" w:color="000000"/>
              <w:left w:val="single" w:sz="4" w:space="0" w:color="000000"/>
              <w:bottom w:val="single" w:sz="4" w:space="0" w:color="000000"/>
              <w:right w:val="single" w:sz="4" w:space="0" w:color="000000"/>
            </w:tcBorders>
          </w:tcPr>
          <w:p w14:paraId="7BB5312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odbiór potwierdzenia odbioru (UPO)</w:t>
            </w:r>
          </w:p>
        </w:tc>
      </w:tr>
      <w:tr w:rsidR="00144836" w:rsidRPr="000E65E4" w14:paraId="7C3B8995" w14:textId="77777777" w:rsidTr="00FD1D30">
        <w:trPr>
          <w:trHeight w:val="322"/>
          <w:jc w:val="center"/>
        </w:trPr>
        <w:tc>
          <w:tcPr>
            <w:tcW w:w="896" w:type="dxa"/>
            <w:tcBorders>
              <w:top w:val="single" w:sz="4" w:space="0" w:color="000000"/>
              <w:left w:val="single" w:sz="4" w:space="0" w:color="000000"/>
              <w:bottom w:val="single" w:sz="4" w:space="0" w:color="000000"/>
              <w:right w:val="single" w:sz="4" w:space="0" w:color="000000"/>
            </w:tcBorders>
          </w:tcPr>
          <w:p w14:paraId="11685BCB" w14:textId="77777777" w:rsidR="00144836" w:rsidRPr="000E65E4" w:rsidRDefault="00000000">
            <w:pPr>
              <w:pStyle w:val="Akapitzlist"/>
              <w:widowControl w:val="0"/>
              <w:numPr>
                <w:ilvl w:val="0"/>
                <w:numId w:val="242"/>
              </w:numPr>
              <w:spacing w:after="0" w:line="240" w:lineRule="auto"/>
              <w:rPr>
                <w:rFonts w:ascii="Arial Narrow" w:hAnsi="Arial Narrow"/>
                <w:sz w:val="20"/>
                <w:szCs w:val="20"/>
              </w:rPr>
            </w:pPr>
            <w:r w:rsidRPr="000E65E4">
              <w:rPr>
                <w:rFonts w:ascii="Arial Narrow" w:hAnsi="Arial Narrow"/>
                <w:sz w:val="20"/>
                <w:szCs w:val="20"/>
              </w:rPr>
              <w:t>87.</w:t>
            </w:r>
          </w:p>
        </w:tc>
        <w:tc>
          <w:tcPr>
            <w:tcW w:w="8743" w:type="dxa"/>
            <w:tcBorders>
              <w:top w:val="single" w:sz="4" w:space="0" w:color="000000"/>
              <w:left w:val="single" w:sz="4" w:space="0" w:color="000000"/>
              <w:bottom w:val="single" w:sz="4" w:space="0" w:color="000000"/>
              <w:right w:val="single" w:sz="4" w:space="0" w:color="000000"/>
            </w:tcBorders>
          </w:tcPr>
          <w:p w14:paraId="6B96335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Znaczniki kont księgowych na potrzeby sprawozdań finansowych oraz deklaracji podatkowych wybierane ze słownika</w:t>
            </w:r>
          </w:p>
        </w:tc>
      </w:tr>
    </w:tbl>
    <w:p w14:paraId="131A0D59" w14:textId="77777777" w:rsidR="00144836" w:rsidRPr="000E65E4" w:rsidRDefault="00144836">
      <w:pPr>
        <w:spacing w:after="0" w:line="240" w:lineRule="auto"/>
        <w:rPr>
          <w:rFonts w:ascii="Arial Narrow" w:hAnsi="Arial Narrow"/>
          <w:sz w:val="20"/>
          <w:szCs w:val="20"/>
        </w:rPr>
      </w:pPr>
    </w:p>
    <w:p w14:paraId="697EB851" w14:textId="33222DB7"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Rejestr sprzedaży</w:t>
      </w:r>
    </w:p>
    <w:tbl>
      <w:tblPr>
        <w:tblW w:w="9639" w:type="dxa"/>
        <w:jc w:val="center"/>
        <w:tblLayout w:type="fixed"/>
        <w:tblCellMar>
          <w:left w:w="70" w:type="dxa"/>
          <w:right w:w="70" w:type="dxa"/>
        </w:tblCellMar>
        <w:tblLook w:val="0000" w:firstRow="0" w:lastRow="0" w:firstColumn="0" w:lastColumn="0" w:noHBand="0" w:noVBand="0"/>
      </w:tblPr>
      <w:tblGrid>
        <w:gridCol w:w="902"/>
        <w:gridCol w:w="8737"/>
      </w:tblGrid>
      <w:tr w:rsidR="00144836" w:rsidRPr="000E65E4" w14:paraId="64B9E541"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3D71E2F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737" w:type="dxa"/>
            <w:tcBorders>
              <w:top w:val="single" w:sz="4" w:space="0" w:color="000000"/>
              <w:bottom w:val="single" w:sz="4" w:space="0" w:color="000000"/>
              <w:right w:val="single" w:sz="4" w:space="0" w:color="000000"/>
            </w:tcBorders>
            <w:vAlign w:val="center"/>
          </w:tcPr>
          <w:p w14:paraId="551D6BB5"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51AE28D6"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4A9CDB09"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7E8BBBB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wielu rejestrów sprzedaży (Centralny Rejestr Sprzedaży),</w:t>
            </w:r>
          </w:p>
        </w:tc>
      </w:tr>
      <w:tr w:rsidR="00144836" w:rsidRPr="000E65E4" w14:paraId="57E5F315"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2161783B"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34E24C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Dostęp do katalogu kontrahentów i pracowników zintegrowanego z systemem Finansowo-Księgowym, </w:t>
            </w:r>
          </w:p>
        </w:tc>
      </w:tr>
      <w:tr w:rsidR="00FD1D30" w:rsidRPr="000E65E4" w14:paraId="427F9625" w14:textId="77777777" w:rsidTr="00BB25F1">
        <w:trPr>
          <w:jc w:val="center"/>
        </w:trPr>
        <w:tc>
          <w:tcPr>
            <w:tcW w:w="902" w:type="dxa"/>
            <w:vMerge w:val="restart"/>
            <w:tcBorders>
              <w:top w:val="single" w:sz="4" w:space="0" w:color="000000"/>
              <w:left w:val="single" w:sz="4" w:space="0" w:color="000000"/>
              <w:right w:val="single" w:sz="4" w:space="0" w:color="000000"/>
            </w:tcBorders>
            <w:vAlign w:val="center"/>
          </w:tcPr>
          <w:p w14:paraId="2BAB5215" w14:textId="77777777" w:rsidR="00FD1D30" w:rsidRPr="000E65E4" w:rsidRDefault="00FD1D30">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6678C73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Prowadzenie katalogów (cenników) sprzedawanych składników:</w:t>
            </w:r>
          </w:p>
        </w:tc>
      </w:tr>
      <w:tr w:rsidR="00FD1D30" w:rsidRPr="000E65E4" w14:paraId="4626D499" w14:textId="77777777" w:rsidTr="00BB25F1">
        <w:trPr>
          <w:jc w:val="center"/>
        </w:trPr>
        <w:tc>
          <w:tcPr>
            <w:tcW w:w="902" w:type="dxa"/>
            <w:vMerge/>
            <w:tcBorders>
              <w:left w:val="single" w:sz="4" w:space="0" w:color="000000"/>
              <w:right w:val="single" w:sz="4" w:space="0" w:color="000000"/>
            </w:tcBorders>
            <w:vAlign w:val="center"/>
          </w:tcPr>
          <w:p w14:paraId="33AFEB60"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7EE584D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materiałów przeznaczonych do odsprzedaży,</w:t>
            </w:r>
          </w:p>
        </w:tc>
      </w:tr>
      <w:tr w:rsidR="00FD1D30" w:rsidRPr="000E65E4" w14:paraId="1E74E273" w14:textId="77777777" w:rsidTr="00BB25F1">
        <w:trPr>
          <w:jc w:val="center"/>
        </w:trPr>
        <w:tc>
          <w:tcPr>
            <w:tcW w:w="902" w:type="dxa"/>
            <w:vMerge/>
            <w:tcBorders>
              <w:left w:val="single" w:sz="4" w:space="0" w:color="000000"/>
              <w:bottom w:val="single" w:sz="4" w:space="0" w:color="000000"/>
              <w:right w:val="single" w:sz="4" w:space="0" w:color="000000"/>
            </w:tcBorders>
            <w:vAlign w:val="center"/>
          </w:tcPr>
          <w:p w14:paraId="5AB6C1FB"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03C903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świadczonych usług. </w:t>
            </w:r>
          </w:p>
        </w:tc>
      </w:tr>
      <w:tr w:rsidR="00144836" w:rsidRPr="000E65E4" w14:paraId="230CA9C8"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05201B2A"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BBED5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Definicja rejestrów sprzedaży i ich powiązanie z rejestrami systemu FK,</w:t>
            </w:r>
          </w:p>
        </w:tc>
      </w:tr>
      <w:tr w:rsidR="00144836" w:rsidRPr="000E65E4" w14:paraId="0576B8D3"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37DA1255"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3FE14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Określenie sposobu numeracji dokumentów sprzedaży według potrzeb Zamawiającego (roczna lub miesięczna), w przypadku numeracji miesięcznej możliwość równoczesnej pracy w więcej niż jednym miesiącu rozrachunkowym</w:t>
            </w:r>
          </w:p>
        </w:tc>
      </w:tr>
      <w:tr w:rsidR="00FD1D30" w:rsidRPr="000E65E4" w14:paraId="0452F7FD" w14:textId="77777777" w:rsidTr="00D77828">
        <w:trPr>
          <w:jc w:val="center"/>
        </w:trPr>
        <w:tc>
          <w:tcPr>
            <w:tcW w:w="902" w:type="dxa"/>
            <w:vMerge w:val="restart"/>
            <w:tcBorders>
              <w:top w:val="single" w:sz="4" w:space="0" w:color="000000"/>
              <w:left w:val="single" w:sz="4" w:space="0" w:color="000000"/>
              <w:right w:val="single" w:sz="4" w:space="0" w:color="000000"/>
            </w:tcBorders>
            <w:vAlign w:val="center"/>
          </w:tcPr>
          <w:p w14:paraId="369D2482" w14:textId="77777777" w:rsidR="00FD1D30" w:rsidRPr="000E65E4" w:rsidRDefault="00FD1D30">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58E6F5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Wprowadzanie dokumentów sprzedaży z możliwością obsługi VAT:</w:t>
            </w:r>
          </w:p>
        </w:tc>
      </w:tr>
      <w:tr w:rsidR="00FD1D30" w:rsidRPr="000E65E4" w14:paraId="25449793" w14:textId="77777777" w:rsidTr="00D77828">
        <w:trPr>
          <w:jc w:val="center"/>
        </w:trPr>
        <w:tc>
          <w:tcPr>
            <w:tcW w:w="902" w:type="dxa"/>
            <w:vMerge/>
            <w:tcBorders>
              <w:left w:val="single" w:sz="4" w:space="0" w:color="000000"/>
              <w:right w:val="single" w:sz="4" w:space="0" w:color="000000"/>
            </w:tcBorders>
            <w:vAlign w:val="center"/>
          </w:tcPr>
          <w:p w14:paraId="7E005709"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6E17E1F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formy płatności,</w:t>
            </w:r>
          </w:p>
        </w:tc>
      </w:tr>
      <w:tr w:rsidR="00FD1D30" w:rsidRPr="000E65E4" w14:paraId="51F6323B" w14:textId="77777777" w:rsidTr="00D77828">
        <w:trPr>
          <w:jc w:val="center"/>
        </w:trPr>
        <w:tc>
          <w:tcPr>
            <w:tcW w:w="902" w:type="dxa"/>
            <w:vMerge/>
            <w:tcBorders>
              <w:left w:val="single" w:sz="4" w:space="0" w:color="000000"/>
              <w:right w:val="single" w:sz="4" w:space="0" w:color="000000"/>
            </w:tcBorders>
            <w:vAlign w:val="center"/>
          </w:tcPr>
          <w:p w14:paraId="5377A9F5"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0C007C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typu wystawianego dokumentu (faktura, faktura korygująca),</w:t>
            </w:r>
          </w:p>
        </w:tc>
      </w:tr>
      <w:tr w:rsidR="00FD1D30" w:rsidRPr="000E65E4" w14:paraId="401EFD4F" w14:textId="77777777" w:rsidTr="00D77828">
        <w:trPr>
          <w:jc w:val="center"/>
        </w:trPr>
        <w:tc>
          <w:tcPr>
            <w:tcW w:w="902" w:type="dxa"/>
            <w:vMerge/>
            <w:tcBorders>
              <w:left w:val="single" w:sz="4" w:space="0" w:color="000000"/>
              <w:right w:val="single" w:sz="4" w:space="0" w:color="000000"/>
            </w:tcBorders>
            <w:vAlign w:val="center"/>
          </w:tcPr>
          <w:p w14:paraId="6CF1E755"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1744A94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określenie nabywcy (płatnika), </w:t>
            </w:r>
          </w:p>
        </w:tc>
      </w:tr>
      <w:tr w:rsidR="00FD1D30" w:rsidRPr="000E65E4" w14:paraId="317BC106" w14:textId="77777777" w:rsidTr="00D77828">
        <w:trPr>
          <w:jc w:val="center"/>
        </w:trPr>
        <w:tc>
          <w:tcPr>
            <w:tcW w:w="902" w:type="dxa"/>
            <w:vMerge/>
            <w:tcBorders>
              <w:left w:val="single" w:sz="4" w:space="0" w:color="000000"/>
              <w:right w:val="single" w:sz="4" w:space="0" w:color="000000"/>
            </w:tcBorders>
            <w:vAlign w:val="center"/>
          </w:tcPr>
          <w:p w14:paraId="7FE8847B"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162F592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odbiorcy,</w:t>
            </w:r>
          </w:p>
        </w:tc>
      </w:tr>
      <w:tr w:rsidR="00FD1D30" w:rsidRPr="000E65E4" w14:paraId="094C5155" w14:textId="77777777" w:rsidTr="00D77828">
        <w:trPr>
          <w:jc w:val="center"/>
        </w:trPr>
        <w:tc>
          <w:tcPr>
            <w:tcW w:w="902" w:type="dxa"/>
            <w:vMerge/>
            <w:tcBorders>
              <w:left w:val="single" w:sz="4" w:space="0" w:color="000000"/>
              <w:right w:val="single" w:sz="4" w:space="0" w:color="000000"/>
            </w:tcBorders>
            <w:vAlign w:val="center"/>
          </w:tcPr>
          <w:p w14:paraId="73A8E230"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0FA319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zawartości faktury – wybór z cennika sprzedawanych składników, usług</w:t>
            </w:r>
          </w:p>
        </w:tc>
      </w:tr>
      <w:tr w:rsidR="00FD1D30" w:rsidRPr="000E65E4" w14:paraId="78429761" w14:textId="77777777" w:rsidTr="00D77828">
        <w:trPr>
          <w:jc w:val="center"/>
        </w:trPr>
        <w:tc>
          <w:tcPr>
            <w:tcW w:w="902" w:type="dxa"/>
            <w:vMerge/>
            <w:tcBorders>
              <w:left w:val="single" w:sz="4" w:space="0" w:color="000000"/>
              <w:right w:val="single" w:sz="4" w:space="0" w:color="000000"/>
            </w:tcBorders>
            <w:vAlign w:val="center"/>
          </w:tcPr>
          <w:p w14:paraId="4FD8F28F"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50DE392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automatyczna dekretacja dokumentu sprzedaży na podstawie zdefiniowanych szablonów</w:t>
            </w:r>
          </w:p>
        </w:tc>
      </w:tr>
      <w:tr w:rsidR="00FD1D30" w:rsidRPr="000E65E4" w14:paraId="23988CA5" w14:textId="77777777" w:rsidTr="00D77828">
        <w:trPr>
          <w:jc w:val="center"/>
        </w:trPr>
        <w:tc>
          <w:tcPr>
            <w:tcW w:w="902" w:type="dxa"/>
            <w:vMerge/>
            <w:tcBorders>
              <w:left w:val="single" w:sz="4" w:space="0" w:color="000000"/>
              <w:right w:val="single" w:sz="4" w:space="0" w:color="000000"/>
            </w:tcBorders>
            <w:vAlign w:val="center"/>
          </w:tcPr>
          <w:p w14:paraId="2DB64FC3"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61EB87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generowanie faktur NFZ w oparciu o dane o wykonanych usługach medycznych z aplikacji medycznej  – dla każdej zrealizowanej odpłatnie usługi medycznej, </w:t>
            </w:r>
          </w:p>
        </w:tc>
      </w:tr>
      <w:tr w:rsidR="00FD1D30" w:rsidRPr="000E65E4" w14:paraId="0F28A2D0" w14:textId="77777777" w:rsidTr="00D77828">
        <w:trPr>
          <w:jc w:val="center"/>
        </w:trPr>
        <w:tc>
          <w:tcPr>
            <w:tcW w:w="902" w:type="dxa"/>
            <w:vMerge/>
            <w:tcBorders>
              <w:left w:val="single" w:sz="4" w:space="0" w:color="000000"/>
              <w:bottom w:val="single" w:sz="4" w:space="0" w:color="000000"/>
              <w:right w:val="single" w:sz="4" w:space="0" w:color="000000"/>
            </w:tcBorders>
            <w:vAlign w:val="center"/>
          </w:tcPr>
          <w:p w14:paraId="2E586BBC"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1129E45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rozdziału sprzedaży na ośrodki powstawania kosztów.</w:t>
            </w:r>
          </w:p>
        </w:tc>
      </w:tr>
      <w:tr w:rsidR="00144836" w:rsidRPr="000E65E4" w14:paraId="33B03437"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24FABF8F"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2939B0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dokumentu sprzedaży zgodnie z określonym typem wystawianego dokumentu (faktura, faktura korygująca, paragon)</w:t>
            </w:r>
          </w:p>
        </w:tc>
      </w:tr>
      <w:tr w:rsidR="00144836" w:rsidRPr="000E65E4" w14:paraId="22E95820"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09CFEA71"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086196F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współpracy z drukarkami fiskalnymi i powiązanie automatyczne z systemem</w:t>
            </w:r>
          </w:p>
        </w:tc>
      </w:tr>
      <w:tr w:rsidR="00144836" w:rsidRPr="000E65E4" w14:paraId="0DE5AC34"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6CE687A8" w14:textId="77777777" w:rsidR="00144836" w:rsidRPr="000E65E4" w:rsidRDefault="00144836">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62EF358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współpracy z modułem realizującym funkcjonalność z zakresu Finanse – Księgowość na poziomie dekretów do Księgi głównej,</w:t>
            </w:r>
          </w:p>
        </w:tc>
      </w:tr>
      <w:tr w:rsidR="00FD1D30" w:rsidRPr="000E65E4" w14:paraId="7F6F6299" w14:textId="77777777" w:rsidTr="00932E9F">
        <w:trPr>
          <w:jc w:val="center"/>
        </w:trPr>
        <w:tc>
          <w:tcPr>
            <w:tcW w:w="902" w:type="dxa"/>
            <w:vMerge w:val="restart"/>
            <w:tcBorders>
              <w:top w:val="single" w:sz="4" w:space="0" w:color="000000"/>
              <w:left w:val="single" w:sz="4" w:space="0" w:color="000000"/>
              <w:right w:val="single" w:sz="4" w:space="0" w:color="000000"/>
            </w:tcBorders>
            <w:vAlign w:val="center"/>
          </w:tcPr>
          <w:p w14:paraId="3F0BFBCA" w14:textId="77777777" w:rsidR="00FD1D30" w:rsidRPr="000E65E4" w:rsidRDefault="00FD1D30">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9C7575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wydruku zestawień na podstawie dokumentów sprzedaży m.in.:</w:t>
            </w:r>
          </w:p>
        </w:tc>
      </w:tr>
      <w:tr w:rsidR="00FD1D30" w:rsidRPr="000E65E4" w14:paraId="70CD9D32" w14:textId="77777777" w:rsidTr="00932E9F">
        <w:trPr>
          <w:jc w:val="center"/>
        </w:trPr>
        <w:tc>
          <w:tcPr>
            <w:tcW w:w="902" w:type="dxa"/>
            <w:vMerge/>
            <w:tcBorders>
              <w:left w:val="single" w:sz="4" w:space="0" w:color="000000"/>
              <w:right w:val="single" w:sz="4" w:space="0" w:color="000000"/>
            </w:tcBorders>
            <w:vAlign w:val="center"/>
          </w:tcPr>
          <w:p w14:paraId="6F268349"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387838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rejestru sprzedaży,</w:t>
            </w:r>
          </w:p>
        </w:tc>
      </w:tr>
      <w:tr w:rsidR="00FD1D30" w:rsidRPr="000E65E4" w14:paraId="75587F03" w14:textId="77777777" w:rsidTr="00932E9F">
        <w:trPr>
          <w:jc w:val="center"/>
        </w:trPr>
        <w:tc>
          <w:tcPr>
            <w:tcW w:w="902" w:type="dxa"/>
            <w:vMerge/>
            <w:tcBorders>
              <w:left w:val="single" w:sz="4" w:space="0" w:color="000000"/>
              <w:right w:val="single" w:sz="4" w:space="0" w:color="000000"/>
            </w:tcBorders>
            <w:vAlign w:val="center"/>
          </w:tcPr>
          <w:p w14:paraId="1B146820"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78EB48E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zestawienia dokumentów sprzedaży,</w:t>
            </w:r>
          </w:p>
        </w:tc>
      </w:tr>
      <w:tr w:rsidR="00FD1D30" w:rsidRPr="000E65E4" w14:paraId="5DE8B56E" w14:textId="77777777" w:rsidTr="00932E9F">
        <w:trPr>
          <w:jc w:val="center"/>
        </w:trPr>
        <w:tc>
          <w:tcPr>
            <w:tcW w:w="902" w:type="dxa"/>
            <w:vMerge/>
            <w:tcBorders>
              <w:left w:val="single" w:sz="4" w:space="0" w:color="000000"/>
              <w:right w:val="single" w:sz="4" w:space="0" w:color="000000"/>
            </w:tcBorders>
            <w:vAlign w:val="center"/>
          </w:tcPr>
          <w:p w14:paraId="5F0D7FD0"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23ED33C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zestawienia w podziale na sprzedane usługi, </w:t>
            </w:r>
          </w:p>
        </w:tc>
      </w:tr>
      <w:tr w:rsidR="00FD1D30" w:rsidRPr="000E65E4" w14:paraId="38139BE0" w14:textId="77777777" w:rsidTr="00932E9F">
        <w:trPr>
          <w:jc w:val="center"/>
        </w:trPr>
        <w:tc>
          <w:tcPr>
            <w:tcW w:w="902" w:type="dxa"/>
            <w:vMerge/>
            <w:tcBorders>
              <w:left w:val="single" w:sz="4" w:space="0" w:color="000000"/>
              <w:right w:val="single" w:sz="4" w:space="0" w:color="000000"/>
            </w:tcBorders>
            <w:vAlign w:val="center"/>
          </w:tcPr>
          <w:p w14:paraId="43853020"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67941C6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zestawienia przychodów wg ośrodków powstawania kosztów i wg usług,</w:t>
            </w:r>
          </w:p>
        </w:tc>
      </w:tr>
      <w:tr w:rsidR="00FD1D30" w:rsidRPr="000E65E4" w14:paraId="3FAAF32B" w14:textId="77777777" w:rsidTr="00932E9F">
        <w:trPr>
          <w:jc w:val="center"/>
        </w:trPr>
        <w:tc>
          <w:tcPr>
            <w:tcW w:w="902" w:type="dxa"/>
            <w:vMerge/>
            <w:tcBorders>
              <w:left w:val="single" w:sz="4" w:space="0" w:color="000000"/>
              <w:bottom w:val="single" w:sz="4" w:space="0" w:color="000000"/>
              <w:right w:val="single" w:sz="4" w:space="0" w:color="000000"/>
            </w:tcBorders>
            <w:vAlign w:val="center"/>
          </w:tcPr>
          <w:p w14:paraId="634FBA23"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04A4C1C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zestawienia według nabywców.</w:t>
            </w:r>
          </w:p>
        </w:tc>
      </w:tr>
      <w:tr w:rsidR="00FD1D30" w:rsidRPr="000E65E4" w14:paraId="1AE77B05" w14:textId="77777777" w:rsidTr="00D806B3">
        <w:trPr>
          <w:jc w:val="center"/>
        </w:trPr>
        <w:tc>
          <w:tcPr>
            <w:tcW w:w="902" w:type="dxa"/>
            <w:vMerge w:val="restart"/>
            <w:tcBorders>
              <w:top w:val="single" w:sz="4" w:space="0" w:color="000000"/>
              <w:left w:val="single" w:sz="4" w:space="0" w:color="000000"/>
              <w:right w:val="single" w:sz="4" w:space="0" w:color="000000"/>
            </w:tcBorders>
            <w:vAlign w:val="center"/>
          </w:tcPr>
          <w:p w14:paraId="1C3F8679" w14:textId="77777777" w:rsidR="00FD1D30" w:rsidRPr="000E65E4" w:rsidRDefault="00FD1D30">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C169F3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Wystawianie faktur wewnątrzwspólnotowych.</w:t>
            </w:r>
          </w:p>
        </w:tc>
      </w:tr>
      <w:tr w:rsidR="00FD1D30" w:rsidRPr="000E65E4" w14:paraId="760F6337" w14:textId="77777777" w:rsidTr="00D806B3">
        <w:trPr>
          <w:jc w:val="center"/>
        </w:trPr>
        <w:tc>
          <w:tcPr>
            <w:tcW w:w="902" w:type="dxa"/>
            <w:vMerge/>
            <w:tcBorders>
              <w:left w:val="single" w:sz="4" w:space="0" w:color="000000"/>
              <w:right w:val="single" w:sz="4" w:space="0" w:color="000000"/>
            </w:tcBorders>
            <w:vAlign w:val="center"/>
          </w:tcPr>
          <w:p w14:paraId="3D672776"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961BFF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zapewnienie komunikacji w zakresie JPK, w szczególności:</w:t>
            </w:r>
          </w:p>
        </w:tc>
      </w:tr>
      <w:tr w:rsidR="00FD1D30" w:rsidRPr="000E65E4" w14:paraId="5092B0DA" w14:textId="77777777" w:rsidTr="00D806B3">
        <w:trPr>
          <w:jc w:val="center"/>
        </w:trPr>
        <w:tc>
          <w:tcPr>
            <w:tcW w:w="902" w:type="dxa"/>
            <w:vMerge/>
            <w:tcBorders>
              <w:left w:val="single" w:sz="4" w:space="0" w:color="000000"/>
              <w:right w:val="single" w:sz="4" w:space="0" w:color="000000"/>
            </w:tcBorders>
            <w:vAlign w:val="center"/>
          </w:tcPr>
          <w:p w14:paraId="475E1D0E"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008D877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przygotowanie i wysłanie komunikatu JPK_FA</w:t>
            </w:r>
          </w:p>
        </w:tc>
      </w:tr>
      <w:tr w:rsidR="00FD1D30" w:rsidRPr="000E65E4" w14:paraId="2B4C313A" w14:textId="77777777" w:rsidTr="00D806B3">
        <w:trPr>
          <w:jc w:val="center"/>
        </w:trPr>
        <w:tc>
          <w:tcPr>
            <w:tcW w:w="902" w:type="dxa"/>
            <w:vMerge/>
            <w:tcBorders>
              <w:left w:val="single" w:sz="4" w:space="0" w:color="000000"/>
              <w:bottom w:val="single" w:sz="4" w:space="0" w:color="000000"/>
              <w:right w:val="single" w:sz="4" w:space="0" w:color="000000"/>
            </w:tcBorders>
            <w:vAlign w:val="center"/>
          </w:tcPr>
          <w:p w14:paraId="2697861F"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1E0119E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odbiór potwierdzenia odbioru (UPO)</w:t>
            </w:r>
          </w:p>
        </w:tc>
      </w:tr>
      <w:tr w:rsidR="00FD1D30" w:rsidRPr="000E65E4" w14:paraId="17D83877" w14:textId="77777777" w:rsidTr="00C2483B">
        <w:trPr>
          <w:jc w:val="center"/>
        </w:trPr>
        <w:tc>
          <w:tcPr>
            <w:tcW w:w="902" w:type="dxa"/>
            <w:vMerge w:val="restart"/>
            <w:tcBorders>
              <w:top w:val="single" w:sz="4" w:space="0" w:color="000000"/>
              <w:left w:val="single" w:sz="4" w:space="0" w:color="000000"/>
              <w:right w:val="single" w:sz="4" w:space="0" w:color="000000"/>
            </w:tcBorders>
            <w:vAlign w:val="center"/>
          </w:tcPr>
          <w:p w14:paraId="25094448" w14:textId="77777777" w:rsidR="00FD1D30" w:rsidRPr="000E65E4" w:rsidRDefault="00FD1D30">
            <w:pPr>
              <w:pStyle w:val="Akapitzlist"/>
              <w:widowControl w:val="0"/>
              <w:numPr>
                <w:ilvl w:val="0"/>
                <w:numId w:val="243"/>
              </w:numPr>
              <w:spacing w:after="0" w:line="240" w:lineRule="auto"/>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6F8D393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Obsługa KSeF przez system FK:</w:t>
            </w:r>
          </w:p>
        </w:tc>
      </w:tr>
      <w:tr w:rsidR="00FD1D30" w:rsidRPr="000E65E4" w14:paraId="454695BC" w14:textId="77777777" w:rsidTr="00C2483B">
        <w:trPr>
          <w:jc w:val="center"/>
        </w:trPr>
        <w:tc>
          <w:tcPr>
            <w:tcW w:w="902" w:type="dxa"/>
            <w:vMerge/>
            <w:tcBorders>
              <w:left w:val="single" w:sz="4" w:space="0" w:color="000000"/>
              <w:right w:val="single" w:sz="4" w:space="0" w:color="000000"/>
            </w:tcBorders>
            <w:vAlign w:val="center"/>
          </w:tcPr>
          <w:p w14:paraId="5CFAE619"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428D641D" w14:textId="735F8E89"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system FK pozwala na generowanie faktur w ustrukturyzowanym formacie XML, które są następnie wysyłane do KSeF </w:t>
            </w:r>
          </w:p>
        </w:tc>
      </w:tr>
      <w:tr w:rsidR="00FD1D30" w:rsidRPr="000E65E4" w14:paraId="2EC5150B" w14:textId="77777777" w:rsidTr="00C2483B">
        <w:trPr>
          <w:jc w:val="center"/>
        </w:trPr>
        <w:tc>
          <w:tcPr>
            <w:tcW w:w="902" w:type="dxa"/>
            <w:vMerge/>
            <w:tcBorders>
              <w:left w:val="single" w:sz="4" w:space="0" w:color="000000"/>
              <w:bottom w:val="single" w:sz="4" w:space="0" w:color="000000"/>
              <w:right w:val="single" w:sz="4" w:space="0" w:color="000000"/>
            </w:tcBorders>
            <w:vAlign w:val="center"/>
          </w:tcPr>
          <w:p w14:paraId="3FEB2809" w14:textId="77777777" w:rsidR="00FD1D30" w:rsidRPr="000E65E4" w:rsidRDefault="00FD1D30" w:rsidP="00FD1D30">
            <w:pPr>
              <w:widowControl w:val="0"/>
              <w:spacing w:after="0" w:line="240" w:lineRule="auto"/>
              <w:ind w:left="360"/>
              <w:rPr>
                <w:rFonts w:ascii="Arial Narrow" w:hAnsi="Arial Narrow"/>
                <w:sz w:val="20"/>
                <w:szCs w:val="20"/>
              </w:rPr>
            </w:pPr>
          </w:p>
        </w:tc>
        <w:tc>
          <w:tcPr>
            <w:tcW w:w="8737" w:type="dxa"/>
            <w:tcBorders>
              <w:top w:val="single" w:sz="4" w:space="0" w:color="000000"/>
              <w:left w:val="single" w:sz="4" w:space="0" w:color="000000"/>
              <w:bottom w:val="single" w:sz="4" w:space="0" w:color="000000"/>
              <w:right w:val="single" w:sz="4" w:space="0" w:color="000000"/>
            </w:tcBorders>
          </w:tcPr>
          <w:p w14:paraId="3B6BB9D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odbieranie faktur od kontrahentów bezpośrednio z systemu KSeF lub za pośrednictwem EOD, a także ich przetwarzanie i księgowanie. </w:t>
            </w:r>
          </w:p>
        </w:tc>
      </w:tr>
    </w:tbl>
    <w:p w14:paraId="59C519B7" w14:textId="77777777" w:rsidR="00144836" w:rsidRPr="000E65E4" w:rsidRDefault="00144836">
      <w:pPr>
        <w:spacing w:after="0" w:line="240" w:lineRule="auto"/>
        <w:rPr>
          <w:rFonts w:ascii="Arial Narrow" w:hAnsi="Arial Narrow"/>
          <w:sz w:val="20"/>
          <w:szCs w:val="20"/>
        </w:rPr>
      </w:pPr>
    </w:p>
    <w:p w14:paraId="79786FB2" w14:textId="3FE47878"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Rejestr zakupu (podawczy)</w:t>
      </w:r>
    </w:p>
    <w:tbl>
      <w:tblPr>
        <w:tblW w:w="10060" w:type="dxa"/>
        <w:jc w:val="center"/>
        <w:tblLayout w:type="fixed"/>
        <w:tblCellMar>
          <w:left w:w="70" w:type="dxa"/>
          <w:right w:w="70" w:type="dxa"/>
        </w:tblCellMar>
        <w:tblLook w:val="0000" w:firstRow="0" w:lastRow="0" w:firstColumn="0" w:lastColumn="0" w:noHBand="0" w:noVBand="0"/>
      </w:tblPr>
      <w:tblGrid>
        <w:gridCol w:w="902"/>
        <w:gridCol w:w="9158"/>
      </w:tblGrid>
      <w:tr w:rsidR="00144836" w:rsidRPr="000E65E4" w14:paraId="5A900B18"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1C620749"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9158" w:type="dxa"/>
            <w:tcBorders>
              <w:top w:val="single" w:sz="4" w:space="0" w:color="000000"/>
              <w:left w:val="single" w:sz="4" w:space="0" w:color="000000"/>
              <w:bottom w:val="single" w:sz="4" w:space="0" w:color="000000"/>
              <w:right w:val="single" w:sz="4" w:space="0" w:color="000000"/>
            </w:tcBorders>
            <w:vAlign w:val="center"/>
          </w:tcPr>
          <w:p w14:paraId="77BE4CA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4C3B3FC9"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630682F0"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0BDA2E9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wielu rejestrów zakupu (Centralny Rejestr Zakupów),</w:t>
            </w:r>
          </w:p>
        </w:tc>
      </w:tr>
      <w:tr w:rsidR="00144836" w:rsidRPr="000E65E4" w14:paraId="6096BCAF"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180ADA70"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736ABB0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Dostęp do katalogu kontrahentów i pracowników zintegrowanego z systemem Finansowo-Księgowym, </w:t>
            </w:r>
          </w:p>
        </w:tc>
      </w:tr>
      <w:tr w:rsidR="00144836" w:rsidRPr="000E65E4" w14:paraId="615CEC3C"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11D17333"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2B3D150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Definicja rejestrów zakupu i ich powiązanie z rejestrami systemu FK,</w:t>
            </w:r>
          </w:p>
        </w:tc>
      </w:tr>
      <w:tr w:rsidR="00144836" w:rsidRPr="000E65E4" w14:paraId="0BC42171"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44DF9E33"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51C4F3A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Określenie sposobu numeracji dokumentów zakupu</w:t>
            </w:r>
          </w:p>
        </w:tc>
      </w:tr>
      <w:tr w:rsidR="00FD1D30" w:rsidRPr="000E65E4" w14:paraId="6CE030B6" w14:textId="77777777" w:rsidTr="00FD1D30">
        <w:trPr>
          <w:jc w:val="center"/>
        </w:trPr>
        <w:tc>
          <w:tcPr>
            <w:tcW w:w="902" w:type="dxa"/>
            <w:vMerge w:val="restart"/>
            <w:tcBorders>
              <w:top w:val="single" w:sz="4" w:space="0" w:color="000000"/>
              <w:left w:val="single" w:sz="4" w:space="0" w:color="000000"/>
              <w:right w:val="single" w:sz="4" w:space="0" w:color="000000"/>
            </w:tcBorders>
            <w:vAlign w:val="center"/>
          </w:tcPr>
          <w:p w14:paraId="7E43A25F" w14:textId="77777777" w:rsidR="00FD1D30" w:rsidRPr="000E65E4" w:rsidRDefault="00FD1D30">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03B90AC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Wprowadzanie dokumentów zakupu z możliwością obsługi VAT:</w:t>
            </w:r>
          </w:p>
        </w:tc>
      </w:tr>
      <w:tr w:rsidR="00FD1D30" w:rsidRPr="000E65E4" w14:paraId="5F13773F" w14:textId="77777777" w:rsidTr="00FD1D30">
        <w:trPr>
          <w:jc w:val="center"/>
        </w:trPr>
        <w:tc>
          <w:tcPr>
            <w:tcW w:w="902" w:type="dxa"/>
            <w:vMerge/>
            <w:tcBorders>
              <w:left w:val="single" w:sz="4" w:space="0" w:color="000000"/>
              <w:right w:val="single" w:sz="4" w:space="0" w:color="000000"/>
            </w:tcBorders>
            <w:vAlign w:val="center"/>
          </w:tcPr>
          <w:p w14:paraId="6FB9B8F0"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42F8D51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formy płatności,</w:t>
            </w:r>
          </w:p>
        </w:tc>
      </w:tr>
      <w:tr w:rsidR="00FD1D30" w:rsidRPr="000E65E4" w14:paraId="62731B95" w14:textId="77777777" w:rsidTr="00FD1D30">
        <w:trPr>
          <w:jc w:val="center"/>
        </w:trPr>
        <w:tc>
          <w:tcPr>
            <w:tcW w:w="902" w:type="dxa"/>
            <w:vMerge/>
            <w:tcBorders>
              <w:left w:val="single" w:sz="4" w:space="0" w:color="000000"/>
              <w:right w:val="single" w:sz="4" w:space="0" w:color="000000"/>
            </w:tcBorders>
            <w:vAlign w:val="center"/>
          </w:tcPr>
          <w:p w14:paraId="08D285F4"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0F69A1D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typu wystawianego dokumentu (faktura, faktura korygująca),</w:t>
            </w:r>
          </w:p>
        </w:tc>
      </w:tr>
      <w:tr w:rsidR="00FD1D30" w:rsidRPr="000E65E4" w14:paraId="1A152312" w14:textId="77777777" w:rsidTr="00FD1D30">
        <w:trPr>
          <w:jc w:val="center"/>
        </w:trPr>
        <w:tc>
          <w:tcPr>
            <w:tcW w:w="902" w:type="dxa"/>
            <w:vMerge/>
            <w:tcBorders>
              <w:left w:val="single" w:sz="4" w:space="0" w:color="000000"/>
              <w:bottom w:val="single" w:sz="4" w:space="0" w:color="000000"/>
              <w:right w:val="single" w:sz="4" w:space="0" w:color="000000"/>
            </w:tcBorders>
            <w:vAlign w:val="center"/>
          </w:tcPr>
          <w:p w14:paraId="74F618D7"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2023D7A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rozdziału zakupów odnoszonych bezpośrednio w koszty na ośrodki powstawania kosztów.</w:t>
            </w:r>
          </w:p>
        </w:tc>
      </w:tr>
      <w:tr w:rsidR="00144836" w:rsidRPr="000E65E4" w14:paraId="6E9F2033"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37EF379D"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6F35663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współpracy z modułem realizującym funkcjonalność z zakresu Finanse – Księgowość na poziomie dekretów do Księgi głównej,</w:t>
            </w:r>
          </w:p>
        </w:tc>
      </w:tr>
      <w:tr w:rsidR="00FD1D30" w:rsidRPr="000E65E4" w14:paraId="6192695D" w14:textId="77777777" w:rsidTr="00790E38">
        <w:trPr>
          <w:jc w:val="center"/>
        </w:trPr>
        <w:tc>
          <w:tcPr>
            <w:tcW w:w="902" w:type="dxa"/>
            <w:vMerge w:val="restart"/>
            <w:tcBorders>
              <w:top w:val="single" w:sz="4" w:space="0" w:color="000000"/>
              <w:left w:val="single" w:sz="4" w:space="0" w:color="000000"/>
              <w:right w:val="single" w:sz="4" w:space="0" w:color="000000"/>
            </w:tcBorders>
            <w:vAlign w:val="center"/>
          </w:tcPr>
          <w:p w14:paraId="69A324A8" w14:textId="77777777" w:rsidR="00FD1D30" w:rsidRPr="000E65E4" w:rsidRDefault="00FD1D30">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32C2430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wydruku zestawień na podstawie dokumentów zakupu:</w:t>
            </w:r>
          </w:p>
        </w:tc>
      </w:tr>
      <w:tr w:rsidR="00FD1D30" w:rsidRPr="000E65E4" w14:paraId="3DBEE58A" w14:textId="77777777" w:rsidTr="00790E38">
        <w:trPr>
          <w:jc w:val="center"/>
        </w:trPr>
        <w:tc>
          <w:tcPr>
            <w:tcW w:w="902" w:type="dxa"/>
            <w:vMerge/>
            <w:tcBorders>
              <w:left w:val="single" w:sz="4" w:space="0" w:color="000000"/>
              <w:right w:val="single" w:sz="4" w:space="0" w:color="000000"/>
            </w:tcBorders>
            <w:vAlign w:val="center"/>
          </w:tcPr>
          <w:p w14:paraId="48E0FE5C"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7A8AE6A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rejestru zakupu</w:t>
            </w:r>
          </w:p>
        </w:tc>
      </w:tr>
      <w:tr w:rsidR="00FD1D30" w:rsidRPr="000E65E4" w14:paraId="27BFAB60" w14:textId="77777777" w:rsidTr="00790E38">
        <w:trPr>
          <w:jc w:val="center"/>
        </w:trPr>
        <w:tc>
          <w:tcPr>
            <w:tcW w:w="902" w:type="dxa"/>
            <w:vMerge/>
            <w:tcBorders>
              <w:left w:val="single" w:sz="4" w:space="0" w:color="000000"/>
              <w:bottom w:val="single" w:sz="4" w:space="0" w:color="000000"/>
              <w:right w:val="single" w:sz="4" w:space="0" w:color="000000"/>
            </w:tcBorders>
            <w:vAlign w:val="center"/>
          </w:tcPr>
          <w:p w14:paraId="5F78AF61"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33ED0AA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zestawienia dokumentów zakupu,</w:t>
            </w:r>
          </w:p>
        </w:tc>
      </w:tr>
      <w:tr w:rsidR="00FD1D30" w:rsidRPr="000E65E4" w14:paraId="27129B94" w14:textId="77777777" w:rsidTr="002D5C8C">
        <w:trPr>
          <w:jc w:val="center"/>
        </w:trPr>
        <w:tc>
          <w:tcPr>
            <w:tcW w:w="902" w:type="dxa"/>
            <w:vMerge w:val="restart"/>
            <w:tcBorders>
              <w:top w:val="single" w:sz="4" w:space="0" w:color="000000"/>
              <w:left w:val="single" w:sz="4" w:space="0" w:color="000000"/>
              <w:right w:val="single" w:sz="4" w:space="0" w:color="000000"/>
            </w:tcBorders>
            <w:vAlign w:val="center"/>
          </w:tcPr>
          <w:p w14:paraId="7F1E4681" w14:textId="77777777" w:rsidR="00FD1D30" w:rsidRPr="000E65E4" w:rsidRDefault="00FD1D30">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4783D1C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Zapewnienie komunikacji w zakresie JPK, w szczególności:</w:t>
            </w:r>
          </w:p>
        </w:tc>
      </w:tr>
      <w:tr w:rsidR="00FD1D30" w:rsidRPr="000E65E4" w14:paraId="1F739B1B" w14:textId="77777777" w:rsidTr="002D5C8C">
        <w:trPr>
          <w:jc w:val="center"/>
        </w:trPr>
        <w:tc>
          <w:tcPr>
            <w:tcW w:w="902" w:type="dxa"/>
            <w:vMerge/>
            <w:tcBorders>
              <w:left w:val="single" w:sz="4" w:space="0" w:color="000000"/>
              <w:right w:val="single" w:sz="4" w:space="0" w:color="000000"/>
            </w:tcBorders>
            <w:vAlign w:val="center"/>
          </w:tcPr>
          <w:p w14:paraId="0FE734AA"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33DC249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przygotowanie i wysłanie komunikatu JPK_FA</w:t>
            </w:r>
          </w:p>
        </w:tc>
      </w:tr>
      <w:tr w:rsidR="00FD1D30" w:rsidRPr="000E65E4" w14:paraId="158691E3" w14:textId="77777777" w:rsidTr="002D5C8C">
        <w:trPr>
          <w:jc w:val="center"/>
        </w:trPr>
        <w:tc>
          <w:tcPr>
            <w:tcW w:w="902" w:type="dxa"/>
            <w:vMerge/>
            <w:tcBorders>
              <w:left w:val="single" w:sz="4" w:space="0" w:color="000000"/>
              <w:bottom w:val="single" w:sz="4" w:space="0" w:color="000000"/>
              <w:right w:val="single" w:sz="4" w:space="0" w:color="000000"/>
            </w:tcBorders>
            <w:vAlign w:val="center"/>
          </w:tcPr>
          <w:p w14:paraId="311218C7" w14:textId="77777777" w:rsidR="00FD1D30" w:rsidRPr="000E65E4" w:rsidRDefault="00FD1D30" w:rsidP="00FD1D30">
            <w:pPr>
              <w:widowControl w:val="0"/>
              <w:spacing w:after="0" w:line="240" w:lineRule="auto"/>
              <w:ind w:left="360"/>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1E4D461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 odbiór potwierdzenia odbioru (UPO)</w:t>
            </w:r>
          </w:p>
        </w:tc>
      </w:tr>
      <w:tr w:rsidR="00144836" w:rsidRPr="000E65E4" w14:paraId="641B617D" w14:textId="77777777" w:rsidTr="00FD1D3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14:paraId="66976769" w14:textId="77777777" w:rsidR="00144836" w:rsidRPr="000E65E4" w:rsidRDefault="00144836">
            <w:pPr>
              <w:pStyle w:val="Akapitzlist"/>
              <w:widowControl w:val="0"/>
              <w:numPr>
                <w:ilvl w:val="0"/>
                <w:numId w:val="244"/>
              </w:numPr>
              <w:spacing w:after="0" w:line="240" w:lineRule="auto"/>
              <w:rPr>
                <w:rFonts w:ascii="Arial Narrow" w:hAnsi="Arial Narrow"/>
                <w:sz w:val="20"/>
                <w:szCs w:val="20"/>
              </w:rPr>
            </w:pPr>
          </w:p>
        </w:tc>
        <w:tc>
          <w:tcPr>
            <w:tcW w:w="9158" w:type="dxa"/>
            <w:tcBorders>
              <w:top w:val="single" w:sz="4" w:space="0" w:color="000000"/>
              <w:left w:val="single" w:sz="4" w:space="0" w:color="000000"/>
              <w:bottom w:val="single" w:sz="4" w:space="0" w:color="000000"/>
              <w:right w:val="single" w:sz="4" w:space="0" w:color="000000"/>
            </w:tcBorders>
          </w:tcPr>
          <w:p w14:paraId="59671E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zaczytywania faktur za pomocą OCR </w:t>
            </w:r>
          </w:p>
        </w:tc>
      </w:tr>
    </w:tbl>
    <w:p w14:paraId="0977D301" w14:textId="77777777" w:rsidR="00144836" w:rsidRPr="000E65E4" w:rsidRDefault="00144836">
      <w:pPr>
        <w:spacing w:after="0" w:line="240" w:lineRule="auto"/>
        <w:rPr>
          <w:rFonts w:ascii="Arial Narrow" w:hAnsi="Arial Narrow"/>
          <w:sz w:val="20"/>
          <w:szCs w:val="20"/>
        </w:rPr>
      </w:pPr>
    </w:p>
    <w:p w14:paraId="54E671A1" w14:textId="265CD264"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Kasa</w:t>
      </w:r>
    </w:p>
    <w:tbl>
      <w:tblPr>
        <w:tblW w:w="9993" w:type="dxa"/>
        <w:tblInd w:w="-289" w:type="dxa"/>
        <w:tblLayout w:type="fixed"/>
        <w:tblCellMar>
          <w:left w:w="70" w:type="dxa"/>
          <w:right w:w="70" w:type="dxa"/>
        </w:tblCellMar>
        <w:tblLook w:val="0000" w:firstRow="0" w:lastRow="0" w:firstColumn="0" w:lastColumn="0" w:noHBand="0" w:noVBand="0"/>
      </w:tblPr>
      <w:tblGrid>
        <w:gridCol w:w="851"/>
        <w:gridCol w:w="9142"/>
      </w:tblGrid>
      <w:tr w:rsidR="00144836" w:rsidRPr="000E65E4" w14:paraId="3B071EA3"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27A20408"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9142" w:type="dxa"/>
            <w:tcBorders>
              <w:top w:val="single" w:sz="4" w:space="0" w:color="000000"/>
              <w:left w:val="single" w:sz="4" w:space="0" w:color="000000"/>
              <w:bottom w:val="single" w:sz="4" w:space="0" w:color="000000"/>
              <w:right w:val="single" w:sz="4" w:space="0" w:color="000000"/>
            </w:tcBorders>
            <w:vAlign w:val="center"/>
          </w:tcPr>
          <w:p w14:paraId="0D8178E2"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6942EDE2"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1B2F3752"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7D6A120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wielu kas</w:t>
            </w:r>
          </w:p>
        </w:tc>
      </w:tr>
      <w:tr w:rsidR="00144836" w:rsidRPr="000E65E4" w14:paraId="75E994ED"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47ACF8CD"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51D1BA6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pracy kasy w kontekście placówki medycznej Zamawiającego (na wydruku umieszczane powinny być oprócz </w:t>
            </w:r>
            <w:r w:rsidRPr="000E65E4">
              <w:rPr>
                <w:rFonts w:ascii="Arial Narrow" w:hAnsi="Arial Narrow"/>
                <w:sz w:val="20"/>
                <w:szCs w:val="20"/>
              </w:rPr>
              <w:lastRenderedPageBreak/>
              <w:t>danych Zamawiającego także dane placówki medycznej wystawiającej dokument kasowy),</w:t>
            </w:r>
          </w:p>
        </w:tc>
      </w:tr>
      <w:tr w:rsidR="00144836" w:rsidRPr="000E65E4" w14:paraId="4B1B6A58"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1D03442E"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215B6AC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Dostęp do katalogu kontrahentów i pracowników zintegrowanego z systemem Finansowo-Księgowym, </w:t>
            </w:r>
          </w:p>
        </w:tc>
      </w:tr>
      <w:tr w:rsidR="00144836" w:rsidRPr="000E65E4" w14:paraId="45DC106F"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75CB91F3"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1DAB0B4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Dostęp do raportów kasowych wszystkich stanowisk kasowych</w:t>
            </w:r>
          </w:p>
        </w:tc>
      </w:tr>
      <w:tr w:rsidR="00FD1D30" w:rsidRPr="000E65E4" w14:paraId="2BEBD5F9" w14:textId="77777777" w:rsidTr="00FD1D30">
        <w:tc>
          <w:tcPr>
            <w:tcW w:w="851" w:type="dxa"/>
            <w:vMerge w:val="restart"/>
            <w:tcBorders>
              <w:top w:val="single" w:sz="4" w:space="0" w:color="000000"/>
              <w:left w:val="single" w:sz="4" w:space="0" w:color="000000"/>
              <w:right w:val="single" w:sz="4" w:space="0" w:color="000000"/>
            </w:tcBorders>
            <w:vAlign w:val="center"/>
          </w:tcPr>
          <w:p w14:paraId="266F5F46" w14:textId="77777777" w:rsidR="00FD1D30" w:rsidRPr="000E65E4" w:rsidRDefault="00FD1D30">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19A6B7F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Wprowadzanie dokumentów kasowych dla stanowisk:</w:t>
            </w:r>
          </w:p>
        </w:tc>
      </w:tr>
      <w:tr w:rsidR="00FD1D30" w:rsidRPr="000E65E4" w14:paraId="3ABCF508" w14:textId="77777777" w:rsidTr="00FD1D30">
        <w:tc>
          <w:tcPr>
            <w:tcW w:w="851" w:type="dxa"/>
            <w:vMerge/>
            <w:tcBorders>
              <w:left w:val="single" w:sz="4" w:space="0" w:color="000000"/>
              <w:right w:val="single" w:sz="4" w:space="0" w:color="000000"/>
            </w:tcBorders>
            <w:vAlign w:val="center"/>
          </w:tcPr>
          <w:p w14:paraId="117C6C21"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6D4CEA1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automatyczne tworzenie raportu kasowego – praca w kontekście raportu kasowego, </w:t>
            </w:r>
          </w:p>
        </w:tc>
      </w:tr>
      <w:tr w:rsidR="00FD1D30" w:rsidRPr="000E65E4" w14:paraId="45B66B2D" w14:textId="77777777" w:rsidTr="00FD1D30">
        <w:tc>
          <w:tcPr>
            <w:tcW w:w="851" w:type="dxa"/>
            <w:vMerge/>
            <w:tcBorders>
              <w:left w:val="single" w:sz="4" w:space="0" w:color="000000"/>
              <w:right w:val="single" w:sz="4" w:space="0" w:color="000000"/>
            </w:tcBorders>
            <w:vAlign w:val="center"/>
          </w:tcPr>
          <w:p w14:paraId="7E10FFCE"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6D32821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generowanie operacji kasowych w oparciu o wystawiane w niej automatycznie paragony bądź do nich faktury</w:t>
            </w:r>
          </w:p>
        </w:tc>
      </w:tr>
      <w:tr w:rsidR="00FD1D30" w:rsidRPr="000E65E4" w14:paraId="4409C020" w14:textId="77777777" w:rsidTr="00FD1D30">
        <w:tc>
          <w:tcPr>
            <w:tcW w:w="851" w:type="dxa"/>
            <w:vMerge/>
            <w:tcBorders>
              <w:left w:val="single" w:sz="4" w:space="0" w:color="000000"/>
              <w:right w:val="single" w:sz="4" w:space="0" w:color="000000"/>
            </w:tcBorders>
            <w:vAlign w:val="center"/>
          </w:tcPr>
          <w:p w14:paraId="023A72B2"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174EC5D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operacje otwarcia/zamknięcia raportu kasowego,</w:t>
            </w:r>
          </w:p>
        </w:tc>
      </w:tr>
      <w:tr w:rsidR="00FD1D30" w:rsidRPr="000E65E4" w14:paraId="561CDA7D" w14:textId="77777777" w:rsidTr="00FD1D30">
        <w:tc>
          <w:tcPr>
            <w:tcW w:w="851" w:type="dxa"/>
            <w:vMerge/>
            <w:tcBorders>
              <w:left w:val="single" w:sz="4" w:space="0" w:color="000000"/>
              <w:right w:val="single" w:sz="4" w:space="0" w:color="000000"/>
            </w:tcBorders>
            <w:vAlign w:val="center"/>
          </w:tcPr>
          <w:p w14:paraId="451C5A60"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6BC3EB0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obsługa operacji gotówkowych</w:t>
            </w:r>
          </w:p>
        </w:tc>
      </w:tr>
      <w:tr w:rsidR="00FD1D30" w:rsidRPr="000E65E4" w14:paraId="743303E8" w14:textId="77777777" w:rsidTr="00FD1D30">
        <w:tc>
          <w:tcPr>
            <w:tcW w:w="851" w:type="dxa"/>
            <w:vMerge/>
            <w:tcBorders>
              <w:left w:val="single" w:sz="4" w:space="0" w:color="000000"/>
              <w:right w:val="single" w:sz="4" w:space="0" w:color="000000"/>
            </w:tcBorders>
            <w:vAlign w:val="center"/>
          </w:tcPr>
          <w:p w14:paraId="2BF6D0FE"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36BC631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obsługi operacji bezgotówkowych,</w:t>
            </w:r>
          </w:p>
        </w:tc>
      </w:tr>
      <w:tr w:rsidR="00FD1D30" w:rsidRPr="000E65E4" w14:paraId="3C9924D5" w14:textId="77777777" w:rsidTr="00FD1D30">
        <w:tc>
          <w:tcPr>
            <w:tcW w:w="851" w:type="dxa"/>
            <w:vMerge/>
            <w:tcBorders>
              <w:left w:val="single" w:sz="4" w:space="0" w:color="000000"/>
              <w:right w:val="single" w:sz="4" w:space="0" w:color="000000"/>
            </w:tcBorders>
            <w:vAlign w:val="center"/>
          </w:tcPr>
          <w:p w14:paraId="6429DA35"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34A5181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wprowadzanie dokumentów poprzez schematy księgowań (automatyczne określenie sposobu dekretacji FK),</w:t>
            </w:r>
          </w:p>
        </w:tc>
      </w:tr>
      <w:tr w:rsidR="00FD1D30" w:rsidRPr="000E65E4" w14:paraId="3E0A7421" w14:textId="77777777" w:rsidTr="00FD1D30">
        <w:tc>
          <w:tcPr>
            <w:tcW w:w="851" w:type="dxa"/>
            <w:vMerge/>
            <w:tcBorders>
              <w:left w:val="single" w:sz="4" w:space="0" w:color="000000"/>
              <w:bottom w:val="single" w:sz="4" w:space="0" w:color="000000"/>
              <w:right w:val="single" w:sz="4" w:space="0" w:color="000000"/>
            </w:tcBorders>
            <w:vAlign w:val="center"/>
          </w:tcPr>
          <w:p w14:paraId="5A26E55B"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2139B61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wydruk dokumentów kasowych.</w:t>
            </w:r>
          </w:p>
        </w:tc>
      </w:tr>
      <w:tr w:rsidR="00144836" w:rsidRPr="000E65E4" w14:paraId="079E84B2"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3215FA8B"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1039773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dodania dodatkowych dekretów uzupełniających w raporcie kasowym przed jego zamknięciem</w:t>
            </w:r>
          </w:p>
        </w:tc>
      </w:tr>
      <w:tr w:rsidR="00144836" w:rsidRPr="000E65E4" w14:paraId="1F020BE5"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675557BC"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5013B48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raportu kasowego,</w:t>
            </w:r>
          </w:p>
        </w:tc>
      </w:tr>
      <w:tr w:rsidR="00FD1D30" w:rsidRPr="000E65E4" w14:paraId="18C9D5D8" w14:textId="77777777" w:rsidTr="007340E5">
        <w:tc>
          <w:tcPr>
            <w:tcW w:w="851" w:type="dxa"/>
            <w:vMerge w:val="restart"/>
            <w:tcBorders>
              <w:top w:val="single" w:sz="4" w:space="0" w:color="000000"/>
              <w:left w:val="single" w:sz="4" w:space="0" w:color="000000"/>
              <w:right w:val="single" w:sz="4" w:space="0" w:color="000000"/>
            </w:tcBorders>
            <w:vAlign w:val="center"/>
          </w:tcPr>
          <w:p w14:paraId="2C8F0A0A" w14:textId="77777777" w:rsidR="00FD1D30" w:rsidRPr="000E65E4" w:rsidRDefault="00FD1D30">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0680DDC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Bieżące i wsteczne zestawienia stanu kasy na podstawie: </w:t>
            </w:r>
          </w:p>
        </w:tc>
      </w:tr>
      <w:tr w:rsidR="00FD1D30" w:rsidRPr="000E65E4" w14:paraId="17A2255D" w14:textId="77777777" w:rsidTr="007340E5">
        <w:tc>
          <w:tcPr>
            <w:tcW w:w="851" w:type="dxa"/>
            <w:vMerge/>
            <w:tcBorders>
              <w:left w:val="single" w:sz="4" w:space="0" w:color="000000"/>
              <w:right w:val="single" w:sz="4" w:space="0" w:color="000000"/>
            </w:tcBorders>
            <w:vAlign w:val="center"/>
          </w:tcPr>
          <w:p w14:paraId="121D872E"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11D79CA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bieżących obrotów,</w:t>
            </w:r>
          </w:p>
        </w:tc>
      </w:tr>
      <w:tr w:rsidR="00FD1D30" w:rsidRPr="000E65E4" w14:paraId="315FA7C9" w14:textId="77777777" w:rsidTr="007340E5">
        <w:tc>
          <w:tcPr>
            <w:tcW w:w="851" w:type="dxa"/>
            <w:vMerge/>
            <w:tcBorders>
              <w:left w:val="single" w:sz="4" w:space="0" w:color="000000"/>
              <w:bottom w:val="single" w:sz="4" w:space="0" w:color="000000"/>
              <w:right w:val="single" w:sz="4" w:space="0" w:color="000000"/>
            </w:tcBorders>
            <w:vAlign w:val="center"/>
          </w:tcPr>
          <w:p w14:paraId="42802113" w14:textId="77777777" w:rsidR="00FD1D30" w:rsidRPr="000E65E4" w:rsidRDefault="00FD1D30" w:rsidP="00FD1D30">
            <w:pPr>
              <w:widowControl w:val="0"/>
              <w:spacing w:after="0" w:line="240" w:lineRule="auto"/>
              <w:ind w:left="360"/>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4881A9E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raportów kasowych.</w:t>
            </w:r>
          </w:p>
        </w:tc>
      </w:tr>
      <w:tr w:rsidR="00144836" w:rsidRPr="000E65E4" w14:paraId="21A89C09"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3DB48B95"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525BAA7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zapisu wartościowego operacji kasowych na kontach księgi głównej i ksiąg pomocniczych w module realizującym funkcjonalność w zakresie Finanse – Księgowość zgodnie z określonym sposobem automatycznej dekretacji. </w:t>
            </w:r>
          </w:p>
        </w:tc>
      </w:tr>
      <w:tr w:rsidR="00144836" w:rsidRPr="000E65E4" w14:paraId="400889FD" w14:textId="77777777" w:rsidTr="00FD1D30">
        <w:tc>
          <w:tcPr>
            <w:tcW w:w="851" w:type="dxa"/>
            <w:tcBorders>
              <w:top w:val="single" w:sz="4" w:space="0" w:color="000000"/>
              <w:left w:val="single" w:sz="4" w:space="0" w:color="000000"/>
              <w:bottom w:val="single" w:sz="4" w:space="0" w:color="000000"/>
              <w:right w:val="single" w:sz="4" w:space="0" w:color="000000"/>
            </w:tcBorders>
            <w:vAlign w:val="center"/>
          </w:tcPr>
          <w:p w14:paraId="5C76CD33" w14:textId="77777777" w:rsidR="00144836" w:rsidRPr="000E65E4" w:rsidRDefault="00144836">
            <w:pPr>
              <w:pStyle w:val="Akapitzlist"/>
              <w:widowControl w:val="0"/>
              <w:numPr>
                <w:ilvl w:val="0"/>
                <w:numId w:val="245"/>
              </w:numPr>
              <w:spacing w:after="0" w:line="240" w:lineRule="auto"/>
              <w:rPr>
                <w:rFonts w:ascii="Arial Narrow" w:hAnsi="Arial Narrow"/>
                <w:sz w:val="20"/>
                <w:szCs w:val="20"/>
              </w:rPr>
            </w:pPr>
          </w:p>
        </w:tc>
        <w:tc>
          <w:tcPr>
            <w:tcW w:w="9142" w:type="dxa"/>
            <w:tcBorders>
              <w:top w:val="single" w:sz="4" w:space="0" w:color="000000"/>
              <w:left w:val="single" w:sz="4" w:space="0" w:color="000000"/>
              <w:bottom w:val="single" w:sz="4" w:space="0" w:color="000000"/>
              <w:right w:val="single" w:sz="4" w:space="0" w:color="000000"/>
            </w:tcBorders>
          </w:tcPr>
          <w:p w14:paraId="54AB05C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drukarek fiskalnych</w:t>
            </w:r>
          </w:p>
        </w:tc>
      </w:tr>
    </w:tbl>
    <w:p w14:paraId="22A296B0" w14:textId="77777777" w:rsidR="00144836" w:rsidRPr="000E65E4" w:rsidRDefault="00144836">
      <w:pPr>
        <w:spacing w:after="0" w:line="240" w:lineRule="auto"/>
        <w:rPr>
          <w:rFonts w:ascii="Arial Narrow" w:hAnsi="Arial Narrow"/>
          <w:sz w:val="20"/>
          <w:szCs w:val="20"/>
        </w:rPr>
      </w:pPr>
    </w:p>
    <w:p w14:paraId="527BA75E" w14:textId="5028E2D1"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Windykacja</w:t>
      </w:r>
    </w:p>
    <w:tbl>
      <w:tblPr>
        <w:tblW w:w="9993" w:type="dxa"/>
        <w:tblInd w:w="-289" w:type="dxa"/>
        <w:tblLayout w:type="fixed"/>
        <w:tblCellMar>
          <w:left w:w="70" w:type="dxa"/>
          <w:right w:w="70" w:type="dxa"/>
        </w:tblCellMar>
        <w:tblLook w:val="04A0" w:firstRow="1" w:lastRow="0" w:firstColumn="1" w:lastColumn="0" w:noHBand="0" w:noVBand="1"/>
      </w:tblPr>
      <w:tblGrid>
        <w:gridCol w:w="1128"/>
        <w:gridCol w:w="8865"/>
      </w:tblGrid>
      <w:tr w:rsidR="00144836" w:rsidRPr="000E65E4" w14:paraId="14E7AE3C" w14:textId="77777777" w:rsidTr="00FD1D30">
        <w:tc>
          <w:tcPr>
            <w:tcW w:w="1128" w:type="dxa"/>
            <w:tcBorders>
              <w:top w:val="single" w:sz="4" w:space="0" w:color="000000"/>
              <w:left w:val="single" w:sz="4" w:space="0" w:color="000000"/>
              <w:bottom w:val="single" w:sz="4" w:space="0" w:color="000000"/>
              <w:right w:val="single" w:sz="4" w:space="0" w:color="000000"/>
            </w:tcBorders>
            <w:vAlign w:val="center"/>
          </w:tcPr>
          <w:p w14:paraId="6CD09B49"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65" w:type="dxa"/>
            <w:tcBorders>
              <w:top w:val="single" w:sz="4" w:space="0" w:color="000000"/>
              <w:bottom w:val="single" w:sz="4" w:space="0" w:color="000000"/>
              <w:right w:val="single" w:sz="4" w:space="0" w:color="000000"/>
            </w:tcBorders>
            <w:vAlign w:val="center"/>
          </w:tcPr>
          <w:p w14:paraId="19E22D11"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FD1D30" w:rsidRPr="000E65E4" w14:paraId="0974E943" w14:textId="77777777" w:rsidTr="00FD1D30">
        <w:tc>
          <w:tcPr>
            <w:tcW w:w="1128" w:type="dxa"/>
            <w:vMerge w:val="restart"/>
            <w:tcBorders>
              <w:left w:val="single" w:sz="4" w:space="0" w:color="000000"/>
              <w:right w:val="single" w:sz="4" w:space="0" w:color="000000"/>
            </w:tcBorders>
            <w:vAlign w:val="center"/>
          </w:tcPr>
          <w:p w14:paraId="1713EB19" w14:textId="77777777" w:rsidR="00FD1D30" w:rsidRPr="000E65E4" w:rsidRDefault="00FD1D30">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722ED38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prowadzenia rejestru kontaktów windykatorskich z wyszukiwaniem wg:</w:t>
            </w:r>
          </w:p>
        </w:tc>
      </w:tr>
      <w:tr w:rsidR="00FD1D30" w:rsidRPr="000E65E4" w14:paraId="3C93CD0A" w14:textId="77777777" w:rsidTr="00FD1D30">
        <w:tc>
          <w:tcPr>
            <w:tcW w:w="1128" w:type="dxa"/>
            <w:vMerge/>
            <w:tcBorders>
              <w:left w:val="single" w:sz="4" w:space="0" w:color="000000"/>
              <w:right w:val="single" w:sz="4" w:space="0" w:color="000000"/>
            </w:tcBorders>
            <w:vAlign w:val="center"/>
          </w:tcPr>
          <w:p w14:paraId="65256A4E"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676C30A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symbolu faktury, której kontakt dotyczy, </w:t>
            </w:r>
          </w:p>
        </w:tc>
      </w:tr>
      <w:tr w:rsidR="00FD1D30" w:rsidRPr="000E65E4" w14:paraId="788A0F22" w14:textId="77777777" w:rsidTr="00FD1D30">
        <w:tc>
          <w:tcPr>
            <w:tcW w:w="1128" w:type="dxa"/>
            <w:vMerge/>
            <w:tcBorders>
              <w:left w:val="single" w:sz="4" w:space="0" w:color="000000"/>
              <w:right w:val="single" w:sz="4" w:space="0" w:color="000000"/>
            </w:tcBorders>
            <w:vAlign w:val="center"/>
          </w:tcPr>
          <w:p w14:paraId="0D2DC5F6"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3010333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daty kontaktu, </w:t>
            </w:r>
          </w:p>
        </w:tc>
      </w:tr>
      <w:tr w:rsidR="00FD1D30" w:rsidRPr="000E65E4" w14:paraId="43E3E585" w14:textId="77777777" w:rsidTr="00FD1D30">
        <w:tc>
          <w:tcPr>
            <w:tcW w:w="1128" w:type="dxa"/>
            <w:vMerge/>
            <w:tcBorders>
              <w:left w:val="single" w:sz="4" w:space="0" w:color="000000"/>
              <w:right w:val="single" w:sz="4" w:space="0" w:color="000000"/>
            </w:tcBorders>
            <w:vAlign w:val="center"/>
          </w:tcPr>
          <w:p w14:paraId="63738E19"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631F53E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kwalifikacji sprawy, </w:t>
            </w:r>
          </w:p>
        </w:tc>
      </w:tr>
      <w:tr w:rsidR="00FD1D30" w:rsidRPr="000E65E4" w14:paraId="568A29A7" w14:textId="77777777" w:rsidTr="00FD1D30">
        <w:tc>
          <w:tcPr>
            <w:tcW w:w="1128" w:type="dxa"/>
            <w:vMerge/>
            <w:tcBorders>
              <w:left w:val="single" w:sz="4" w:space="0" w:color="000000"/>
              <w:right w:val="single" w:sz="4" w:space="0" w:color="000000"/>
            </w:tcBorders>
            <w:vAlign w:val="center"/>
          </w:tcPr>
          <w:p w14:paraId="18E8F629"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3C384A6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planowanej daty następnego kontaktu, </w:t>
            </w:r>
          </w:p>
        </w:tc>
      </w:tr>
      <w:tr w:rsidR="00FD1D30" w:rsidRPr="000E65E4" w14:paraId="35398AC7" w14:textId="77777777" w:rsidTr="00FD1D30">
        <w:tc>
          <w:tcPr>
            <w:tcW w:w="1128" w:type="dxa"/>
            <w:vMerge/>
            <w:tcBorders>
              <w:left w:val="single" w:sz="4" w:space="0" w:color="000000"/>
              <w:bottom w:val="single" w:sz="4" w:space="0" w:color="000000"/>
              <w:right w:val="single" w:sz="4" w:space="0" w:color="000000"/>
            </w:tcBorders>
            <w:vAlign w:val="center"/>
          </w:tcPr>
          <w:p w14:paraId="0D6CD146"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22A5299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rodzaju kontaktu (nota odsetkowa, wezwanie do zapłaty, potwierdzenie sald, zmiana terminu płatności, inne definiowane przez użytkownika): </w:t>
            </w:r>
          </w:p>
        </w:tc>
      </w:tr>
      <w:tr w:rsidR="00144836" w:rsidRPr="000E65E4" w14:paraId="532D4EAB" w14:textId="77777777" w:rsidTr="00FD1D30">
        <w:tc>
          <w:tcPr>
            <w:tcW w:w="1128" w:type="dxa"/>
            <w:tcBorders>
              <w:left w:val="single" w:sz="4" w:space="0" w:color="000000"/>
              <w:bottom w:val="single" w:sz="4" w:space="0" w:color="000000"/>
              <w:right w:val="single" w:sz="4" w:space="0" w:color="000000"/>
            </w:tcBorders>
            <w:vAlign w:val="center"/>
          </w:tcPr>
          <w:p w14:paraId="7B8DD6F8"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0B7CF0C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automatycznego, ale potwierdzonego przez użytkownika, wpisu odpowiedniego rodzaju kontaktu do rejestru kontaktów windykatorskich w przypadku wygenerowania pisma noty odsetkowej, pisma wezwania do zapłaty, pisma potwierdzenia sald, </w:t>
            </w:r>
          </w:p>
        </w:tc>
      </w:tr>
      <w:tr w:rsidR="00144836" w:rsidRPr="000E65E4" w14:paraId="7F439970" w14:textId="77777777" w:rsidTr="00FD1D30">
        <w:tc>
          <w:tcPr>
            <w:tcW w:w="1128" w:type="dxa"/>
            <w:tcBorders>
              <w:left w:val="single" w:sz="4" w:space="0" w:color="000000"/>
              <w:bottom w:val="single" w:sz="4" w:space="0" w:color="000000"/>
              <w:right w:val="single" w:sz="4" w:space="0" w:color="000000"/>
            </w:tcBorders>
            <w:vAlign w:val="center"/>
          </w:tcPr>
          <w:p w14:paraId="0C2FCA32"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206C8C0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generowania scenariuszy spłaty należności wraz z należnymi odsetkami przy określonych warunkach porozumienia świadczeniodawcy z płatnikiem: ilość rat, terminy rat, kwoty rat</w:t>
            </w:r>
          </w:p>
        </w:tc>
      </w:tr>
      <w:tr w:rsidR="00144836" w:rsidRPr="000E65E4" w14:paraId="4ACCE3D2" w14:textId="77777777" w:rsidTr="00FD1D30">
        <w:tc>
          <w:tcPr>
            <w:tcW w:w="1128" w:type="dxa"/>
            <w:tcBorders>
              <w:left w:val="single" w:sz="4" w:space="0" w:color="000000"/>
              <w:bottom w:val="single" w:sz="4" w:space="0" w:color="000000"/>
              <w:right w:val="single" w:sz="4" w:space="0" w:color="000000"/>
            </w:tcBorders>
            <w:vAlign w:val="center"/>
          </w:tcPr>
          <w:p w14:paraId="5F625BCA"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5B68493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oceny płatników przez sporządzanie odpowiednich raportów prezentujących odchylenia faktycznych terminów płatności w stosunku do terminów wymagalnych, </w:t>
            </w:r>
          </w:p>
        </w:tc>
      </w:tr>
      <w:tr w:rsidR="00144836" w:rsidRPr="000E65E4" w14:paraId="38C9D712" w14:textId="77777777" w:rsidTr="00FD1D30">
        <w:tc>
          <w:tcPr>
            <w:tcW w:w="1128" w:type="dxa"/>
            <w:tcBorders>
              <w:left w:val="single" w:sz="4" w:space="0" w:color="000000"/>
              <w:bottom w:val="single" w:sz="4" w:space="0" w:color="000000"/>
              <w:right w:val="single" w:sz="4" w:space="0" w:color="000000"/>
            </w:tcBorders>
            <w:vAlign w:val="center"/>
          </w:tcPr>
          <w:p w14:paraId="314CD545"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6B9E73B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wiekowania należności wymagalnych wg zadanych przedziałów czasowych wymagalności, </w:t>
            </w:r>
          </w:p>
        </w:tc>
      </w:tr>
      <w:tr w:rsidR="00144836" w:rsidRPr="000E65E4" w14:paraId="3991254A" w14:textId="77777777" w:rsidTr="00FD1D30">
        <w:tc>
          <w:tcPr>
            <w:tcW w:w="1128" w:type="dxa"/>
            <w:tcBorders>
              <w:left w:val="single" w:sz="4" w:space="0" w:color="000000"/>
              <w:bottom w:val="single" w:sz="4" w:space="0" w:color="000000"/>
              <w:right w:val="single" w:sz="4" w:space="0" w:color="000000"/>
            </w:tcBorders>
            <w:vAlign w:val="center"/>
          </w:tcPr>
          <w:p w14:paraId="324CB22B"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435BF34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przypisania wskaźników procentowych do zadanych przedziałów czasowych wymagalności służących do naliczania rezerw na należności wymagalne, w celu późniejszej prawidłowej prezentacji należności w bilansie, </w:t>
            </w:r>
          </w:p>
        </w:tc>
      </w:tr>
      <w:tr w:rsidR="00144836" w:rsidRPr="000E65E4" w14:paraId="57B1C855" w14:textId="77777777" w:rsidTr="00FD1D30">
        <w:tc>
          <w:tcPr>
            <w:tcW w:w="1128" w:type="dxa"/>
            <w:tcBorders>
              <w:left w:val="single" w:sz="4" w:space="0" w:color="000000"/>
              <w:bottom w:val="single" w:sz="4" w:space="0" w:color="000000"/>
              <w:right w:val="single" w:sz="4" w:space="0" w:color="000000"/>
            </w:tcBorders>
            <w:vAlign w:val="center"/>
          </w:tcPr>
          <w:p w14:paraId="105065B2"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775A210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sporządzania wykazów obrazujących zbiorcze naliczanie rezerw dla wybranych należności wymagalnych wg przypisanych do przedziałów czasowych wskaźników procentowych, </w:t>
            </w:r>
          </w:p>
        </w:tc>
      </w:tr>
      <w:tr w:rsidR="00FD1D30" w:rsidRPr="000E65E4" w14:paraId="3E00F719" w14:textId="77777777" w:rsidTr="0074405A">
        <w:tc>
          <w:tcPr>
            <w:tcW w:w="1128" w:type="dxa"/>
            <w:vMerge w:val="restart"/>
            <w:tcBorders>
              <w:left w:val="single" w:sz="4" w:space="0" w:color="000000"/>
              <w:right w:val="single" w:sz="4" w:space="0" w:color="000000"/>
            </w:tcBorders>
            <w:vAlign w:val="center"/>
          </w:tcPr>
          <w:p w14:paraId="5A5F471C" w14:textId="77777777" w:rsidR="00FD1D30" w:rsidRPr="000E65E4" w:rsidRDefault="00FD1D30">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1437DC0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definiowania wzorców dekretowania dla:</w:t>
            </w:r>
          </w:p>
        </w:tc>
      </w:tr>
      <w:tr w:rsidR="00FD1D30" w:rsidRPr="000E65E4" w14:paraId="7F656ADE" w14:textId="77777777" w:rsidTr="0074405A">
        <w:tc>
          <w:tcPr>
            <w:tcW w:w="1128" w:type="dxa"/>
            <w:vMerge/>
            <w:tcBorders>
              <w:left w:val="single" w:sz="4" w:space="0" w:color="000000"/>
              <w:right w:val="single" w:sz="4" w:space="0" w:color="000000"/>
            </w:tcBorders>
            <w:vAlign w:val="center"/>
          </w:tcPr>
          <w:p w14:paraId="46144BE7"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13B0C43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dokumentów naliczania rezerw dla zobowiązań,</w:t>
            </w:r>
          </w:p>
        </w:tc>
      </w:tr>
      <w:tr w:rsidR="00FD1D30" w:rsidRPr="000E65E4" w14:paraId="5F7BDF72" w14:textId="77777777" w:rsidTr="00FD1D30">
        <w:tc>
          <w:tcPr>
            <w:tcW w:w="1128" w:type="dxa"/>
            <w:vMerge/>
            <w:tcBorders>
              <w:left w:val="single" w:sz="4" w:space="0" w:color="000000"/>
              <w:bottom w:val="single" w:sz="4" w:space="0" w:color="000000"/>
              <w:right w:val="single" w:sz="4" w:space="0" w:color="000000"/>
            </w:tcBorders>
            <w:vAlign w:val="center"/>
          </w:tcPr>
          <w:p w14:paraId="70C1B983" w14:textId="77777777" w:rsidR="00FD1D30" w:rsidRPr="000E65E4" w:rsidRDefault="00FD1D30" w:rsidP="00FD1D30">
            <w:pPr>
              <w:widowControl w:val="0"/>
              <w:spacing w:after="0" w:line="240" w:lineRule="auto"/>
              <w:ind w:left="360"/>
              <w:rPr>
                <w:rFonts w:ascii="Arial Narrow" w:hAnsi="Arial Narrow"/>
                <w:sz w:val="20"/>
                <w:szCs w:val="20"/>
              </w:rPr>
            </w:pPr>
          </w:p>
        </w:tc>
        <w:tc>
          <w:tcPr>
            <w:tcW w:w="8865" w:type="dxa"/>
            <w:tcBorders>
              <w:bottom w:val="single" w:sz="4" w:space="0" w:color="000000"/>
              <w:right w:val="single" w:sz="4" w:space="0" w:color="000000"/>
            </w:tcBorders>
          </w:tcPr>
          <w:p w14:paraId="52F6C1F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dokumentów naliczania rezerw dla należności,</w:t>
            </w:r>
          </w:p>
        </w:tc>
      </w:tr>
      <w:tr w:rsidR="00144836" w:rsidRPr="000E65E4" w14:paraId="43C7C70D" w14:textId="77777777" w:rsidTr="00FD1D30">
        <w:tc>
          <w:tcPr>
            <w:tcW w:w="1128" w:type="dxa"/>
            <w:tcBorders>
              <w:left w:val="single" w:sz="4" w:space="0" w:color="000000"/>
              <w:bottom w:val="single" w:sz="4" w:space="0" w:color="000000"/>
              <w:right w:val="single" w:sz="4" w:space="0" w:color="000000"/>
            </w:tcBorders>
            <w:vAlign w:val="center"/>
          </w:tcPr>
          <w:p w14:paraId="2E37F387"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3386571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automatycznego tworzenia dokumentu księgowego w dzienniku FK z naliczonymi rezerwami, zadekretowanymi wg zdefiniowanego wzorca, </w:t>
            </w:r>
          </w:p>
        </w:tc>
      </w:tr>
      <w:tr w:rsidR="00144836" w:rsidRPr="000E65E4" w14:paraId="35076897" w14:textId="77777777" w:rsidTr="00FD1D30">
        <w:tc>
          <w:tcPr>
            <w:tcW w:w="1128" w:type="dxa"/>
            <w:tcBorders>
              <w:left w:val="single" w:sz="4" w:space="0" w:color="000000"/>
              <w:bottom w:val="single" w:sz="4" w:space="0" w:color="000000"/>
              <w:right w:val="single" w:sz="4" w:space="0" w:color="000000"/>
            </w:tcBorders>
            <w:vAlign w:val="center"/>
          </w:tcPr>
          <w:p w14:paraId="622C1251" w14:textId="77777777" w:rsidR="00144836" w:rsidRPr="000E65E4" w:rsidRDefault="00144836">
            <w:pPr>
              <w:pStyle w:val="Akapitzlist"/>
              <w:widowControl w:val="0"/>
              <w:numPr>
                <w:ilvl w:val="0"/>
                <w:numId w:val="246"/>
              </w:numPr>
              <w:spacing w:after="0" w:line="240" w:lineRule="auto"/>
              <w:rPr>
                <w:rFonts w:ascii="Arial Narrow" w:hAnsi="Arial Narrow"/>
                <w:sz w:val="20"/>
                <w:szCs w:val="20"/>
              </w:rPr>
            </w:pPr>
          </w:p>
        </w:tc>
        <w:tc>
          <w:tcPr>
            <w:tcW w:w="8865" w:type="dxa"/>
            <w:tcBorders>
              <w:bottom w:val="single" w:sz="4" w:space="0" w:color="000000"/>
              <w:right w:val="single" w:sz="4" w:space="0" w:color="000000"/>
            </w:tcBorders>
          </w:tcPr>
          <w:p w14:paraId="4FC78A0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automatycznego tworzenia dokumentu księgowego w dzienniku FK z rozwiązania rezerw w przypadku ich spłaty. </w:t>
            </w:r>
          </w:p>
        </w:tc>
      </w:tr>
    </w:tbl>
    <w:p w14:paraId="78444337" w14:textId="77777777" w:rsidR="00144836" w:rsidRPr="000E65E4" w:rsidRDefault="00144836">
      <w:pPr>
        <w:spacing w:after="0" w:line="240" w:lineRule="auto"/>
        <w:rPr>
          <w:rFonts w:ascii="Arial Narrow" w:hAnsi="Arial Narrow"/>
          <w:sz w:val="20"/>
          <w:szCs w:val="20"/>
        </w:rPr>
      </w:pPr>
    </w:p>
    <w:p w14:paraId="696539F0" w14:textId="725D3BA3"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Wycena kosztów normatywnych świadczeń i koszty</w:t>
      </w:r>
    </w:p>
    <w:tbl>
      <w:tblPr>
        <w:tblW w:w="9993" w:type="dxa"/>
        <w:tblInd w:w="-289" w:type="dxa"/>
        <w:tblLayout w:type="fixed"/>
        <w:tblCellMar>
          <w:left w:w="70" w:type="dxa"/>
          <w:right w:w="70" w:type="dxa"/>
        </w:tblCellMar>
        <w:tblLook w:val="0000" w:firstRow="0" w:lastRow="0" w:firstColumn="0" w:lastColumn="0" w:noHBand="0" w:noVBand="0"/>
      </w:tblPr>
      <w:tblGrid>
        <w:gridCol w:w="1072"/>
        <w:gridCol w:w="8921"/>
      </w:tblGrid>
      <w:tr w:rsidR="00144836" w:rsidRPr="000E65E4" w14:paraId="48E2FA3B" w14:textId="77777777" w:rsidTr="00FD1D30">
        <w:tc>
          <w:tcPr>
            <w:tcW w:w="1072" w:type="dxa"/>
            <w:tcBorders>
              <w:top w:val="single" w:sz="4" w:space="0" w:color="000000"/>
              <w:left w:val="single" w:sz="4" w:space="0" w:color="000000"/>
              <w:bottom w:val="single" w:sz="4" w:space="0" w:color="000000"/>
              <w:right w:val="single" w:sz="4" w:space="0" w:color="000000"/>
            </w:tcBorders>
            <w:vAlign w:val="center"/>
          </w:tcPr>
          <w:p w14:paraId="6B6CAA70"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921" w:type="dxa"/>
            <w:tcBorders>
              <w:top w:val="single" w:sz="4" w:space="0" w:color="000000"/>
              <w:bottom w:val="single" w:sz="4" w:space="0" w:color="000000"/>
              <w:right w:val="single" w:sz="4" w:space="0" w:color="000000"/>
            </w:tcBorders>
            <w:vAlign w:val="center"/>
          </w:tcPr>
          <w:p w14:paraId="42D38D5D"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FD1D30" w:rsidRPr="000E65E4" w14:paraId="55263204" w14:textId="77777777" w:rsidTr="00FD1D30">
        <w:tc>
          <w:tcPr>
            <w:tcW w:w="1072" w:type="dxa"/>
            <w:vMerge w:val="restart"/>
            <w:tcBorders>
              <w:left w:val="single" w:sz="4" w:space="0" w:color="000000"/>
              <w:right w:val="single" w:sz="4" w:space="0" w:color="000000"/>
            </w:tcBorders>
            <w:vAlign w:val="center"/>
          </w:tcPr>
          <w:p w14:paraId="46A69448" w14:textId="77777777" w:rsidR="00FD1D30" w:rsidRPr="000E65E4" w:rsidRDefault="00FD1D30">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7F9368B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opisania normatywnych nakładów osobowych i materiałowych niezbędnych do wykonania świadczenia lub grupy JGP :</w:t>
            </w:r>
          </w:p>
        </w:tc>
      </w:tr>
      <w:tr w:rsidR="00FD1D30" w:rsidRPr="000E65E4" w14:paraId="402C3892" w14:textId="77777777" w:rsidTr="00FD1D30">
        <w:tc>
          <w:tcPr>
            <w:tcW w:w="1072" w:type="dxa"/>
            <w:vMerge/>
            <w:tcBorders>
              <w:left w:val="single" w:sz="4" w:space="0" w:color="000000"/>
              <w:right w:val="single" w:sz="4" w:space="0" w:color="000000"/>
            </w:tcBorders>
            <w:vAlign w:val="center"/>
          </w:tcPr>
          <w:p w14:paraId="355999FF"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49759D9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określenie nakładów materiałowych potrzebnych do wykonania świadczenia lub grupy JGP na podstawie zdefiniowanego słownika materiałów i słownika leków z możliwością systemowej integracji w tym zakresie ze słownikami </w:t>
            </w:r>
            <w:r w:rsidRPr="000E65E4">
              <w:rPr>
                <w:rFonts w:ascii="Arial Narrow" w:hAnsi="Arial Narrow"/>
                <w:sz w:val="20"/>
                <w:szCs w:val="20"/>
              </w:rPr>
              <w:lastRenderedPageBreak/>
              <w:t>użytkowanymi przez moduły realizujące funkcjonalność w zakresie obsługi magazynu materiałów i obsługi magazynu leków,</w:t>
            </w:r>
          </w:p>
        </w:tc>
      </w:tr>
      <w:tr w:rsidR="00FD1D30" w:rsidRPr="000E65E4" w14:paraId="133C27A2" w14:textId="77777777" w:rsidTr="00FD1D30">
        <w:tc>
          <w:tcPr>
            <w:tcW w:w="1072" w:type="dxa"/>
            <w:vMerge/>
            <w:tcBorders>
              <w:left w:val="single" w:sz="4" w:space="0" w:color="000000"/>
              <w:right w:val="single" w:sz="4" w:space="0" w:color="000000"/>
            </w:tcBorders>
            <w:vAlign w:val="center"/>
          </w:tcPr>
          <w:p w14:paraId="7B831D24"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7001E1B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nakładów osobowych personelu uczestniczącego w wykonaniu świadczenia,</w:t>
            </w:r>
          </w:p>
        </w:tc>
      </w:tr>
      <w:tr w:rsidR="00FD1D30" w:rsidRPr="000E65E4" w14:paraId="1DCC3395" w14:textId="77777777" w:rsidTr="00FD1D30">
        <w:tc>
          <w:tcPr>
            <w:tcW w:w="1072" w:type="dxa"/>
            <w:vMerge/>
            <w:tcBorders>
              <w:left w:val="single" w:sz="4" w:space="0" w:color="000000"/>
              <w:right w:val="single" w:sz="4" w:space="0" w:color="000000"/>
            </w:tcBorders>
            <w:vAlign w:val="center"/>
          </w:tcPr>
          <w:p w14:paraId="05C92DB9"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11EBCAB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ilości lub czasu pracy urządzenia użytego do wykonania świadczenia oraz jednostkowego kosztu pracy (dane pobierane z modułu środki trwałe i wyliczane na podstawie amortyzacji) lub wpisanie wartości kosztów w podziale na koszty rodzajowe ręcznie</w:t>
            </w:r>
          </w:p>
        </w:tc>
      </w:tr>
      <w:tr w:rsidR="00FD1D30" w:rsidRPr="000E65E4" w14:paraId="4FD2794A" w14:textId="77777777" w:rsidTr="00FD1D30">
        <w:tc>
          <w:tcPr>
            <w:tcW w:w="1072" w:type="dxa"/>
            <w:vMerge/>
            <w:tcBorders>
              <w:left w:val="single" w:sz="4" w:space="0" w:color="000000"/>
              <w:right w:val="single" w:sz="4" w:space="0" w:color="000000"/>
            </w:tcBorders>
            <w:vAlign w:val="center"/>
          </w:tcPr>
          <w:p w14:paraId="3DE3ACF3"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626ECD9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wykorzystania do opisu świadczenia – świadczeń prostych wcześniej opisanych</w:t>
            </w:r>
          </w:p>
        </w:tc>
      </w:tr>
      <w:tr w:rsidR="00FD1D30" w:rsidRPr="000E65E4" w14:paraId="17E2A79D" w14:textId="77777777" w:rsidTr="00FD1D30">
        <w:tc>
          <w:tcPr>
            <w:tcW w:w="1072" w:type="dxa"/>
            <w:vMerge/>
            <w:tcBorders>
              <w:left w:val="single" w:sz="4" w:space="0" w:color="000000"/>
              <w:right w:val="single" w:sz="4" w:space="0" w:color="000000"/>
            </w:tcBorders>
            <w:vAlign w:val="center"/>
          </w:tcPr>
          <w:p w14:paraId="5883FEBF"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5AD0D0A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wykorzystania do opisu JGP – świadczeń wcześniej opisanych, z określeniem miejsca wykonania</w:t>
            </w:r>
          </w:p>
        </w:tc>
      </w:tr>
      <w:tr w:rsidR="00FD1D30" w:rsidRPr="000E65E4" w14:paraId="3E54C81A" w14:textId="77777777" w:rsidTr="00FD1D30">
        <w:tc>
          <w:tcPr>
            <w:tcW w:w="1072" w:type="dxa"/>
            <w:vMerge/>
            <w:tcBorders>
              <w:left w:val="single" w:sz="4" w:space="0" w:color="000000"/>
              <w:bottom w:val="single" w:sz="4" w:space="0" w:color="000000"/>
              <w:right w:val="single" w:sz="4" w:space="0" w:color="000000"/>
            </w:tcBorders>
            <w:vAlign w:val="center"/>
          </w:tcPr>
          <w:p w14:paraId="6D44E3EF"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06E946F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określenie średniej ilości osobodni w ramach JGP dla oddziału rozliczającego dane JGP lub innego oddziału</w:t>
            </w:r>
          </w:p>
        </w:tc>
      </w:tr>
      <w:tr w:rsidR="00144836" w:rsidRPr="000E65E4" w14:paraId="73A37672" w14:textId="77777777" w:rsidTr="00FD1D30">
        <w:tc>
          <w:tcPr>
            <w:tcW w:w="1072" w:type="dxa"/>
            <w:tcBorders>
              <w:left w:val="single" w:sz="4" w:space="0" w:color="000000"/>
              <w:bottom w:val="single" w:sz="4" w:space="0" w:color="000000"/>
              <w:right w:val="single" w:sz="4" w:space="0" w:color="000000"/>
            </w:tcBorders>
            <w:vAlign w:val="center"/>
          </w:tcPr>
          <w:p w14:paraId="558D5AC5"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2AE022C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wydruku przygotowanych opisów świadczeń,</w:t>
            </w:r>
          </w:p>
        </w:tc>
      </w:tr>
      <w:tr w:rsidR="00144836" w:rsidRPr="000E65E4" w14:paraId="6B096A14" w14:textId="77777777" w:rsidTr="00FD1D30">
        <w:tc>
          <w:tcPr>
            <w:tcW w:w="1072" w:type="dxa"/>
            <w:tcBorders>
              <w:left w:val="single" w:sz="4" w:space="0" w:color="000000"/>
              <w:bottom w:val="single" w:sz="4" w:space="0" w:color="000000"/>
              <w:right w:val="single" w:sz="4" w:space="0" w:color="000000"/>
            </w:tcBorders>
            <w:vAlign w:val="center"/>
          </w:tcPr>
          <w:p w14:paraId="6103F62A"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700781B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stworzenia opisu świadczenia dla ośrodka na podstawie wzorca przygotowanego dla całego zakładu.</w:t>
            </w:r>
          </w:p>
        </w:tc>
      </w:tr>
      <w:tr w:rsidR="00144836" w:rsidRPr="000E65E4" w14:paraId="6C892056" w14:textId="77777777" w:rsidTr="00FD1D30">
        <w:tc>
          <w:tcPr>
            <w:tcW w:w="1072" w:type="dxa"/>
            <w:tcBorders>
              <w:left w:val="single" w:sz="4" w:space="0" w:color="000000"/>
              <w:bottom w:val="single" w:sz="4" w:space="0" w:color="000000"/>
              <w:right w:val="single" w:sz="4" w:space="0" w:color="000000"/>
            </w:tcBorders>
            <w:vAlign w:val="center"/>
          </w:tcPr>
          <w:p w14:paraId="63377E78"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62FBAF8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opisywania tych samych świadczeń w sposób różny dla każdego ośrodka wykonującego,</w:t>
            </w:r>
          </w:p>
        </w:tc>
      </w:tr>
      <w:tr w:rsidR="00FD1D30" w:rsidRPr="000E65E4" w14:paraId="290C3415" w14:textId="77777777" w:rsidTr="000C19AE">
        <w:tc>
          <w:tcPr>
            <w:tcW w:w="1072" w:type="dxa"/>
            <w:vMerge w:val="restart"/>
            <w:tcBorders>
              <w:left w:val="single" w:sz="4" w:space="0" w:color="000000"/>
              <w:right w:val="single" w:sz="4" w:space="0" w:color="000000"/>
            </w:tcBorders>
            <w:vAlign w:val="center"/>
          </w:tcPr>
          <w:p w14:paraId="63AA64B9" w14:textId="77777777" w:rsidR="00FD1D30" w:rsidRPr="000E65E4" w:rsidRDefault="00FD1D30">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1AE6F33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aktualizacji kosztów nakładów materiałowych w trybie miesięcznym poprzez:</w:t>
            </w:r>
          </w:p>
        </w:tc>
      </w:tr>
      <w:tr w:rsidR="00FD1D30" w:rsidRPr="000E65E4" w14:paraId="37150D46" w14:textId="77777777" w:rsidTr="000C19AE">
        <w:tc>
          <w:tcPr>
            <w:tcW w:w="1072" w:type="dxa"/>
            <w:vMerge/>
            <w:tcBorders>
              <w:left w:val="single" w:sz="4" w:space="0" w:color="000000"/>
              <w:right w:val="single" w:sz="4" w:space="0" w:color="000000"/>
            </w:tcBorders>
            <w:vAlign w:val="center"/>
          </w:tcPr>
          <w:p w14:paraId="5436D395"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565FDFA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aktualizację „ręczną”,</w:t>
            </w:r>
          </w:p>
        </w:tc>
      </w:tr>
      <w:tr w:rsidR="00FD1D30" w:rsidRPr="000E65E4" w14:paraId="421942EF" w14:textId="77777777" w:rsidTr="000C19AE">
        <w:tc>
          <w:tcPr>
            <w:tcW w:w="1072" w:type="dxa"/>
            <w:vMerge/>
            <w:tcBorders>
              <w:left w:val="single" w:sz="4" w:space="0" w:color="000000"/>
              <w:right w:val="single" w:sz="4" w:space="0" w:color="000000"/>
            </w:tcBorders>
            <w:vAlign w:val="center"/>
          </w:tcPr>
          <w:p w14:paraId="3DAB01F5"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6476F17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przepisanie kosztów materiałów i leków z poprzedniego miesiąca,</w:t>
            </w:r>
          </w:p>
        </w:tc>
      </w:tr>
      <w:tr w:rsidR="00FD1D30" w:rsidRPr="000E65E4" w14:paraId="2446C5C1" w14:textId="77777777" w:rsidTr="00FD1D30">
        <w:tc>
          <w:tcPr>
            <w:tcW w:w="1072" w:type="dxa"/>
            <w:vMerge/>
            <w:tcBorders>
              <w:left w:val="single" w:sz="4" w:space="0" w:color="000000"/>
              <w:bottom w:val="single" w:sz="4" w:space="0" w:color="000000"/>
              <w:right w:val="single" w:sz="4" w:space="0" w:color="000000"/>
            </w:tcBorders>
            <w:vAlign w:val="center"/>
          </w:tcPr>
          <w:p w14:paraId="5E299E38"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7DA7AA8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integrację w zakresie średnich cen dostaw materiałów i leków z modułami realizującymi funkcjonalność w zakresie obsługi magazynu materiałów i obsługi magazynu leków,</w:t>
            </w:r>
          </w:p>
        </w:tc>
      </w:tr>
      <w:tr w:rsidR="00144836" w:rsidRPr="000E65E4" w14:paraId="504E2E53" w14:textId="77777777" w:rsidTr="00FD1D30">
        <w:tc>
          <w:tcPr>
            <w:tcW w:w="1072" w:type="dxa"/>
            <w:tcBorders>
              <w:left w:val="single" w:sz="4" w:space="0" w:color="000000"/>
              <w:bottom w:val="single" w:sz="4" w:space="0" w:color="000000"/>
              <w:right w:val="single" w:sz="4" w:space="0" w:color="000000"/>
            </w:tcBorders>
            <w:vAlign w:val="center"/>
          </w:tcPr>
          <w:p w14:paraId="4A1D518F"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61CEA99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Uaktualnienie kosztów nakładów osobowych personelu,</w:t>
            </w:r>
          </w:p>
        </w:tc>
      </w:tr>
      <w:tr w:rsidR="00144836" w:rsidRPr="000E65E4" w14:paraId="3775D3A2" w14:textId="77777777" w:rsidTr="00FD1D30">
        <w:tc>
          <w:tcPr>
            <w:tcW w:w="1072" w:type="dxa"/>
            <w:tcBorders>
              <w:left w:val="single" w:sz="4" w:space="0" w:color="000000"/>
              <w:bottom w:val="single" w:sz="4" w:space="0" w:color="000000"/>
              <w:right w:val="single" w:sz="4" w:space="0" w:color="000000"/>
            </w:tcBorders>
            <w:vAlign w:val="center"/>
          </w:tcPr>
          <w:p w14:paraId="6253FFC4"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4B87E55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Wyliczenie aktualnych sumarycznych kosztów normatywnych,</w:t>
            </w:r>
          </w:p>
        </w:tc>
      </w:tr>
      <w:tr w:rsidR="00144836" w:rsidRPr="000E65E4" w14:paraId="388FB26F" w14:textId="77777777" w:rsidTr="00FD1D30">
        <w:tc>
          <w:tcPr>
            <w:tcW w:w="1072" w:type="dxa"/>
            <w:tcBorders>
              <w:left w:val="single" w:sz="4" w:space="0" w:color="000000"/>
              <w:bottom w:val="single" w:sz="4" w:space="0" w:color="000000"/>
              <w:right w:val="single" w:sz="4" w:space="0" w:color="000000"/>
            </w:tcBorders>
            <w:vAlign w:val="center"/>
          </w:tcPr>
          <w:p w14:paraId="3E44BAF4"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6DC4F8F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Wydruk wyliczonych kosztów normatywnych.</w:t>
            </w:r>
          </w:p>
        </w:tc>
      </w:tr>
      <w:tr w:rsidR="00144836" w:rsidRPr="000E65E4" w14:paraId="0B5ACBD1" w14:textId="77777777" w:rsidTr="00FD1D30">
        <w:tc>
          <w:tcPr>
            <w:tcW w:w="1072" w:type="dxa"/>
            <w:tcBorders>
              <w:left w:val="single" w:sz="4" w:space="0" w:color="000000"/>
              <w:bottom w:val="single" w:sz="4" w:space="0" w:color="000000"/>
              <w:right w:val="single" w:sz="4" w:space="0" w:color="000000"/>
            </w:tcBorders>
            <w:vAlign w:val="center"/>
          </w:tcPr>
          <w:p w14:paraId="7BBD27A9"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22A7685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Raporty kontroli celowości wydania materiałów z magazynu materiałów do miejsc udzielania świadczeń (w ramach systemowej integracji z modułem realizującym funkcjonalność obsługi magazynu i ewidencją udzielonych świadczeń w miejscach udzielania,</w:t>
            </w:r>
          </w:p>
        </w:tc>
      </w:tr>
      <w:tr w:rsidR="00144836" w:rsidRPr="000E65E4" w14:paraId="1CA0FC6D" w14:textId="77777777" w:rsidTr="00FD1D30">
        <w:tc>
          <w:tcPr>
            <w:tcW w:w="1072" w:type="dxa"/>
            <w:tcBorders>
              <w:left w:val="single" w:sz="4" w:space="0" w:color="000000"/>
              <w:bottom w:val="single" w:sz="4" w:space="0" w:color="000000"/>
              <w:right w:val="single" w:sz="4" w:space="0" w:color="000000"/>
            </w:tcBorders>
            <w:vAlign w:val="center"/>
          </w:tcPr>
          <w:p w14:paraId="3549CE38" w14:textId="77777777" w:rsidR="00144836" w:rsidRPr="000E65E4" w:rsidRDefault="00144836">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6B79042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Analizy porównawcze kosztów zaksięgowanych w kartotece ośrodka powstawania kosztów FK z kosztami wynikającymi z normatywu i zaewidencjonowanej ilości wykonań.</w:t>
            </w:r>
          </w:p>
        </w:tc>
      </w:tr>
      <w:tr w:rsidR="00FD1D30" w:rsidRPr="000E65E4" w14:paraId="1038A91B" w14:textId="77777777" w:rsidTr="00B62E7B">
        <w:tc>
          <w:tcPr>
            <w:tcW w:w="1072" w:type="dxa"/>
            <w:vMerge w:val="restart"/>
            <w:tcBorders>
              <w:left w:val="single" w:sz="4" w:space="0" w:color="000000"/>
              <w:right w:val="single" w:sz="4" w:space="0" w:color="000000"/>
            </w:tcBorders>
            <w:vAlign w:val="center"/>
          </w:tcPr>
          <w:p w14:paraId="6700942C" w14:textId="77777777" w:rsidR="00FD1D30" w:rsidRPr="000E65E4" w:rsidRDefault="00FD1D30">
            <w:pPr>
              <w:pStyle w:val="Akapitzlist"/>
              <w:widowControl w:val="0"/>
              <w:numPr>
                <w:ilvl w:val="0"/>
                <w:numId w:val="247"/>
              </w:numPr>
              <w:spacing w:after="0" w:line="240" w:lineRule="auto"/>
              <w:rPr>
                <w:rFonts w:ascii="Arial Narrow" w:hAnsi="Arial Narrow"/>
                <w:sz w:val="20"/>
                <w:szCs w:val="20"/>
              </w:rPr>
            </w:pPr>
          </w:p>
        </w:tc>
        <w:tc>
          <w:tcPr>
            <w:tcW w:w="8921" w:type="dxa"/>
            <w:tcBorders>
              <w:bottom w:val="single" w:sz="4" w:space="0" w:color="000000"/>
              <w:right w:val="single" w:sz="4" w:space="0" w:color="000000"/>
            </w:tcBorders>
          </w:tcPr>
          <w:p w14:paraId="1C414D2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określenia kosztu osobodnia do wyliczenia kosztu JGP poprzez</w:t>
            </w:r>
          </w:p>
        </w:tc>
      </w:tr>
      <w:tr w:rsidR="00FD1D30" w:rsidRPr="000E65E4" w14:paraId="677EC8B7" w14:textId="77777777" w:rsidTr="00B62E7B">
        <w:tc>
          <w:tcPr>
            <w:tcW w:w="1072" w:type="dxa"/>
            <w:vMerge/>
            <w:tcBorders>
              <w:left w:val="single" w:sz="4" w:space="0" w:color="000000"/>
              <w:right w:val="single" w:sz="4" w:space="0" w:color="000000"/>
            </w:tcBorders>
            <w:vAlign w:val="center"/>
          </w:tcPr>
          <w:p w14:paraId="68BC3A89"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181E8FC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aktualizację „ręczną”,</w:t>
            </w:r>
          </w:p>
        </w:tc>
      </w:tr>
      <w:tr w:rsidR="00FD1D30" w:rsidRPr="000E65E4" w14:paraId="2F70C7CD" w14:textId="77777777" w:rsidTr="00B62E7B">
        <w:tc>
          <w:tcPr>
            <w:tcW w:w="1072" w:type="dxa"/>
            <w:vMerge/>
            <w:tcBorders>
              <w:left w:val="single" w:sz="4" w:space="0" w:color="000000"/>
              <w:right w:val="single" w:sz="4" w:space="0" w:color="000000"/>
            </w:tcBorders>
            <w:vAlign w:val="center"/>
          </w:tcPr>
          <w:p w14:paraId="05E70540"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0AC129E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automatyczne przepisanie kosztów osobodnia z poprzedniego miesiąca,</w:t>
            </w:r>
          </w:p>
        </w:tc>
      </w:tr>
      <w:tr w:rsidR="00FD1D30" w:rsidRPr="000E65E4" w14:paraId="4322C84A" w14:textId="77777777" w:rsidTr="00FD1D30">
        <w:tc>
          <w:tcPr>
            <w:tcW w:w="1072" w:type="dxa"/>
            <w:vMerge/>
            <w:tcBorders>
              <w:left w:val="single" w:sz="4" w:space="0" w:color="000000"/>
              <w:bottom w:val="single" w:sz="4" w:space="0" w:color="000000"/>
              <w:right w:val="single" w:sz="4" w:space="0" w:color="000000"/>
            </w:tcBorders>
            <w:vAlign w:val="center"/>
          </w:tcPr>
          <w:p w14:paraId="14ADD140" w14:textId="77777777" w:rsidR="00FD1D30" w:rsidRPr="000E65E4" w:rsidRDefault="00FD1D30" w:rsidP="00FD1D30">
            <w:pPr>
              <w:widowControl w:val="0"/>
              <w:spacing w:after="0" w:line="240" w:lineRule="auto"/>
              <w:ind w:left="360"/>
              <w:rPr>
                <w:rFonts w:ascii="Arial Narrow" w:hAnsi="Arial Narrow"/>
                <w:sz w:val="20"/>
                <w:szCs w:val="20"/>
              </w:rPr>
            </w:pPr>
          </w:p>
        </w:tc>
        <w:tc>
          <w:tcPr>
            <w:tcW w:w="8921" w:type="dxa"/>
            <w:tcBorders>
              <w:bottom w:val="single" w:sz="4" w:space="0" w:color="000000"/>
              <w:right w:val="single" w:sz="4" w:space="0" w:color="000000"/>
            </w:tcBorders>
          </w:tcPr>
          <w:p w14:paraId="6B414C8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obliczenie kosztu osobodnia na podstawie kosztów rzeczywistych (do wyboru koszty bezpośrednie, całkowite, wytworzenia, sprzedaży) z wybranych miesięcy, z wyłączeniem wybranych kosztów szczegółowych , wg określonego klucza podziału</w:t>
            </w:r>
          </w:p>
        </w:tc>
      </w:tr>
    </w:tbl>
    <w:p w14:paraId="286A9D85" w14:textId="77777777" w:rsidR="00144836" w:rsidRPr="000E65E4" w:rsidRDefault="00144836">
      <w:pPr>
        <w:spacing w:after="0" w:line="240" w:lineRule="auto"/>
        <w:rPr>
          <w:rFonts w:ascii="Arial Narrow" w:hAnsi="Arial Narrow"/>
          <w:sz w:val="20"/>
          <w:szCs w:val="20"/>
        </w:rPr>
      </w:pPr>
    </w:p>
    <w:p w14:paraId="64E88421" w14:textId="503363EC"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Kalkulacja kosztów leczenia</w:t>
      </w:r>
    </w:p>
    <w:tbl>
      <w:tblPr>
        <w:tblW w:w="9993" w:type="dxa"/>
        <w:tblInd w:w="-289" w:type="dxa"/>
        <w:tblLayout w:type="fixed"/>
        <w:tblCellMar>
          <w:left w:w="70" w:type="dxa"/>
          <w:right w:w="70" w:type="dxa"/>
        </w:tblCellMar>
        <w:tblLook w:val="0000" w:firstRow="0" w:lastRow="0" w:firstColumn="0" w:lastColumn="0" w:noHBand="0" w:noVBand="0"/>
      </w:tblPr>
      <w:tblGrid>
        <w:gridCol w:w="1101"/>
        <w:gridCol w:w="8892"/>
      </w:tblGrid>
      <w:tr w:rsidR="00144836" w:rsidRPr="000E65E4" w14:paraId="7081EE49" w14:textId="77777777" w:rsidTr="00FD1D30">
        <w:tc>
          <w:tcPr>
            <w:tcW w:w="1101" w:type="dxa"/>
            <w:tcBorders>
              <w:top w:val="single" w:sz="4" w:space="0" w:color="000000"/>
              <w:left w:val="single" w:sz="4" w:space="0" w:color="000000"/>
              <w:bottom w:val="single" w:sz="4" w:space="0" w:color="000000"/>
              <w:right w:val="single" w:sz="4" w:space="0" w:color="000000"/>
            </w:tcBorders>
            <w:vAlign w:val="center"/>
          </w:tcPr>
          <w:p w14:paraId="4721CC31"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92" w:type="dxa"/>
            <w:tcBorders>
              <w:top w:val="single" w:sz="4" w:space="0" w:color="000000"/>
              <w:bottom w:val="single" w:sz="4" w:space="0" w:color="000000"/>
              <w:right w:val="single" w:sz="4" w:space="0" w:color="000000"/>
            </w:tcBorders>
            <w:vAlign w:val="center"/>
          </w:tcPr>
          <w:p w14:paraId="76A34458"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3D0B0F7C" w14:textId="77777777" w:rsidTr="00FD1D30">
        <w:tc>
          <w:tcPr>
            <w:tcW w:w="1101" w:type="dxa"/>
            <w:tcBorders>
              <w:left w:val="single" w:sz="4" w:space="0" w:color="000000"/>
              <w:bottom w:val="single" w:sz="4" w:space="0" w:color="000000"/>
              <w:right w:val="single" w:sz="4" w:space="0" w:color="000000"/>
            </w:tcBorders>
            <w:vAlign w:val="center"/>
          </w:tcPr>
          <w:p w14:paraId="439F4C59"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5140C6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Kalkulacja indywidualnych kosztów leczenia pacjenta</w:t>
            </w:r>
          </w:p>
        </w:tc>
      </w:tr>
      <w:tr w:rsidR="00FD1D30" w:rsidRPr="000E65E4" w14:paraId="4C20C293" w14:textId="77777777" w:rsidTr="00FD1D30">
        <w:tc>
          <w:tcPr>
            <w:tcW w:w="1101" w:type="dxa"/>
            <w:vMerge w:val="restart"/>
            <w:tcBorders>
              <w:left w:val="single" w:sz="4" w:space="0" w:color="000000"/>
              <w:right w:val="single" w:sz="4" w:space="0" w:color="000000"/>
            </w:tcBorders>
            <w:vAlign w:val="center"/>
          </w:tcPr>
          <w:p w14:paraId="6C5DE7BA" w14:textId="77777777" w:rsidR="00FD1D30" w:rsidRPr="000E65E4" w:rsidRDefault="00FD1D30">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698FC90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pobierania danych o pacjencie w zakresie zrealizowanych mu świadczeń z aplikacji medycznych:</w:t>
            </w:r>
          </w:p>
        </w:tc>
      </w:tr>
      <w:tr w:rsidR="00FD1D30" w:rsidRPr="000E65E4" w14:paraId="5C9B2ADC" w14:textId="77777777" w:rsidTr="00FD1D30">
        <w:tc>
          <w:tcPr>
            <w:tcW w:w="1101" w:type="dxa"/>
            <w:vMerge/>
            <w:tcBorders>
              <w:left w:val="single" w:sz="4" w:space="0" w:color="000000"/>
              <w:right w:val="single" w:sz="4" w:space="0" w:color="000000"/>
            </w:tcBorders>
            <w:vAlign w:val="center"/>
          </w:tcPr>
          <w:p w14:paraId="1FD56CDA"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9BDACC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osobodni,</w:t>
            </w:r>
          </w:p>
        </w:tc>
      </w:tr>
      <w:tr w:rsidR="00FD1D30" w:rsidRPr="000E65E4" w14:paraId="3CE6606B" w14:textId="77777777" w:rsidTr="00FD1D30">
        <w:tc>
          <w:tcPr>
            <w:tcW w:w="1101" w:type="dxa"/>
            <w:vMerge/>
            <w:tcBorders>
              <w:left w:val="single" w:sz="4" w:space="0" w:color="000000"/>
              <w:right w:val="single" w:sz="4" w:space="0" w:color="000000"/>
            </w:tcBorders>
            <w:vAlign w:val="center"/>
          </w:tcPr>
          <w:p w14:paraId="47C81376"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619F720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procedury,</w:t>
            </w:r>
          </w:p>
        </w:tc>
      </w:tr>
      <w:tr w:rsidR="00FD1D30" w:rsidRPr="000E65E4" w14:paraId="100A68FC" w14:textId="77777777" w:rsidTr="00FD1D30">
        <w:tc>
          <w:tcPr>
            <w:tcW w:w="1101" w:type="dxa"/>
            <w:vMerge/>
            <w:tcBorders>
              <w:left w:val="single" w:sz="4" w:space="0" w:color="000000"/>
              <w:right w:val="single" w:sz="4" w:space="0" w:color="000000"/>
            </w:tcBorders>
            <w:vAlign w:val="center"/>
          </w:tcPr>
          <w:p w14:paraId="6D0DB598"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41FC886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badania,</w:t>
            </w:r>
          </w:p>
        </w:tc>
      </w:tr>
      <w:tr w:rsidR="00FD1D30" w:rsidRPr="000E65E4" w14:paraId="012F7327" w14:textId="77777777" w:rsidTr="00FD1D30">
        <w:tc>
          <w:tcPr>
            <w:tcW w:w="1101" w:type="dxa"/>
            <w:vMerge/>
            <w:tcBorders>
              <w:left w:val="single" w:sz="4" w:space="0" w:color="000000"/>
              <w:right w:val="single" w:sz="4" w:space="0" w:color="000000"/>
            </w:tcBorders>
            <w:vAlign w:val="center"/>
          </w:tcPr>
          <w:p w14:paraId="7A6A458A"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9FAAF9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leki.</w:t>
            </w:r>
          </w:p>
        </w:tc>
      </w:tr>
      <w:tr w:rsidR="00FD1D30" w:rsidRPr="000E65E4" w14:paraId="3221CE20" w14:textId="77777777" w:rsidTr="00FD1D30">
        <w:tc>
          <w:tcPr>
            <w:tcW w:w="1101" w:type="dxa"/>
            <w:vMerge/>
            <w:tcBorders>
              <w:left w:val="single" w:sz="4" w:space="0" w:color="000000"/>
              <w:bottom w:val="single" w:sz="4" w:space="0" w:color="000000"/>
              <w:right w:val="single" w:sz="4" w:space="0" w:color="000000"/>
            </w:tcBorders>
            <w:vAlign w:val="center"/>
          </w:tcPr>
          <w:p w14:paraId="1461483B"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731CC79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materiały medyczne i wyroby</w:t>
            </w:r>
          </w:p>
        </w:tc>
      </w:tr>
      <w:tr w:rsidR="00FD1D30" w:rsidRPr="000E65E4" w14:paraId="672B9BD5" w14:textId="77777777" w:rsidTr="00AA64D5">
        <w:tc>
          <w:tcPr>
            <w:tcW w:w="1101" w:type="dxa"/>
            <w:vMerge w:val="restart"/>
            <w:tcBorders>
              <w:left w:val="single" w:sz="4" w:space="0" w:color="000000"/>
              <w:right w:val="single" w:sz="4" w:space="0" w:color="000000"/>
            </w:tcBorders>
            <w:vAlign w:val="center"/>
          </w:tcPr>
          <w:p w14:paraId="55ED70D3" w14:textId="77777777" w:rsidR="00FD1D30" w:rsidRPr="000E65E4" w:rsidRDefault="00FD1D30">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110E284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wydruku kosztowej karty pacjenta dającej możliwość wyceny pobytu pacjenta (wydruk jako załącznik może być podstawą wystawienia faktury za pobyt pacjenta nieubezpieczonego) </w:t>
            </w:r>
            <w:r w:rsidRPr="000E65E4">
              <w:rPr>
                <w:rFonts w:ascii="Arial Narrow" w:hAnsi="Arial Narrow"/>
                <w:sz w:val="20"/>
                <w:szCs w:val="20"/>
              </w:rPr>
              <w:br/>
              <w:t>z wyszczególnieniem kosztów świadczeń i leków istotnych kosztowo oraz włączeniem kosztów pozostałych świadczeń do kosztów ogólnych pobytu:</w:t>
            </w:r>
          </w:p>
        </w:tc>
      </w:tr>
      <w:tr w:rsidR="00FD1D30" w:rsidRPr="000E65E4" w14:paraId="4A0B8975" w14:textId="77777777" w:rsidTr="00AA64D5">
        <w:tc>
          <w:tcPr>
            <w:tcW w:w="1101" w:type="dxa"/>
            <w:vMerge/>
            <w:tcBorders>
              <w:left w:val="single" w:sz="4" w:space="0" w:color="000000"/>
              <w:right w:val="single" w:sz="4" w:space="0" w:color="000000"/>
            </w:tcBorders>
            <w:vAlign w:val="center"/>
          </w:tcPr>
          <w:p w14:paraId="0F062023"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790B857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w zakresie kosztów leków – na poziomie cen leków z konkretnej dostawy, w ramach której zrealizowano podania dla pacjenta (integracja z modułami Apteka, Apteczka oddziałowa), </w:t>
            </w:r>
          </w:p>
        </w:tc>
      </w:tr>
      <w:tr w:rsidR="00FD1D30" w:rsidRPr="000E65E4" w14:paraId="2A695AF9" w14:textId="77777777" w:rsidTr="00FD1D30">
        <w:tc>
          <w:tcPr>
            <w:tcW w:w="1101" w:type="dxa"/>
            <w:vMerge/>
            <w:tcBorders>
              <w:left w:val="single" w:sz="4" w:space="0" w:color="000000"/>
              <w:bottom w:val="single" w:sz="4" w:space="0" w:color="000000"/>
              <w:right w:val="single" w:sz="4" w:space="0" w:color="000000"/>
            </w:tcBorders>
            <w:vAlign w:val="center"/>
          </w:tcPr>
          <w:p w14:paraId="37A530EF"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7531C1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w zakresie rzeczywistych kosztów świadczeń (z ostatniego miesiąca, dla którego taka wycena istnieje – integracja z modułem Koszty) </w:t>
            </w:r>
          </w:p>
        </w:tc>
      </w:tr>
      <w:tr w:rsidR="00144836" w:rsidRPr="000E65E4" w14:paraId="7317757F" w14:textId="77777777" w:rsidTr="00FD1D30">
        <w:tc>
          <w:tcPr>
            <w:tcW w:w="1101" w:type="dxa"/>
            <w:tcBorders>
              <w:left w:val="single" w:sz="4" w:space="0" w:color="000000"/>
              <w:bottom w:val="single" w:sz="4" w:space="0" w:color="000000"/>
              <w:right w:val="single" w:sz="4" w:space="0" w:color="000000"/>
            </w:tcBorders>
            <w:vAlign w:val="center"/>
          </w:tcPr>
          <w:p w14:paraId="26D3DA46"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286984C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grupowania kosztowych kart pacjentów wg zdefiniowanych kryteriów i prowadzenia analiz ekonomicznych (np. wg jednostek chorobowych, produktów rozliczeniowych).</w:t>
            </w:r>
          </w:p>
        </w:tc>
      </w:tr>
      <w:tr w:rsidR="00FD1D30" w:rsidRPr="000E65E4" w14:paraId="4A2888C3" w14:textId="77777777" w:rsidTr="00E1242E">
        <w:tc>
          <w:tcPr>
            <w:tcW w:w="1101" w:type="dxa"/>
            <w:vMerge w:val="restart"/>
            <w:tcBorders>
              <w:left w:val="single" w:sz="4" w:space="0" w:color="000000"/>
              <w:right w:val="single" w:sz="4" w:space="0" w:color="000000"/>
            </w:tcBorders>
            <w:vAlign w:val="center"/>
          </w:tcPr>
          <w:p w14:paraId="6603739C" w14:textId="77777777" w:rsidR="00FD1D30" w:rsidRPr="000E65E4" w:rsidRDefault="00FD1D30">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2D7705D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definiowania wskaźników kosztowo-przychodowych w oparciu o predefiniowane funkcje dla:</w:t>
            </w:r>
          </w:p>
        </w:tc>
      </w:tr>
      <w:tr w:rsidR="00FD1D30" w:rsidRPr="000E65E4" w14:paraId="5A690B0C" w14:textId="77777777" w:rsidTr="00E1242E">
        <w:tc>
          <w:tcPr>
            <w:tcW w:w="1101" w:type="dxa"/>
            <w:vMerge/>
            <w:tcBorders>
              <w:left w:val="single" w:sz="4" w:space="0" w:color="000000"/>
              <w:right w:val="single" w:sz="4" w:space="0" w:color="000000"/>
            </w:tcBorders>
            <w:vAlign w:val="center"/>
          </w:tcPr>
          <w:p w14:paraId="10137164"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4F1C6E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pacjentów,</w:t>
            </w:r>
          </w:p>
        </w:tc>
      </w:tr>
      <w:tr w:rsidR="00FD1D30" w:rsidRPr="000E65E4" w14:paraId="0C37E7B2" w14:textId="77777777" w:rsidTr="00E1242E">
        <w:tc>
          <w:tcPr>
            <w:tcW w:w="1101" w:type="dxa"/>
            <w:vMerge/>
            <w:tcBorders>
              <w:left w:val="single" w:sz="4" w:space="0" w:color="000000"/>
              <w:right w:val="single" w:sz="4" w:space="0" w:color="000000"/>
            </w:tcBorders>
            <w:vAlign w:val="center"/>
          </w:tcPr>
          <w:p w14:paraId="0AD9B7DC"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D6F26F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ośrodków powstawania kosztów,</w:t>
            </w:r>
          </w:p>
        </w:tc>
      </w:tr>
      <w:tr w:rsidR="00FD1D30" w:rsidRPr="000E65E4" w14:paraId="654C6CEC" w14:textId="77777777" w:rsidTr="00E1242E">
        <w:tc>
          <w:tcPr>
            <w:tcW w:w="1101" w:type="dxa"/>
            <w:vMerge/>
            <w:tcBorders>
              <w:left w:val="single" w:sz="4" w:space="0" w:color="000000"/>
              <w:right w:val="single" w:sz="4" w:space="0" w:color="000000"/>
            </w:tcBorders>
            <w:vAlign w:val="center"/>
          </w:tcPr>
          <w:p w14:paraId="57C05015"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07CD2D3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jednostek chorobowych,</w:t>
            </w:r>
          </w:p>
        </w:tc>
      </w:tr>
      <w:tr w:rsidR="00FD1D30" w:rsidRPr="000E65E4" w14:paraId="32653529" w14:textId="77777777" w:rsidTr="00FD1D30">
        <w:tc>
          <w:tcPr>
            <w:tcW w:w="1101" w:type="dxa"/>
            <w:vMerge/>
            <w:tcBorders>
              <w:left w:val="single" w:sz="4" w:space="0" w:color="000000"/>
              <w:bottom w:val="single" w:sz="4" w:space="0" w:color="000000"/>
              <w:right w:val="single" w:sz="4" w:space="0" w:color="000000"/>
            </w:tcBorders>
            <w:vAlign w:val="center"/>
          </w:tcPr>
          <w:p w14:paraId="3FFB80B0"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2E84A97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produktów kontraktowych.</w:t>
            </w:r>
          </w:p>
        </w:tc>
      </w:tr>
      <w:tr w:rsidR="00FD1D30" w:rsidRPr="000E65E4" w14:paraId="20D7A4E0" w14:textId="77777777" w:rsidTr="00E43374">
        <w:tc>
          <w:tcPr>
            <w:tcW w:w="1101" w:type="dxa"/>
            <w:vMerge w:val="restart"/>
            <w:tcBorders>
              <w:left w:val="single" w:sz="4" w:space="0" w:color="000000"/>
              <w:right w:val="single" w:sz="4" w:space="0" w:color="000000"/>
            </w:tcBorders>
            <w:vAlign w:val="center"/>
          </w:tcPr>
          <w:p w14:paraId="6FB528F4" w14:textId="77777777" w:rsidR="00FD1D30" w:rsidRPr="000E65E4" w:rsidRDefault="00FD1D30">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13F1084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zestawienia przychodów i kosztów hospitalizacji na poziomie:</w:t>
            </w:r>
          </w:p>
        </w:tc>
      </w:tr>
      <w:tr w:rsidR="00FD1D30" w:rsidRPr="000E65E4" w14:paraId="7DE732E5" w14:textId="77777777" w:rsidTr="00E43374">
        <w:tc>
          <w:tcPr>
            <w:tcW w:w="1101" w:type="dxa"/>
            <w:vMerge/>
            <w:tcBorders>
              <w:left w:val="single" w:sz="4" w:space="0" w:color="000000"/>
              <w:right w:val="single" w:sz="4" w:space="0" w:color="000000"/>
            </w:tcBorders>
            <w:vAlign w:val="center"/>
          </w:tcPr>
          <w:p w14:paraId="0BDCDC60"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32FF0EC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pojedynczego pacjenta,</w:t>
            </w:r>
          </w:p>
        </w:tc>
      </w:tr>
      <w:tr w:rsidR="00FD1D30" w:rsidRPr="000E65E4" w14:paraId="1105F74D" w14:textId="77777777" w:rsidTr="00E43374">
        <w:tc>
          <w:tcPr>
            <w:tcW w:w="1101" w:type="dxa"/>
            <w:vMerge/>
            <w:tcBorders>
              <w:left w:val="single" w:sz="4" w:space="0" w:color="000000"/>
              <w:right w:val="single" w:sz="4" w:space="0" w:color="000000"/>
            </w:tcBorders>
            <w:vAlign w:val="center"/>
          </w:tcPr>
          <w:p w14:paraId="29988164"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5AA8991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kodu JGP,</w:t>
            </w:r>
          </w:p>
        </w:tc>
      </w:tr>
      <w:tr w:rsidR="00FD1D30" w:rsidRPr="000E65E4" w14:paraId="04601D66" w14:textId="77777777" w:rsidTr="00E43374">
        <w:tc>
          <w:tcPr>
            <w:tcW w:w="1101" w:type="dxa"/>
            <w:vMerge/>
            <w:tcBorders>
              <w:left w:val="single" w:sz="4" w:space="0" w:color="000000"/>
              <w:right w:val="single" w:sz="4" w:space="0" w:color="000000"/>
            </w:tcBorders>
            <w:vAlign w:val="center"/>
          </w:tcPr>
          <w:p w14:paraId="2CED06B0"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1C264CE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produktu jednostkowego,</w:t>
            </w:r>
          </w:p>
        </w:tc>
      </w:tr>
      <w:tr w:rsidR="00FD1D30" w:rsidRPr="000E65E4" w14:paraId="484213C5" w14:textId="77777777" w:rsidTr="00E43374">
        <w:tc>
          <w:tcPr>
            <w:tcW w:w="1101" w:type="dxa"/>
            <w:vMerge/>
            <w:tcBorders>
              <w:left w:val="single" w:sz="4" w:space="0" w:color="000000"/>
              <w:right w:val="single" w:sz="4" w:space="0" w:color="000000"/>
            </w:tcBorders>
            <w:vAlign w:val="center"/>
          </w:tcPr>
          <w:p w14:paraId="7654745E"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210141B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produktu kontraktowego,</w:t>
            </w:r>
          </w:p>
        </w:tc>
      </w:tr>
      <w:tr w:rsidR="00FD1D30" w:rsidRPr="000E65E4" w14:paraId="05EDEA8B" w14:textId="77777777" w:rsidTr="00FD1D30">
        <w:tc>
          <w:tcPr>
            <w:tcW w:w="1101" w:type="dxa"/>
            <w:vMerge/>
            <w:tcBorders>
              <w:left w:val="single" w:sz="4" w:space="0" w:color="000000"/>
              <w:bottom w:val="single" w:sz="4" w:space="0" w:color="000000"/>
              <w:right w:val="single" w:sz="4" w:space="0" w:color="000000"/>
            </w:tcBorders>
            <w:vAlign w:val="center"/>
          </w:tcPr>
          <w:p w14:paraId="29FD38B2" w14:textId="77777777" w:rsidR="00FD1D30" w:rsidRPr="000E65E4" w:rsidRDefault="00FD1D30" w:rsidP="00FD1D30">
            <w:pPr>
              <w:widowControl w:val="0"/>
              <w:spacing w:after="0" w:line="240" w:lineRule="auto"/>
              <w:ind w:left="360"/>
              <w:rPr>
                <w:rFonts w:ascii="Arial Narrow" w:hAnsi="Arial Narrow"/>
                <w:sz w:val="20"/>
                <w:szCs w:val="20"/>
              </w:rPr>
            </w:pPr>
          </w:p>
        </w:tc>
        <w:tc>
          <w:tcPr>
            <w:tcW w:w="8892" w:type="dxa"/>
            <w:tcBorders>
              <w:bottom w:val="single" w:sz="4" w:space="0" w:color="000000"/>
              <w:right w:val="single" w:sz="4" w:space="0" w:color="000000"/>
            </w:tcBorders>
          </w:tcPr>
          <w:p w14:paraId="7274CD1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rozpoznania głównego.</w:t>
            </w:r>
          </w:p>
        </w:tc>
      </w:tr>
      <w:tr w:rsidR="00144836" w:rsidRPr="000E65E4" w14:paraId="1AAD8331" w14:textId="77777777" w:rsidTr="00FD1D30">
        <w:tc>
          <w:tcPr>
            <w:tcW w:w="1101" w:type="dxa"/>
            <w:tcBorders>
              <w:left w:val="single" w:sz="4" w:space="0" w:color="000000"/>
              <w:bottom w:val="single" w:sz="4" w:space="0" w:color="000000"/>
              <w:right w:val="single" w:sz="4" w:space="0" w:color="000000"/>
            </w:tcBorders>
            <w:vAlign w:val="center"/>
          </w:tcPr>
          <w:p w14:paraId="134B86AE"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537A6CD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zestawienia statystyk kosztów pobytów z podziałem na lekarzy prowadzących.</w:t>
            </w:r>
          </w:p>
        </w:tc>
      </w:tr>
      <w:tr w:rsidR="00144836" w:rsidRPr="000E65E4" w14:paraId="42480CA4" w14:textId="77777777" w:rsidTr="00FD1D30">
        <w:tc>
          <w:tcPr>
            <w:tcW w:w="1101" w:type="dxa"/>
            <w:tcBorders>
              <w:left w:val="single" w:sz="4" w:space="0" w:color="000000"/>
              <w:bottom w:val="single" w:sz="4" w:space="0" w:color="000000"/>
              <w:right w:val="single" w:sz="4" w:space="0" w:color="000000"/>
            </w:tcBorders>
            <w:vAlign w:val="center"/>
          </w:tcPr>
          <w:p w14:paraId="0D8EAC8C"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357E1DC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szacunkowej kalkulacji dotychczasowych kosztów pacjenta w trakcie trwania hospitalizacji w oparciu o dane historyczne lub zdefiniowane cenniki (w przypadku braku danych historycznych).</w:t>
            </w:r>
          </w:p>
        </w:tc>
      </w:tr>
      <w:tr w:rsidR="00144836" w:rsidRPr="000E65E4" w14:paraId="3B9022EB" w14:textId="77777777" w:rsidTr="00FD1D30">
        <w:tc>
          <w:tcPr>
            <w:tcW w:w="1101" w:type="dxa"/>
            <w:tcBorders>
              <w:left w:val="single" w:sz="4" w:space="0" w:color="000000"/>
              <w:bottom w:val="single" w:sz="4" w:space="0" w:color="000000"/>
              <w:right w:val="single" w:sz="4" w:space="0" w:color="000000"/>
            </w:tcBorders>
            <w:vAlign w:val="center"/>
          </w:tcPr>
          <w:p w14:paraId="6119CAC4"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35849D3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prezentacji kosztów zleceń do jednostek zewnętrznych wg przyjętych cen umownych z daną jednostką</w:t>
            </w:r>
          </w:p>
        </w:tc>
      </w:tr>
      <w:tr w:rsidR="00144836" w:rsidRPr="000E65E4" w14:paraId="5B10B561" w14:textId="77777777" w:rsidTr="00FD1D30">
        <w:tc>
          <w:tcPr>
            <w:tcW w:w="1101" w:type="dxa"/>
            <w:tcBorders>
              <w:left w:val="single" w:sz="4" w:space="0" w:color="000000"/>
              <w:bottom w:val="single" w:sz="4" w:space="0" w:color="000000"/>
              <w:right w:val="single" w:sz="4" w:space="0" w:color="000000"/>
            </w:tcBorders>
            <w:vAlign w:val="center"/>
          </w:tcPr>
          <w:p w14:paraId="23986658" w14:textId="77777777" w:rsidR="00144836" w:rsidRPr="000E65E4" w:rsidRDefault="00144836">
            <w:pPr>
              <w:pStyle w:val="Akapitzlist"/>
              <w:widowControl w:val="0"/>
              <w:numPr>
                <w:ilvl w:val="0"/>
                <w:numId w:val="248"/>
              </w:numPr>
              <w:spacing w:after="0" w:line="240" w:lineRule="auto"/>
              <w:rPr>
                <w:rFonts w:ascii="Arial Narrow" w:hAnsi="Arial Narrow"/>
                <w:sz w:val="20"/>
                <w:szCs w:val="20"/>
              </w:rPr>
            </w:pPr>
          </w:p>
        </w:tc>
        <w:tc>
          <w:tcPr>
            <w:tcW w:w="8892" w:type="dxa"/>
            <w:tcBorders>
              <w:bottom w:val="single" w:sz="4" w:space="0" w:color="000000"/>
              <w:right w:val="single" w:sz="4" w:space="0" w:color="000000"/>
            </w:tcBorders>
          </w:tcPr>
          <w:p w14:paraId="289AF0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porównania liczby osobodni wynikającej z danych zaewidencjonowanych w systemie medycznym z liczbą osobni przesłaną do modułu KKL z modułu Rachunek Kosztów.</w:t>
            </w:r>
          </w:p>
        </w:tc>
      </w:tr>
    </w:tbl>
    <w:p w14:paraId="2B0B267A" w14:textId="77777777" w:rsidR="00144836" w:rsidRPr="000E65E4" w:rsidRDefault="00144836">
      <w:pPr>
        <w:spacing w:after="0" w:line="240" w:lineRule="auto"/>
        <w:rPr>
          <w:rFonts w:ascii="Arial Narrow" w:hAnsi="Arial Narrow"/>
          <w:sz w:val="20"/>
          <w:szCs w:val="20"/>
        </w:rPr>
      </w:pPr>
    </w:p>
    <w:p w14:paraId="72EFE113" w14:textId="3389F0C9"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Budżetowanie</w:t>
      </w:r>
    </w:p>
    <w:tbl>
      <w:tblPr>
        <w:tblW w:w="9639" w:type="dxa"/>
        <w:jc w:val="center"/>
        <w:tblLayout w:type="fixed"/>
        <w:tblCellMar>
          <w:left w:w="70" w:type="dxa"/>
          <w:right w:w="70" w:type="dxa"/>
        </w:tblCellMar>
        <w:tblLook w:val="0000" w:firstRow="0" w:lastRow="0" w:firstColumn="0" w:lastColumn="0" w:noHBand="0" w:noVBand="0"/>
      </w:tblPr>
      <w:tblGrid>
        <w:gridCol w:w="751"/>
        <w:gridCol w:w="8888"/>
      </w:tblGrid>
      <w:tr w:rsidR="00144836" w:rsidRPr="000E65E4" w14:paraId="0B8B689B" w14:textId="77777777" w:rsidTr="00FD1D30">
        <w:trPr>
          <w:jc w:val="center"/>
        </w:trPr>
        <w:tc>
          <w:tcPr>
            <w:tcW w:w="751" w:type="dxa"/>
            <w:tcBorders>
              <w:top w:val="single" w:sz="4" w:space="0" w:color="000000"/>
              <w:left w:val="single" w:sz="4" w:space="0" w:color="000000"/>
              <w:bottom w:val="single" w:sz="4" w:space="0" w:color="000000"/>
              <w:right w:val="single" w:sz="4" w:space="0" w:color="000000"/>
            </w:tcBorders>
            <w:vAlign w:val="center"/>
          </w:tcPr>
          <w:p w14:paraId="779A967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88" w:type="dxa"/>
            <w:tcBorders>
              <w:top w:val="single" w:sz="4" w:space="0" w:color="000000"/>
              <w:bottom w:val="single" w:sz="4" w:space="0" w:color="000000"/>
              <w:right w:val="single" w:sz="4" w:space="0" w:color="000000"/>
            </w:tcBorders>
            <w:vAlign w:val="center"/>
          </w:tcPr>
          <w:p w14:paraId="008BBAD7"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6E139AFE"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7E38B302"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603861F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Wprowadzanie budżetów:</w:t>
            </w:r>
          </w:p>
        </w:tc>
      </w:tr>
      <w:tr w:rsidR="00FD1D30" w:rsidRPr="000E65E4" w14:paraId="3C95CBFF" w14:textId="77777777" w:rsidTr="00FD1D30">
        <w:trPr>
          <w:jc w:val="center"/>
        </w:trPr>
        <w:tc>
          <w:tcPr>
            <w:tcW w:w="751" w:type="dxa"/>
            <w:vMerge w:val="restart"/>
            <w:tcBorders>
              <w:left w:val="single" w:sz="4" w:space="0" w:color="000000"/>
              <w:right w:val="single" w:sz="4" w:space="0" w:color="000000"/>
            </w:tcBorders>
            <w:vAlign w:val="center"/>
          </w:tcPr>
          <w:p w14:paraId="012E070D"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5DD12C1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podziału ośrodków powstawania kosztów na:</w:t>
            </w:r>
          </w:p>
        </w:tc>
      </w:tr>
      <w:tr w:rsidR="00FD1D30" w:rsidRPr="000E65E4" w14:paraId="10251284" w14:textId="77777777" w:rsidTr="00FD1D30">
        <w:trPr>
          <w:jc w:val="center"/>
        </w:trPr>
        <w:tc>
          <w:tcPr>
            <w:tcW w:w="751" w:type="dxa"/>
            <w:vMerge/>
            <w:tcBorders>
              <w:left w:val="single" w:sz="4" w:space="0" w:color="000000"/>
              <w:right w:val="single" w:sz="4" w:space="0" w:color="000000"/>
            </w:tcBorders>
            <w:vAlign w:val="center"/>
          </w:tcPr>
          <w:p w14:paraId="59BFBFD1"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2C2E880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ośrodki podlegające analizom rentowności poprzez określenie zysku/straty w standardzie rachunkowości zarządczej (porównanie kosztów i przychodów ze sprzedaży wewnętrznej i zewnętrznej),</w:t>
            </w:r>
          </w:p>
        </w:tc>
      </w:tr>
      <w:tr w:rsidR="00FD1D30" w:rsidRPr="000E65E4" w14:paraId="33BC01A8"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79441E9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4556F32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ośrodki nie podlegające analizom rentowności – nie rozliczane na poziomie zysku/straty – przekazujące swoje koszty ośrodkom opisanym powyżej jako tzw. koszty pośrednie.</w:t>
            </w:r>
          </w:p>
        </w:tc>
      </w:tr>
      <w:tr w:rsidR="00144836" w:rsidRPr="000E65E4" w14:paraId="40E634CF"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4E984A9E"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43737F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wykorzystania cenników wewnętrznych świadczeń jako podstawy rozliczeń wzajemnych (sprzedaży wewnętrznej/zakupów wewnętrznych) dla ośrodków podlegających analizom rentowności,</w:t>
            </w:r>
          </w:p>
        </w:tc>
      </w:tr>
      <w:tr w:rsidR="00144836" w:rsidRPr="000E65E4" w14:paraId="3BBC1AFC"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5A84D29F"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34910D6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pobierania automatycznie wygenerowanych cen wewnętrznych na podstawie rzeczywistych historycznych kosztów świadczeń w wybranych miesiącach, </w:t>
            </w:r>
          </w:p>
        </w:tc>
      </w:tr>
      <w:tr w:rsidR="00FD1D30" w:rsidRPr="000E65E4" w14:paraId="176239CE" w14:textId="77777777" w:rsidTr="00076843">
        <w:trPr>
          <w:jc w:val="center"/>
        </w:trPr>
        <w:tc>
          <w:tcPr>
            <w:tcW w:w="751" w:type="dxa"/>
            <w:vMerge w:val="restart"/>
            <w:tcBorders>
              <w:left w:val="single" w:sz="4" w:space="0" w:color="000000"/>
              <w:right w:val="single" w:sz="4" w:space="0" w:color="000000"/>
            </w:tcBorders>
            <w:vAlign w:val="center"/>
          </w:tcPr>
          <w:p w14:paraId="3A6404F9"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2A1F8C9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budżetów kosztowych z podziałem na:</w:t>
            </w:r>
          </w:p>
        </w:tc>
      </w:tr>
      <w:tr w:rsidR="00FD1D30" w:rsidRPr="000E65E4" w14:paraId="300E93AA" w14:textId="77777777" w:rsidTr="00076843">
        <w:trPr>
          <w:jc w:val="center"/>
        </w:trPr>
        <w:tc>
          <w:tcPr>
            <w:tcW w:w="751" w:type="dxa"/>
            <w:vMerge/>
            <w:tcBorders>
              <w:left w:val="single" w:sz="4" w:space="0" w:color="000000"/>
              <w:right w:val="single" w:sz="4" w:space="0" w:color="000000"/>
            </w:tcBorders>
            <w:vAlign w:val="center"/>
          </w:tcPr>
          <w:p w14:paraId="2E50545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5AC0C33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koszty bezpośrednie ośrodka w podziale na rodzaje kosztów, </w:t>
            </w:r>
          </w:p>
        </w:tc>
      </w:tr>
      <w:tr w:rsidR="00FD1D30" w:rsidRPr="000E65E4" w14:paraId="2FEE33CA" w14:textId="77777777" w:rsidTr="00076843">
        <w:trPr>
          <w:jc w:val="center"/>
        </w:trPr>
        <w:tc>
          <w:tcPr>
            <w:tcW w:w="751" w:type="dxa"/>
            <w:vMerge/>
            <w:tcBorders>
              <w:left w:val="single" w:sz="4" w:space="0" w:color="000000"/>
              <w:right w:val="single" w:sz="4" w:space="0" w:color="000000"/>
            </w:tcBorders>
            <w:vAlign w:val="center"/>
          </w:tcPr>
          <w:p w14:paraId="3A43A372"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4FE2193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koszty zakupionych świadczeń wewnętrznych,</w:t>
            </w:r>
          </w:p>
        </w:tc>
      </w:tr>
      <w:tr w:rsidR="00FD1D30" w:rsidRPr="000E65E4" w14:paraId="54A74E8F"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604599EF"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692F3F9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koszty pośrednie przeniesione z ośrodków nie podlegających budżetowaniu, w tym koszty zarządu. </w:t>
            </w:r>
          </w:p>
        </w:tc>
      </w:tr>
      <w:tr w:rsidR="00FD1D30" w:rsidRPr="000E65E4" w14:paraId="3623D71E" w14:textId="77777777" w:rsidTr="00B80CE4">
        <w:trPr>
          <w:jc w:val="center"/>
        </w:trPr>
        <w:tc>
          <w:tcPr>
            <w:tcW w:w="751" w:type="dxa"/>
            <w:vMerge w:val="restart"/>
            <w:tcBorders>
              <w:left w:val="single" w:sz="4" w:space="0" w:color="000000"/>
              <w:right w:val="single" w:sz="4" w:space="0" w:color="000000"/>
            </w:tcBorders>
            <w:vAlign w:val="center"/>
          </w:tcPr>
          <w:p w14:paraId="317DA176"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3BA7F9B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budżetów przychodowych z podziałem na:</w:t>
            </w:r>
          </w:p>
        </w:tc>
      </w:tr>
      <w:tr w:rsidR="00FD1D30" w:rsidRPr="000E65E4" w14:paraId="53662F6D" w14:textId="77777777" w:rsidTr="00B80CE4">
        <w:trPr>
          <w:jc w:val="center"/>
        </w:trPr>
        <w:tc>
          <w:tcPr>
            <w:tcW w:w="751" w:type="dxa"/>
            <w:vMerge/>
            <w:tcBorders>
              <w:left w:val="single" w:sz="4" w:space="0" w:color="000000"/>
              <w:right w:val="single" w:sz="4" w:space="0" w:color="000000"/>
            </w:tcBorders>
            <w:vAlign w:val="center"/>
          </w:tcPr>
          <w:p w14:paraId="18007A7C"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65679FB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przychody z tytułu sprzedanych świadczeń wewnętrznych,</w:t>
            </w:r>
          </w:p>
        </w:tc>
      </w:tr>
      <w:tr w:rsidR="00FD1D30" w:rsidRPr="000E65E4" w14:paraId="062F6C90"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1236588B"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49EF8E3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przychody z tytułu sprzedanych usług zewnętrznych.</w:t>
            </w:r>
          </w:p>
        </w:tc>
      </w:tr>
      <w:tr w:rsidR="00144836" w:rsidRPr="000E65E4" w14:paraId="1858D018"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6464739A"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7CB3C9F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budżetowana zysku/straty (różnica budżetów przychodowych i kosztowych),</w:t>
            </w:r>
          </w:p>
        </w:tc>
      </w:tr>
      <w:tr w:rsidR="00FD1D30" w:rsidRPr="000E65E4" w14:paraId="547C451C" w14:textId="77777777" w:rsidTr="00B803E3">
        <w:trPr>
          <w:jc w:val="center"/>
        </w:trPr>
        <w:tc>
          <w:tcPr>
            <w:tcW w:w="751" w:type="dxa"/>
            <w:vMerge w:val="restart"/>
            <w:tcBorders>
              <w:left w:val="single" w:sz="4" w:space="0" w:color="000000"/>
              <w:right w:val="single" w:sz="4" w:space="0" w:color="000000"/>
            </w:tcBorders>
            <w:vAlign w:val="center"/>
          </w:tcPr>
          <w:p w14:paraId="2233F2D3"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3DF754C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generowania kart rentowności dla ośrodków podlegających analizom rentowności z podziałem na:</w:t>
            </w:r>
          </w:p>
        </w:tc>
      </w:tr>
      <w:tr w:rsidR="00FD1D30" w:rsidRPr="000E65E4" w14:paraId="61B27509" w14:textId="77777777" w:rsidTr="00B803E3">
        <w:trPr>
          <w:jc w:val="center"/>
        </w:trPr>
        <w:tc>
          <w:tcPr>
            <w:tcW w:w="751" w:type="dxa"/>
            <w:vMerge/>
            <w:tcBorders>
              <w:left w:val="single" w:sz="4" w:space="0" w:color="000000"/>
              <w:right w:val="single" w:sz="4" w:space="0" w:color="000000"/>
            </w:tcBorders>
            <w:vAlign w:val="center"/>
          </w:tcPr>
          <w:p w14:paraId="3E7435D0"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0B4142F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wykonane koszty bezpośrednie ośrodka w podziale na rodzaje kosztów, </w:t>
            </w:r>
          </w:p>
        </w:tc>
      </w:tr>
      <w:tr w:rsidR="00FD1D30" w:rsidRPr="000E65E4" w14:paraId="0B6B86D1" w14:textId="77777777" w:rsidTr="00B803E3">
        <w:trPr>
          <w:jc w:val="center"/>
        </w:trPr>
        <w:tc>
          <w:tcPr>
            <w:tcW w:w="751" w:type="dxa"/>
            <w:vMerge/>
            <w:tcBorders>
              <w:left w:val="single" w:sz="4" w:space="0" w:color="000000"/>
              <w:right w:val="single" w:sz="4" w:space="0" w:color="000000"/>
            </w:tcBorders>
            <w:vAlign w:val="center"/>
          </w:tcPr>
          <w:p w14:paraId="1640D7C7"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50A2AA4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wykonane koszty zakupionych świadczeń wewnętrznych,</w:t>
            </w:r>
          </w:p>
        </w:tc>
      </w:tr>
      <w:tr w:rsidR="00FD1D30" w:rsidRPr="000E65E4" w14:paraId="20B3AA65" w14:textId="77777777" w:rsidTr="00B803E3">
        <w:trPr>
          <w:jc w:val="center"/>
        </w:trPr>
        <w:tc>
          <w:tcPr>
            <w:tcW w:w="751" w:type="dxa"/>
            <w:vMerge/>
            <w:tcBorders>
              <w:left w:val="single" w:sz="4" w:space="0" w:color="000000"/>
              <w:right w:val="single" w:sz="4" w:space="0" w:color="000000"/>
            </w:tcBorders>
            <w:vAlign w:val="center"/>
          </w:tcPr>
          <w:p w14:paraId="371FC0A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582F113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koszty pośrednie przeniesione z ośrodków nie podlegających budżetowaniu, w tym koszty zarządu,</w:t>
            </w:r>
          </w:p>
        </w:tc>
      </w:tr>
      <w:tr w:rsidR="00FD1D30" w:rsidRPr="000E65E4" w14:paraId="532AF1CD" w14:textId="77777777" w:rsidTr="00B803E3">
        <w:trPr>
          <w:jc w:val="center"/>
        </w:trPr>
        <w:tc>
          <w:tcPr>
            <w:tcW w:w="751" w:type="dxa"/>
            <w:vMerge/>
            <w:tcBorders>
              <w:left w:val="single" w:sz="4" w:space="0" w:color="000000"/>
              <w:right w:val="single" w:sz="4" w:space="0" w:color="000000"/>
            </w:tcBorders>
            <w:vAlign w:val="center"/>
          </w:tcPr>
          <w:p w14:paraId="279CA881"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3FF91F1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wykonane przychody z tytułu sprzedanych świadczeń wewnętrznych,</w:t>
            </w:r>
          </w:p>
        </w:tc>
      </w:tr>
      <w:tr w:rsidR="00FD1D30" w:rsidRPr="000E65E4" w14:paraId="0863626C" w14:textId="77777777" w:rsidTr="00B803E3">
        <w:trPr>
          <w:jc w:val="center"/>
        </w:trPr>
        <w:tc>
          <w:tcPr>
            <w:tcW w:w="751" w:type="dxa"/>
            <w:vMerge/>
            <w:tcBorders>
              <w:left w:val="single" w:sz="4" w:space="0" w:color="000000"/>
              <w:right w:val="single" w:sz="4" w:space="0" w:color="000000"/>
            </w:tcBorders>
            <w:vAlign w:val="center"/>
          </w:tcPr>
          <w:p w14:paraId="318B18A5"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403D3D3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wykonane przychody z tytułu sprzedanych usług zewnętrznych.</w:t>
            </w:r>
          </w:p>
        </w:tc>
      </w:tr>
      <w:tr w:rsidR="00FD1D30" w:rsidRPr="000E65E4" w14:paraId="52F96F65"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67C3761D"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50972F2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zysk/strata (różnica przychodów i kosztów</w:t>
            </w:r>
          </w:p>
        </w:tc>
      </w:tr>
      <w:tr w:rsidR="00FD1D30" w:rsidRPr="000E65E4" w14:paraId="137911BC" w14:textId="77777777" w:rsidTr="00462823">
        <w:trPr>
          <w:jc w:val="center"/>
        </w:trPr>
        <w:tc>
          <w:tcPr>
            <w:tcW w:w="751" w:type="dxa"/>
            <w:vMerge w:val="restart"/>
            <w:tcBorders>
              <w:left w:val="single" w:sz="4" w:space="0" w:color="000000"/>
              <w:right w:val="single" w:sz="4" w:space="0" w:color="000000"/>
            </w:tcBorders>
            <w:vAlign w:val="center"/>
          </w:tcPr>
          <w:p w14:paraId="46334950"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389050D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Automatyczne generowanie budżetów:</w:t>
            </w:r>
          </w:p>
        </w:tc>
      </w:tr>
      <w:tr w:rsidR="00FD1D30" w:rsidRPr="000E65E4" w14:paraId="268CC4AE" w14:textId="77777777" w:rsidTr="00462823">
        <w:trPr>
          <w:jc w:val="center"/>
        </w:trPr>
        <w:tc>
          <w:tcPr>
            <w:tcW w:w="751" w:type="dxa"/>
            <w:vMerge/>
            <w:tcBorders>
              <w:left w:val="single" w:sz="4" w:space="0" w:color="000000"/>
              <w:right w:val="single" w:sz="4" w:space="0" w:color="000000"/>
            </w:tcBorders>
            <w:vAlign w:val="center"/>
          </w:tcPr>
          <w:p w14:paraId="26AA086E"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6412211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na podstawie poprzedniego miesiąca,</w:t>
            </w:r>
          </w:p>
        </w:tc>
      </w:tr>
      <w:tr w:rsidR="00FD1D30" w:rsidRPr="000E65E4" w14:paraId="179407BD"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0161FFB6"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279B9AF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poprzez rozdzielenie kwoty zbiorczej na wskazane miesiące. </w:t>
            </w:r>
          </w:p>
        </w:tc>
      </w:tr>
      <w:tr w:rsidR="00144836" w:rsidRPr="000E65E4" w14:paraId="3EC64AE4"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24F9AA20"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1900624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generowania raportów monitorujących procentowe wykonanie budżetu przychodów i kosztów, </w:t>
            </w:r>
          </w:p>
        </w:tc>
      </w:tr>
      <w:tr w:rsidR="00144836" w:rsidRPr="000E65E4" w14:paraId="38FDBFC5"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5833E4E8"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59E172C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generowania procentowej realizacji budżetu w układzie kart rentowności, </w:t>
            </w:r>
          </w:p>
        </w:tc>
      </w:tr>
      <w:tr w:rsidR="00144836" w:rsidRPr="000E65E4" w14:paraId="2D548567"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79B2C33A"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59F880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generowania raportów wartościowych odchyleń wykonania od planu w układzie kart rentowności,</w:t>
            </w:r>
          </w:p>
        </w:tc>
      </w:tr>
      <w:tr w:rsidR="00FD1D30" w:rsidRPr="000E65E4" w14:paraId="78FF7F75" w14:textId="77777777" w:rsidTr="00F60EB2">
        <w:trPr>
          <w:jc w:val="center"/>
        </w:trPr>
        <w:tc>
          <w:tcPr>
            <w:tcW w:w="751" w:type="dxa"/>
            <w:vMerge w:val="restart"/>
            <w:tcBorders>
              <w:left w:val="single" w:sz="4" w:space="0" w:color="000000"/>
              <w:right w:val="single" w:sz="4" w:space="0" w:color="000000"/>
            </w:tcBorders>
            <w:vAlign w:val="center"/>
          </w:tcPr>
          <w:p w14:paraId="1E8E99BC"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5FAC888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weryfikacji poprawności zestawienia wyników dla wszystkich ośrodków poprzez:</w:t>
            </w:r>
          </w:p>
        </w:tc>
      </w:tr>
      <w:tr w:rsidR="00FD1D30" w:rsidRPr="000E65E4" w14:paraId="00BC47B6" w14:textId="77777777" w:rsidTr="00F60EB2">
        <w:trPr>
          <w:jc w:val="center"/>
        </w:trPr>
        <w:tc>
          <w:tcPr>
            <w:tcW w:w="751" w:type="dxa"/>
            <w:vMerge/>
            <w:tcBorders>
              <w:left w:val="single" w:sz="4" w:space="0" w:color="000000"/>
              <w:right w:val="single" w:sz="4" w:space="0" w:color="000000"/>
            </w:tcBorders>
            <w:vAlign w:val="center"/>
          </w:tcPr>
          <w:p w14:paraId="7CC99D77"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5DAAE91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sprawdzenie ustalenia właściwego poziomu cen wewnętrznych z punktu widzenia całości jednostki Zamawiającego,</w:t>
            </w:r>
          </w:p>
        </w:tc>
      </w:tr>
      <w:tr w:rsidR="00FD1D30" w:rsidRPr="000E65E4" w14:paraId="76366261"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5217C15F"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7462327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porównanie z tradycyjnym modelem rozliczenia kosztów realizowanym w zakresie Rachunek kosztów leczenia, </w:t>
            </w:r>
          </w:p>
        </w:tc>
      </w:tr>
      <w:tr w:rsidR="00FD1D30" w:rsidRPr="000E65E4" w14:paraId="46C49188" w14:textId="77777777" w:rsidTr="009C576A">
        <w:trPr>
          <w:jc w:val="center"/>
        </w:trPr>
        <w:tc>
          <w:tcPr>
            <w:tcW w:w="751" w:type="dxa"/>
            <w:vMerge w:val="restart"/>
            <w:tcBorders>
              <w:left w:val="single" w:sz="4" w:space="0" w:color="000000"/>
              <w:right w:val="single" w:sz="4" w:space="0" w:color="000000"/>
            </w:tcBorders>
            <w:vAlign w:val="center"/>
          </w:tcPr>
          <w:p w14:paraId="1F692624" w14:textId="77777777" w:rsidR="00FD1D30" w:rsidRPr="000E65E4" w:rsidRDefault="00FD1D30">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1FE8F32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wielowymiarowego agregowania budżetów i ich realizacji w jednostkach organizacyjnych wg:</w:t>
            </w:r>
          </w:p>
        </w:tc>
      </w:tr>
      <w:tr w:rsidR="00FD1D30" w:rsidRPr="000E65E4" w14:paraId="2489009F" w14:textId="77777777" w:rsidTr="009C576A">
        <w:trPr>
          <w:jc w:val="center"/>
        </w:trPr>
        <w:tc>
          <w:tcPr>
            <w:tcW w:w="751" w:type="dxa"/>
            <w:vMerge/>
            <w:tcBorders>
              <w:left w:val="single" w:sz="4" w:space="0" w:color="000000"/>
              <w:right w:val="single" w:sz="4" w:space="0" w:color="000000"/>
            </w:tcBorders>
            <w:vAlign w:val="center"/>
          </w:tcPr>
          <w:p w14:paraId="7E0FE5FE"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42F74E7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rodzajów działalności, </w:t>
            </w:r>
          </w:p>
        </w:tc>
      </w:tr>
      <w:tr w:rsidR="00FD1D30" w:rsidRPr="000E65E4" w14:paraId="1E7A6423" w14:textId="77777777" w:rsidTr="009C576A">
        <w:trPr>
          <w:jc w:val="center"/>
        </w:trPr>
        <w:tc>
          <w:tcPr>
            <w:tcW w:w="751" w:type="dxa"/>
            <w:vMerge/>
            <w:tcBorders>
              <w:left w:val="single" w:sz="4" w:space="0" w:color="000000"/>
              <w:right w:val="single" w:sz="4" w:space="0" w:color="000000"/>
            </w:tcBorders>
            <w:vAlign w:val="center"/>
          </w:tcPr>
          <w:p w14:paraId="36E996C0"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3A49061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grup ośrodków powstawania kosztów, </w:t>
            </w:r>
          </w:p>
        </w:tc>
      </w:tr>
      <w:tr w:rsidR="00FD1D30" w:rsidRPr="000E65E4" w14:paraId="26050E1D" w14:textId="77777777" w:rsidTr="00FD1D30">
        <w:trPr>
          <w:jc w:val="center"/>
        </w:trPr>
        <w:tc>
          <w:tcPr>
            <w:tcW w:w="751" w:type="dxa"/>
            <w:vMerge/>
            <w:tcBorders>
              <w:left w:val="single" w:sz="4" w:space="0" w:color="000000"/>
              <w:bottom w:val="single" w:sz="4" w:space="0" w:color="000000"/>
              <w:right w:val="single" w:sz="4" w:space="0" w:color="000000"/>
            </w:tcBorders>
            <w:vAlign w:val="center"/>
          </w:tcPr>
          <w:p w14:paraId="586061C3" w14:textId="77777777" w:rsidR="00FD1D30" w:rsidRPr="000E65E4" w:rsidRDefault="00FD1D30" w:rsidP="00FD1D30">
            <w:pPr>
              <w:widowControl w:val="0"/>
              <w:spacing w:after="0" w:line="240" w:lineRule="auto"/>
              <w:ind w:left="360"/>
              <w:rPr>
                <w:rFonts w:ascii="Arial Narrow" w:hAnsi="Arial Narrow"/>
                <w:sz w:val="20"/>
                <w:szCs w:val="20"/>
              </w:rPr>
            </w:pPr>
          </w:p>
        </w:tc>
        <w:tc>
          <w:tcPr>
            <w:tcW w:w="8888" w:type="dxa"/>
            <w:tcBorders>
              <w:bottom w:val="single" w:sz="4" w:space="0" w:color="000000"/>
              <w:right w:val="single" w:sz="4" w:space="0" w:color="000000"/>
            </w:tcBorders>
          </w:tcPr>
          <w:p w14:paraId="049367E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rodzajów kosztów.</w:t>
            </w:r>
          </w:p>
        </w:tc>
      </w:tr>
      <w:tr w:rsidR="00144836" w:rsidRPr="000E65E4" w14:paraId="1B5719F1" w14:textId="77777777" w:rsidTr="00FD1D30">
        <w:trPr>
          <w:jc w:val="center"/>
        </w:trPr>
        <w:tc>
          <w:tcPr>
            <w:tcW w:w="751" w:type="dxa"/>
            <w:tcBorders>
              <w:left w:val="single" w:sz="4" w:space="0" w:color="000000"/>
              <w:bottom w:val="single" w:sz="4" w:space="0" w:color="000000"/>
              <w:right w:val="single" w:sz="4" w:space="0" w:color="000000"/>
            </w:tcBorders>
            <w:vAlign w:val="center"/>
          </w:tcPr>
          <w:p w14:paraId="2AFB2D2D" w14:textId="77777777" w:rsidR="00144836" w:rsidRPr="000E65E4" w:rsidRDefault="00144836">
            <w:pPr>
              <w:pStyle w:val="Akapitzlist"/>
              <w:widowControl w:val="0"/>
              <w:numPr>
                <w:ilvl w:val="0"/>
                <w:numId w:val="249"/>
              </w:numPr>
              <w:spacing w:after="0" w:line="240" w:lineRule="auto"/>
              <w:rPr>
                <w:rFonts w:ascii="Arial Narrow" w:hAnsi="Arial Narrow"/>
                <w:sz w:val="20"/>
                <w:szCs w:val="20"/>
              </w:rPr>
            </w:pPr>
          </w:p>
        </w:tc>
        <w:tc>
          <w:tcPr>
            <w:tcW w:w="8888" w:type="dxa"/>
            <w:tcBorders>
              <w:bottom w:val="single" w:sz="4" w:space="0" w:color="000000"/>
              <w:right w:val="single" w:sz="4" w:space="0" w:color="000000"/>
            </w:tcBorders>
          </w:tcPr>
          <w:p w14:paraId="0100EB7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transmisji danych raportowych do arkusza kalkulacyjnego Excel, modułu czy aplikacji dla kadry zarządzającej zaproponowanego przez Wykonawcę.</w:t>
            </w:r>
          </w:p>
        </w:tc>
      </w:tr>
    </w:tbl>
    <w:p w14:paraId="778AEBDE" w14:textId="77777777" w:rsidR="00144836" w:rsidRPr="000E65E4" w:rsidRDefault="00144836">
      <w:pPr>
        <w:spacing w:after="0" w:line="240" w:lineRule="auto"/>
        <w:rPr>
          <w:rFonts w:ascii="Arial Narrow" w:hAnsi="Arial Narrow"/>
          <w:sz w:val="20"/>
          <w:szCs w:val="20"/>
        </w:rPr>
      </w:pPr>
    </w:p>
    <w:p w14:paraId="1B1CD308" w14:textId="563E504B"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Gospodarka materiałowa</w:t>
      </w:r>
    </w:p>
    <w:tbl>
      <w:tblPr>
        <w:tblW w:w="9993" w:type="dxa"/>
        <w:tblInd w:w="-289" w:type="dxa"/>
        <w:tblLayout w:type="fixed"/>
        <w:tblCellMar>
          <w:left w:w="70" w:type="dxa"/>
          <w:right w:w="70" w:type="dxa"/>
        </w:tblCellMar>
        <w:tblLook w:val="0000" w:firstRow="0" w:lastRow="0" w:firstColumn="0" w:lastColumn="0" w:noHBand="0" w:noVBand="0"/>
      </w:tblPr>
      <w:tblGrid>
        <w:gridCol w:w="1107"/>
        <w:gridCol w:w="8886"/>
      </w:tblGrid>
      <w:tr w:rsidR="00144836" w:rsidRPr="000E65E4" w14:paraId="73E1BB6D" w14:textId="77777777" w:rsidTr="00FD1D30">
        <w:tc>
          <w:tcPr>
            <w:tcW w:w="1107" w:type="dxa"/>
            <w:tcBorders>
              <w:top w:val="single" w:sz="4" w:space="0" w:color="000000"/>
              <w:left w:val="single" w:sz="4" w:space="0" w:color="000000"/>
              <w:bottom w:val="single" w:sz="4" w:space="0" w:color="000000"/>
              <w:right w:val="single" w:sz="4" w:space="0" w:color="000000"/>
            </w:tcBorders>
            <w:vAlign w:val="center"/>
          </w:tcPr>
          <w:p w14:paraId="3BD88FB5"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86" w:type="dxa"/>
            <w:tcBorders>
              <w:top w:val="single" w:sz="4" w:space="0" w:color="000000"/>
              <w:bottom w:val="single" w:sz="4" w:space="0" w:color="000000"/>
              <w:right w:val="single" w:sz="4" w:space="0" w:color="000000"/>
            </w:tcBorders>
            <w:vAlign w:val="center"/>
          </w:tcPr>
          <w:p w14:paraId="7E0DD643"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0BABCAB4" w14:textId="77777777" w:rsidTr="00FD1D30">
        <w:tc>
          <w:tcPr>
            <w:tcW w:w="1107" w:type="dxa"/>
            <w:tcBorders>
              <w:left w:val="single" w:sz="4" w:space="0" w:color="000000"/>
              <w:bottom w:val="single" w:sz="4" w:space="0" w:color="000000"/>
              <w:right w:val="single" w:sz="4" w:space="0" w:color="000000"/>
            </w:tcBorders>
            <w:vAlign w:val="center"/>
          </w:tcPr>
          <w:p w14:paraId="35E044CD"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77BC3E3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magazynów materiałów medycznych, biurowych, gospodarczych, czystościowych, odczynników, spożywczego</w:t>
            </w:r>
          </w:p>
        </w:tc>
      </w:tr>
      <w:tr w:rsidR="00144836" w:rsidRPr="000E65E4" w14:paraId="2405DDF1" w14:textId="77777777" w:rsidTr="00FD1D30">
        <w:tc>
          <w:tcPr>
            <w:tcW w:w="1107" w:type="dxa"/>
            <w:tcBorders>
              <w:left w:val="single" w:sz="4" w:space="0" w:color="000000"/>
              <w:bottom w:val="single" w:sz="4" w:space="0" w:color="000000"/>
              <w:right w:val="single" w:sz="4" w:space="0" w:color="000000"/>
            </w:tcBorders>
            <w:vAlign w:val="center"/>
          </w:tcPr>
          <w:p w14:paraId="588C25A5"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138D05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wielu magazynów</w:t>
            </w:r>
          </w:p>
        </w:tc>
      </w:tr>
      <w:tr w:rsidR="00144836" w:rsidRPr="000E65E4" w14:paraId="24443417" w14:textId="77777777" w:rsidTr="00FD1D30">
        <w:tc>
          <w:tcPr>
            <w:tcW w:w="1107" w:type="dxa"/>
            <w:tcBorders>
              <w:left w:val="single" w:sz="4" w:space="0" w:color="000000"/>
              <w:bottom w:val="single" w:sz="4" w:space="0" w:color="000000"/>
              <w:right w:val="single" w:sz="4" w:space="0" w:color="000000"/>
            </w:tcBorders>
            <w:vAlign w:val="center"/>
          </w:tcPr>
          <w:p w14:paraId="10203395"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3E67841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określenia asortymentu materiałów ewidencjonowanych w poszczególnych magazynach.</w:t>
            </w:r>
          </w:p>
        </w:tc>
      </w:tr>
      <w:tr w:rsidR="00FD1D30" w:rsidRPr="000E65E4" w14:paraId="462A5095" w14:textId="77777777" w:rsidTr="00FD1D30">
        <w:tc>
          <w:tcPr>
            <w:tcW w:w="1107" w:type="dxa"/>
            <w:vMerge w:val="restart"/>
            <w:tcBorders>
              <w:left w:val="single" w:sz="4" w:space="0" w:color="000000"/>
              <w:right w:val="single" w:sz="4" w:space="0" w:color="000000"/>
            </w:tcBorders>
            <w:vAlign w:val="center"/>
          </w:tcPr>
          <w:p w14:paraId="678F0AE1"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75A1403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Elastyczne tworzenie indeksu materiałowego:</w:t>
            </w:r>
          </w:p>
        </w:tc>
      </w:tr>
      <w:tr w:rsidR="00FD1D30" w:rsidRPr="000E65E4" w14:paraId="6FA48DC6" w14:textId="77777777" w:rsidTr="00FD1D30">
        <w:tc>
          <w:tcPr>
            <w:tcW w:w="1107" w:type="dxa"/>
            <w:vMerge/>
            <w:tcBorders>
              <w:left w:val="single" w:sz="4" w:space="0" w:color="000000"/>
              <w:right w:val="single" w:sz="4" w:space="0" w:color="000000"/>
            </w:tcBorders>
            <w:vAlign w:val="center"/>
          </w:tcPr>
          <w:p w14:paraId="606237AC"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32FEAFA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dowolna budowa kodu indeksu materiałowego (ograniczenie jedynie na długość kodu),</w:t>
            </w:r>
          </w:p>
        </w:tc>
      </w:tr>
      <w:tr w:rsidR="00FD1D30" w:rsidRPr="000E65E4" w14:paraId="12D37F76" w14:textId="77777777" w:rsidTr="00FD1D30">
        <w:tc>
          <w:tcPr>
            <w:tcW w:w="1107" w:type="dxa"/>
            <w:vMerge/>
            <w:tcBorders>
              <w:left w:val="single" w:sz="4" w:space="0" w:color="000000"/>
              <w:bottom w:val="single" w:sz="4" w:space="0" w:color="000000"/>
              <w:right w:val="single" w:sz="4" w:space="0" w:color="000000"/>
            </w:tcBorders>
            <w:vAlign w:val="center"/>
          </w:tcPr>
          <w:p w14:paraId="16DFE06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25B1032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przypisania grup kosztów rodzajowych do indeksu materiałowego celem automatycznej dekretacji </w:t>
            </w:r>
          </w:p>
        </w:tc>
      </w:tr>
      <w:tr w:rsidR="00144836" w:rsidRPr="000E65E4" w14:paraId="04D99661" w14:textId="77777777" w:rsidTr="00FD1D30">
        <w:tc>
          <w:tcPr>
            <w:tcW w:w="1107" w:type="dxa"/>
            <w:tcBorders>
              <w:left w:val="single" w:sz="4" w:space="0" w:color="000000"/>
              <w:bottom w:val="single" w:sz="4" w:space="0" w:color="000000"/>
              <w:right w:val="single" w:sz="4" w:space="0" w:color="000000"/>
            </w:tcBorders>
            <w:vAlign w:val="center"/>
          </w:tcPr>
          <w:p w14:paraId="56CD887D"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25FA0D3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przyporządkowania kodów klasyfikacyjnych (PKWiU) do materiału.</w:t>
            </w:r>
          </w:p>
        </w:tc>
      </w:tr>
      <w:tr w:rsidR="00FD1D30" w:rsidRPr="000E65E4" w14:paraId="0224018C" w14:textId="77777777" w:rsidTr="006A7F04">
        <w:tc>
          <w:tcPr>
            <w:tcW w:w="1107" w:type="dxa"/>
            <w:vMerge w:val="restart"/>
            <w:tcBorders>
              <w:left w:val="single" w:sz="4" w:space="0" w:color="000000"/>
              <w:right w:val="single" w:sz="4" w:space="0" w:color="000000"/>
            </w:tcBorders>
            <w:vAlign w:val="center"/>
          </w:tcPr>
          <w:p w14:paraId="2A6ABED6"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5C27E90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Obsługa kilku metod wyceny rozchodów materiałów:</w:t>
            </w:r>
          </w:p>
        </w:tc>
      </w:tr>
      <w:tr w:rsidR="00FD1D30" w:rsidRPr="000E65E4" w14:paraId="70A3AB47" w14:textId="77777777" w:rsidTr="006A7F04">
        <w:tc>
          <w:tcPr>
            <w:tcW w:w="1107" w:type="dxa"/>
            <w:vMerge/>
            <w:tcBorders>
              <w:left w:val="single" w:sz="4" w:space="0" w:color="000000"/>
              <w:right w:val="single" w:sz="4" w:space="0" w:color="000000"/>
            </w:tcBorders>
            <w:vAlign w:val="center"/>
          </w:tcPr>
          <w:p w14:paraId="3A5C1454"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7984A465"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ceny rzeczywiste – FIFO,</w:t>
            </w:r>
          </w:p>
        </w:tc>
      </w:tr>
      <w:tr w:rsidR="00FD1D30" w:rsidRPr="000E65E4" w14:paraId="6BD00683" w14:textId="77777777" w:rsidTr="006A7F04">
        <w:tc>
          <w:tcPr>
            <w:tcW w:w="1107" w:type="dxa"/>
            <w:vMerge/>
            <w:tcBorders>
              <w:left w:val="single" w:sz="4" w:space="0" w:color="000000"/>
              <w:right w:val="single" w:sz="4" w:space="0" w:color="000000"/>
            </w:tcBorders>
            <w:vAlign w:val="center"/>
          </w:tcPr>
          <w:p w14:paraId="51EEB4E8"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4D9F1AB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ceny rzeczywiste – LIFO,</w:t>
            </w:r>
          </w:p>
        </w:tc>
      </w:tr>
      <w:tr w:rsidR="00FD1D30" w:rsidRPr="000E65E4" w14:paraId="327653E9" w14:textId="77777777" w:rsidTr="006A7F04">
        <w:tc>
          <w:tcPr>
            <w:tcW w:w="1107" w:type="dxa"/>
            <w:vMerge/>
            <w:tcBorders>
              <w:left w:val="single" w:sz="4" w:space="0" w:color="000000"/>
              <w:right w:val="single" w:sz="4" w:space="0" w:color="000000"/>
            </w:tcBorders>
            <w:vAlign w:val="center"/>
          </w:tcPr>
          <w:p w14:paraId="2696C65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014440C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ceny rzeczywiste - szczegółowa identyfikacja (wybór z konkretnej dostawy),</w:t>
            </w:r>
          </w:p>
        </w:tc>
      </w:tr>
      <w:tr w:rsidR="00FD1D30" w:rsidRPr="000E65E4" w14:paraId="04928D40" w14:textId="77777777" w:rsidTr="00FD1D30">
        <w:tc>
          <w:tcPr>
            <w:tcW w:w="1107" w:type="dxa"/>
            <w:vMerge/>
            <w:tcBorders>
              <w:left w:val="single" w:sz="4" w:space="0" w:color="000000"/>
              <w:bottom w:val="single" w:sz="4" w:space="0" w:color="000000"/>
              <w:right w:val="single" w:sz="4" w:space="0" w:color="000000"/>
            </w:tcBorders>
            <w:vAlign w:val="center"/>
          </w:tcPr>
          <w:p w14:paraId="007DD2EA" w14:textId="77777777" w:rsidR="00FD1D30" w:rsidRPr="000E65E4" w:rsidRDefault="00FD1D30" w:rsidP="00FD1D30">
            <w:pPr>
              <w:widowControl w:val="0"/>
              <w:spacing w:after="0" w:line="240" w:lineRule="auto"/>
              <w:ind w:left="360"/>
              <w:rPr>
                <w:rFonts w:ascii="Arial Narrow" w:hAnsi="Arial Narrow"/>
                <w:sz w:val="20"/>
                <w:szCs w:val="20"/>
              </w:rPr>
            </w:pPr>
          </w:p>
        </w:tc>
        <w:tc>
          <w:tcPr>
            <w:tcW w:w="8886" w:type="dxa"/>
            <w:tcBorders>
              <w:bottom w:val="single" w:sz="4" w:space="0" w:color="000000"/>
              <w:right w:val="single" w:sz="4" w:space="0" w:color="000000"/>
            </w:tcBorders>
          </w:tcPr>
          <w:p w14:paraId="7610FBA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ceny ewidencyjne – średnia ważona.</w:t>
            </w:r>
          </w:p>
        </w:tc>
      </w:tr>
      <w:tr w:rsidR="00FD1D30" w:rsidRPr="000E65E4" w14:paraId="2AC9EED9" w14:textId="77777777" w:rsidTr="00465299">
        <w:tc>
          <w:tcPr>
            <w:tcW w:w="1107" w:type="dxa"/>
            <w:vMerge w:val="restart"/>
            <w:tcBorders>
              <w:left w:val="single" w:sz="4" w:space="0" w:color="000000"/>
              <w:right w:val="single" w:sz="4" w:space="0" w:color="000000"/>
            </w:tcBorders>
            <w:vAlign w:val="center"/>
          </w:tcPr>
          <w:p w14:paraId="05417C3D"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3C47D52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Ewidencja obrotu materiałowego w cyklu miesięcznym (prowadzenie dzienników wprowadzonych dokumentów):</w:t>
            </w:r>
          </w:p>
        </w:tc>
      </w:tr>
      <w:tr w:rsidR="00FD1D30" w:rsidRPr="000E65E4" w14:paraId="52395D8E" w14:textId="77777777" w:rsidTr="00465299">
        <w:tc>
          <w:tcPr>
            <w:tcW w:w="1107" w:type="dxa"/>
            <w:vMerge/>
            <w:tcBorders>
              <w:left w:val="single" w:sz="4" w:space="0" w:color="000000"/>
              <w:right w:val="single" w:sz="4" w:space="0" w:color="000000"/>
            </w:tcBorders>
            <w:vAlign w:val="center"/>
          </w:tcPr>
          <w:p w14:paraId="1FDCC9F5"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43C8EA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rejestracja bilansu otwarcia dla magazynów – ilościowo-wartościowego stanu zapasów materiałowych na dzień rozpoczęcia pracy,</w:t>
            </w:r>
          </w:p>
        </w:tc>
      </w:tr>
      <w:tr w:rsidR="00FD1D30" w:rsidRPr="000E65E4" w14:paraId="2D509C8D" w14:textId="77777777" w:rsidTr="00465299">
        <w:tc>
          <w:tcPr>
            <w:tcW w:w="1107" w:type="dxa"/>
            <w:vMerge/>
            <w:tcBorders>
              <w:left w:val="single" w:sz="4" w:space="0" w:color="000000"/>
              <w:right w:val="single" w:sz="4" w:space="0" w:color="000000"/>
            </w:tcBorders>
            <w:vAlign w:val="center"/>
          </w:tcPr>
          <w:p w14:paraId="7DC6F61C"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54DC951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korekty bilansu otwarcia – możliwość automatycznej korekty rozchodów dokonanych z bilansu otwarcia,</w:t>
            </w:r>
          </w:p>
        </w:tc>
      </w:tr>
      <w:tr w:rsidR="00FD1D30" w:rsidRPr="000E65E4" w14:paraId="0AAA6DBB" w14:textId="77777777" w:rsidTr="00465299">
        <w:tc>
          <w:tcPr>
            <w:tcW w:w="1107" w:type="dxa"/>
            <w:vMerge/>
            <w:tcBorders>
              <w:left w:val="single" w:sz="4" w:space="0" w:color="000000"/>
              <w:right w:val="single" w:sz="4" w:space="0" w:color="000000"/>
            </w:tcBorders>
            <w:vAlign w:val="center"/>
          </w:tcPr>
          <w:p w14:paraId="0892971B"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ABB9E0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przychodów materiałów – różne typy przyjęcia (osobne typy dokumentów) np. związanych z różnymi typami działalności,</w:t>
            </w:r>
          </w:p>
        </w:tc>
      </w:tr>
      <w:tr w:rsidR="00FD1D30" w:rsidRPr="000E65E4" w14:paraId="5F9AB3BE" w14:textId="77777777" w:rsidTr="00465299">
        <w:tc>
          <w:tcPr>
            <w:tcW w:w="1107" w:type="dxa"/>
            <w:vMerge/>
            <w:tcBorders>
              <w:left w:val="single" w:sz="4" w:space="0" w:color="000000"/>
              <w:right w:val="single" w:sz="4" w:space="0" w:color="000000"/>
            </w:tcBorders>
            <w:vAlign w:val="center"/>
          </w:tcPr>
          <w:p w14:paraId="474043B9"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0772F12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korekty przychodów (ilościowe i wartościowe) – możliwość automatycznej korekty rozchodów dokonanych na podstawie skorygowanych dostaw,</w:t>
            </w:r>
          </w:p>
        </w:tc>
      </w:tr>
      <w:tr w:rsidR="00FD1D30" w:rsidRPr="000E65E4" w14:paraId="4E80228C" w14:textId="77777777" w:rsidTr="00465299">
        <w:tc>
          <w:tcPr>
            <w:tcW w:w="1107" w:type="dxa"/>
            <w:vMerge/>
            <w:tcBorders>
              <w:left w:val="single" w:sz="4" w:space="0" w:color="000000"/>
              <w:right w:val="single" w:sz="4" w:space="0" w:color="000000"/>
            </w:tcBorders>
            <w:vAlign w:val="center"/>
          </w:tcPr>
          <w:p w14:paraId="4CEE77E9"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37AF118"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rozchodów materiałów zgodnie z przyjętym sposobem wyceny - różne typy rozchodów (osobne typy dokumentów) np. związanych z różnymi typami działalności; kontrola limitów kwotowych dla wydawanych materiałów zgodnie z limitem przypisanym do odbiorcy</w:t>
            </w:r>
          </w:p>
        </w:tc>
      </w:tr>
      <w:tr w:rsidR="00FD1D30" w:rsidRPr="000E65E4" w14:paraId="15F513DF" w14:textId="77777777" w:rsidTr="00465299">
        <w:tc>
          <w:tcPr>
            <w:tcW w:w="1107" w:type="dxa"/>
            <w:vMerge/>
            <w:tcBorders>
              <w:left w:val="single" w:sz="4" w:space="0" w:color="000000"/>
              <w:right w:val="single" w:sz="4" w:space="0" w:color="000000"/>
            </w:tcBorders>
            <w:vAlign w:val="center"/>
          </w:tcPr>
          <w:p w14:paraId="24BA4661"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92AB1D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powiązania dokumentów rozchodu materiałów z ośrodkami powstawania kosztów dla celów rachunku kosztów,</w:t>
            </w:r>
          </w:p>
        </w:tc>
      </w:tr>
      <w:tr w:rsidR="00FD1D30" w:rsidRPr="000E65E4" w14:paraId="26E93B3B" w14:textId="77777777" w:rsidTr="00465299">
        <w:tc>
          <w:tcPr>
            <w:tcW w:w="1107" w:type="dxa"/>
            <w:vMerge/>
            <w:tcBorders>
              <w:left w:val="single" w:sz="4" w:space="0" w:color="000000"/>
              <w:right w:val="single" w:sz="4" w:space="0" w:color="000000"/>
            </w:tcBorders>
            <w:vAlign w:val="center"/>
          </w:tcPr>
          <w:p w14:paraId="7607FD2B"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2B884C70"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rozbicie pojedynczych pozycji rozchodu dla celów rachunku kosztów poprzez zastosowanie mechanizmu tzw. „relewów” (wydania z magazynu żywności),</w:t>
            </w:r>
          </w:p>
        </w:tc>
      </w:tr>
      <w:tr w:rsidR="00FD1D30" w:rsidRPr="000E65E4" w14:paraId="1DBC2351" w14:textId="77777777" w:rsidTr="00465299">
        <w:tc>
          <w:tcPr>
            <w:tcW w:w="1107" w:type="dxa"/>
            <w:vMerge/>
            <w:tcBorders>
              <w:left w:val="single" w:sz="4" w:space="0" w:color="000000"/>
              <w:right w:val="single" w:sz="4" w:space="0" w:color="000000"/>
            </w:tcBorders>
            <w:vAlign w:val="center"/>
          </w:tcPr>
          <w:p w14:paraId="5C921867"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6BBF1CA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wydruk dokumentu przekazania towaru (PT) na podstawie dokumentu rozchodu wewnętrznego.</w:t>
            </w:r>
          </w:p>
        </w:tc>
      </w:tr>
      <w:tr w:rsidR="00FD1D30" w:rsidRPr="000E65E4" w14:paraId="63F9CCA2" w14:textId="77777777" w:rsidTr="00465299">
        <w:tc>
          <w:tcPr>
            <w:tcW w:w="1107" w:type="dxa"/>
            <w:vMerge/>
            <w:tcBorders>
              <w:left w:val="single" w:sz="4" w:space="0" w:color="000000"/>
              <w:right w:val="single" w:sz="4" w:space="0" w:color="000000"/>
            </w:tcBorders>
            <w:vAlign w:val="center"/>
          </w:tcPr>
          <w:p w14:paraId="55A3A7AD"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02647C1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dokument korekty rozchodów, </w:t>
            </w:r>
          </w:p>
        </w:tc>
      </w:tr>
      <w:tr w:rsidR="00FD1D30" w:rsidRPr="000E65E4" w14:paraId="28DA57FA" w14:textId="77777777" w:rsidTr="00465299">
        <w:tc>
          <w:tcPr>
            <w:tcW w:w="1107" w:type="dxa"/>
            <w:vMerge/>
            <w:tcBorders>
              <w:left w:val="single" w:sz="4" w:space="0" w:color="000000"/>
              <w:right w:val="single" w:sz="4" w:space="0" w:color="000000"/>
            </w:tcBorders>
            <w:vAlign w:val="center"/>
          </w:tcPr>
          <w:p w14:paraId="012C3EDF"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974973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rozchodów zewnętrznych – możliwość ewidencjonowania różnych typów rozchodów (osobne typy dokumentów) np. ze względu na przyczynę przekazania materiałów,</w:t>
            </w:r>
          </w:p>
        </w:tc>
      </w:tr>
      <w:tr w:rsidR="00FD1D30" w:rsidRPr="000E65E4" w14:paraId="66E079B0" w14:textId="77777777" w:rsidTr="00465299">
        <w:tc>
          <w:tcPr>
            <w:tcW w:w="1107" w:type="dxa"/>
            <w:vMerge/>
            <w:tcBorders>
              <w:left w:val="single" w:sz="4" w:space="0" w:color="000000"/>
              <w:right w:val="single" w:sz="4" w:space="0" w:color="000000"/>
            </w:tcBorders>
            <w:vAlign w:val="center"/>
          </w:tcPr>
          <w:p w14:paraId="5B6DD0DF"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EF2E24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zwrotów od odbiorcy,</w:t>
            </w:r>
          </w:p>
        </w:tc>
      </w:tr>
      <w:tr w:rsidR="00FD1D30" w:rsidRPr="000E65E4" w14:paraId="77E4F582" w14:textId="77777777" w:rsidTr="00465299">
        <w:tc>
          <w:tcPr>
            <w:tcW w:w="1107" w:type="dxa"/>
            <w:vMerge/>
            <w:tcBorders>
              <w:left w:val="single" w:sz="4" w:space="0" w:color="000000"/>
              <w:right w:val="single" w:sz="4" w:space="0" w:color="000000"/>
            </w:tcBorders>
            <w:vAlign w:val="center"/>
          </w:tcPr>
          <w:p w14:paraId="4CA94D59"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609253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rozchodów na apteczki oddziałowe z wyłączeniem magazynu spożywczego</w:t>
            </w:r>
          </w:p>
        </w:tc>
      </w:tr>
      <w:tr w:rsidR="00FD1D30" w:rsidRPr="000E65E4" w14:paraId="49930910" w14:textId="77777777" w:rsidTr="00465299">
        <w:tc>
          <w:tcPr>
            <w:tcW w:w="1107" w:type="dxa"/>
            <w:vMerge/>
            <w:tcBorders>
              <w:left w:val="single" w:sz="4" w:space="0" w:color="000000"/>
              <w:right w:val="single" w:sz="4" w:space="0" w:color="000000"/>
            </w:tcBorders>
            <w:vAlign w:val="center"/>
          </w:tcPr>
          <w:p w14:paraId="25AB7038"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3CFCCEB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ewidencja przesunięć międzymagazynowych materiałów,</w:t>
            </w:r>
          </w:p>
        </w:tc>
      </w:tr>
      <w:tr w:rsidR="00FD1D30" w:rsidRPr="000E65E4" w14:paraId="14265518" w14:textId="77777777" w:rsidTr="00FD1D30">
        <w:tc>
          <w:tcPr>
            <w:tcW w:w="1107" w:type="dxa"/>
            <w:vMerge/>
            <w:tcBorders>
              <w:left w:val="single" w:sz="4" w:space="0" w:color="000000"/>
              <w:bottom w:val="single" w:sz="4" w:space="0" w:color="000000"/>
              <w:right w:val="single" w:sz="4" w:space="0" w:color="000000"/>
            </w:tcBorders>
            <w:vAlign w:val="center"/>
          </w:tcPr>
          <w:p w14:paraId="28CF88B3"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3CBC055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wydruki dokumentów związanych z obrotem materiałowym.</w:t>
            </w:r>
          </w:p>
        </w:tc>
      </w:tr>
      <w:tr w:rsidR="00FD1D30" w:rsidRPr="000E65E4" w14:paraId="60F8848E" w14:textId="77777777" w:rsidTr="0057094C">
        <w:tc>
          <w:tcPr>
            <w:tcW w:w="1107" w:type="dxa"/>
            <w:vMerge w:val="restart"/>
            <w:tcBorders>
              <w:left w:val="single" w:sz="4" w:space="0" w:color="000000"/>
              <w:right w:val="single" w:sz="4" w:space="0" w:color="000000"/>
            </w:tcBorders>
            <w:vAlign w:val="center"/>
          </w:tcPr>
          <w:p w14:paraId="1D9B35D0"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666C39F6"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Wspieranie obsługi inwentaryzacji stanów magazynowych:</w:t>
            </w:r>
          </w:p>
        </w:tc>
      </w:tr>
      <w:tr w:rsidR="00FD1D30" w:rsidRPr="000E65E4" w14:paraId="2B219289" w14:textId="77777777" w:rsidTr="0057094C">
        <w:tc>
          <w:tcPr>
            <w:tcW w:w="1107" w:type="dxa"/>
            <w:vMerge/>
            <w:tcBorders>
              <w:left w:val="single" w:sz="4" w:space="0" w:color="000000"/>
              <w:right w:val="single" w:sz="4" w:space="0" w:color="000000"/>
            </w:tcBorders>
            <w:vAlign w:val="center"/>
          </w:tcPr>
          <w:p w14:paraId="390234E5"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24B411F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i wydruk arkuszy spisu z natury,</w:t>
            </w:r>
          </w:p>
        </w:tc>
      </w:tr>
      <w:tr w:rsidR="00FD1D30" w:rsidRPr="000E65E4" w14:paraId="30E19B9F" w14:textId="77777777" w:rsidTr="0057094C">
        <w:tc>
          <w:tcPr>
            <w:tcW w:w="1107" w:type="dxa"/>
            <w:vMerge/>
            <w:tcBorders>
              <w:left w:val="single" w:sz="4" w:space="0" w:color="000000"/>
              <w:right w:val="single" w:sz="4" w:space="0" w:color="000000"/>
            </w:tcBorders>
            <w:vAlign w:val="center"/>
          </w:tcPr>
          <w:p w14:paraId="41FF63E4"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DA7FEA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prowadzenia rzeczywistych wartości stanów magazynowych na podstawie spisu z natury i ich porównanie z wartościami księgowymi,</w:t>
            </w:r>
          </w:p>
        </w:tc>
      </w:tr>
      <w:tr w:rsidR="00FD1D30" w:rsidRPr="000E65E4" w14:paraId="05490CD9" w14:textId="77777777" w:rsidTr="004C312D">
        <w:tc>
          <w:tcPr>
            <w:tcW w:w="1107" w:type="dxa"/>
            <w:vMerge/>
            <w:tcBorders>
              <w:left w:val="single" w:sz="4" w:space="0" w:color="000000"/>
              <w:right w:val="single" w:sz="4" w:space="0" w:color="000000"/>
            </w:tcBorders>
            <w:vAlign w:val="center"/>
          </w:tcPr>
          <w:p w14:paraId="5A1BF0E9"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CF605CA"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rozliczenia różnic inwentaryzacyjnych – dokument niedoborów,</w:t>
            </w:r>
          </w:p>
        </w:tc>
      </w:tr>
      <w:tr w:rsidR="00FD1D30" w:rsidRPr="000E65E4" w14:paraId="71678C0F" w14:textId="77777777" w:rsidTr="00FD1D30">
        <w:tc>
          <w:tcPr>
            <w:tcW w:w="1107" w:type="dxa"/>
            <w:vMerge/>
            <w:tcBorders>
              <w:left w:val="single" w:sz="4" w:space="0" w:color="000000"/>
              <w:bottom w:val="single" w:sz="4" w:space="0" w:color="000000"/>
              <w:right w:val="single" w:sz="4" w:space="0" w:color="000000"/>
            </w:tcBorders>
            <w:vAlign w:val="center"/>
          </w:tcPr>
          <w:p w14:paraId="5E7E9B0D"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3A0F20B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rozliczenia różnic inwentaryzacyjnych – dokument nadwyżek.</w:t>
            </w:r>
          </w:p>
        </w:tc>
      </w:tr>
      <w:tr w:rsidR="00FD1D30" w:rsidRPr="000E65E4" w14:paraId="1E208B77" w14:textId="77777777" w:rsidTr="00111CF9">
        <w:tc>
          <w:tcPr>
            <w:tcW w:w="1107" w:type="dxa"/>
            <w:vMerge w:val="restart"/>
            <w:tcBorders>
              <w:left w:val="single" w:sz="4" w:space="0" w:color="000000"/>
              <w:right w:val="single" w:sz="4" w:space="0" w:color="000000"/>
            </w:tcBorders>
            <w:vAlign w:val="center"/>
          </w:tcPr>
          <w:p w14:paraId="2C750B65"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2142E38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Bieżąca informacja o stanach magazynowych:</w:t>
            </w:r>
          </w:p>
        </w:tc>
      </w:tr>
      <w:tr w:rsidR="00FD1D30" w:rsidRPr="000E65E4" w14:paraId="672A2AA6" w14:textId="77777777" w:rsidTr="00111CF9">
        <w:tc>
          <w:tcPr>
            <w:tcW w:w="1107" w:type="dxa"/>
            <w:vMerge/>
            <w:tcBorders>
              <w:left w:val="single" w:sz="4" w:space="0" w:color="000000"/>
              <w:right w:val="single" w:sz="4" w:space="0" w:color="000000"/>
            </w:tcBorders>
            <w:vAlign w:val="center"/>
          </w:tcPr>
          <w:p w14:paraId="619315A4"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62B2245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podgląd i wydruk historii obrotu materiałowego dla poszczególnych asortymentów materiałów,</w:t>
            </w:r>
          </w:p>
        </w:tc>
      </w:tr>
      <w:tr w:rsidR="00FD1D30" w:rsidRPr="000E65E4" w14:paraId="7875A02A" w14:textId="77777777" w:rsidTr="00111CF9">
        <w:tc>
          <w:tcPr>
            <w:tcW w:w="1107" w:type="dxa"/>
            <w:vMerge/>
            <w:tcBorders>
              <w:left w:val="single" w:sz="4" w:space="0" w:color="000000"/>
              <w:right w:val="single" w:sz="4" w:space="0" w:color="000000"/>
            </w:tcBorders>
            <w:vAlign w:val="center"/>
          </w:tcPr>
          <w:p w14:paraId="57B30FD9"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0B73E71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podgląd i wydruk stanów magazynowych dla wybranych lub wszystkich magazynów,</w:t>
            </w:r>
          </w:p>
        </w:tc>
      </w:tr>
      <w:tr w:rsidR="00FD1D30" w:rsidRPr="000E65E4" w14:paraId="26722B86" w14:textId="77777777" w:rsidTr="00FD1D30">
        <w:tc>
          <w:tcPr>
            <w:tcW w:w="1107" w:type="dxa"/>
            <w:vMerge/>
            <w:tcBorders>
              <w:left w:val="single" w:sz="4" w:space="0" w:color="000000"/>
              <w:bottom w:val="single" w:sz="4" w:space="0" w:color="000000"/>
              <w:right w:val="single" w:sz="4" w:space="0" w:color="000000"/>
            </w:tcBorders>
            <w:vAlign w:val="center"/>
          </w:tcPr>
          <w:p w14:paraId="538E75A6"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B444E07"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kontrola przekroczenia stanów minimalnych i maksymalnych.</w:t>
            </w:r>
          </w:p>
        </w:tc>
      </w:tr>
      <w:tr w:rsidR="00FD1D30" w:rsidRPr="000E65E4" w14:paraId="4C487BE4" w14:textId="77777777" w:rsidTr="000C249D">
        <w:tc>
          <w:tcPr>
            <w:tcW w:w="1107" w:type="dxa"/>
            <w:vMerge w:val="restart"/>
            <w:tcBorders>
              <w:left w:val="single" w:sz="4" w:space="0" w:color="000000"/>
              <w:right w:val="single" w:sz="4" w:space="0" w:color="000000"/>
            </w:tcBorders>
            <w:vAlign w:val="center"/>
          </w:tcPr>
          <w:p w14:paraId="04FC8A60"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67553E6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Wykazy i zestawienia:</w:t>
            </w:r>
          </w:p>
        </w:tc>
      </w:tr>
      <w:tr w:rsidR="00FD1D30" w:rsidRPr="000E65E4" w14:paraId="07B7AB11" w14:textId="77777777" w:rsidTr="000C249D">
        <w:tc>
          <w:tcPr>
            <w:tcW w:w="1107" w:type="dxa"/>
            <w:vMerge/>
            <w:tcBorders>
              <w:left w:val="single" w:sz="4" w:space="0" w:color="000000"/>
              <w:right w:val="single" w:sz="4" w:space="0" w:color="000000"/>
            </w:tcBorders>
            <w:vAlign w:val="center"/>
          </w:tcPr>
          <w:p w14:paraId="13C5BEAF"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243105C9"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na podstawie rozchodów: dla wybranych materiałów, dla wybranych grup materiałów,</w:t>
            </w:r>
          </w:p>
        </w:tc>
      </w:tr>
      <w:tr w:rsidR="00FD1D30" w:rsidRPr="000E65E4" w14:paraId="7747498F" w14:textId="77777777" w:rsidTr="000C249D">
        <w:tc>
          <w:tcPr>
            <w:tcW w:w="1107" w:type="dxa"/>
            <w:vMerge/>
            <w:tcBorders>
              <w:left w:val="single" w:sz="4" w:space="0" w:color="000000"/>
              <w:right w:val="single" w:sz="4" w:space="0" w:color="000000"/>
            </w:tcBorders>
            <w:vAlign w:val="center"/>
          </w:tcPr>
          <w:p w14:paraId="2C2A63C0"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141758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na podstawie przychodów: dla wybranych materiałów, dla wybranych grup materiałów, dla wybranych rodzajów kosztów,</w:t>
            </w:r>
          </w:p>
        </w:tc>
      </w:tr>
      <w:tr w:rsidR="00FD1D30" w:rsidRPr="000E65E4" w14:paraId="440D4902" w14:textId="77777777" w:rsidTr="000C249D">
        <w:tc>
          <w:tcPr>
            <w:tcW w:w="1107" w:type="dxa"/>
            <w:vMerge/>
            <w:tcBorders>
              <w:left w:val="single" w:sz="4" w:space="0" w:color="000000"/>
              <w:right w:val="single" w:sz="4" w:space="0" w:color="000000"/>
            </w:tcBorders>
            <w:vAlign w:val="center"/>
          </w:tcPr>
          <w:p w14:paraId="04DDDABB"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4E1CDB1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zestawienia dokumentów zaewidencjonowanych dla poszczególnych magazynów,</w:t>
            </w:r>
          </w:p>
        </w:tc>
      </w:tr>
      <w:tr w:rsidR="00FD1D30" w:rsidRPr="000E65E4" w14:paraId="5D5057FA" w14:textId="77777777" w:rsidTr="00FD1D30">
        <w:tc>
          <w:tcPr>
            <w:tcW w:w="1107" w:type="dxa"/>
            <w:vMerge/>
            <w:tcBorders>
              <w:left w:val="single" w:sz="4" w:space="0" w:color="000000"/>
              <w:bottom w:val="single" w:sz="4" w:space="0" w:color="000000"/>
              <w:right w:val="single" w:sz="4" w:space="0" w:color="000000"/>
            </w:tcBorders>
            <w:vAlign w:val="center"/>
          </w:tcPr>
          <w:p w14:paraId="4CB6BB26"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936907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karty materiałowej: ilościowej i ilościowo-wartościowej.</w:t>
            </w:r>
          </w:p>
        </w:tc>
      </w:tr>
      <w:tr w:rsidR="00FD1D30" w:rsidRPr="000E65E4" w14:paraId="491BA2DB" w14:textId="77777777" w:rsidTr="00292D66">
        <w:tc>
          <w:tcPr>
            <w:tcW w:w="1107" w:type="dxa"/>
            <w:vMerge w:val="restart"/>
            <w:tcBorders>
              <w:left w:val="single" w:sz="4" w:space="0" w:color="000000"/>
              <w:right w:val="single" w:sz="4" w:space="0" w:color="000000"/>
            </w:tcBorders>
            <w:vAlign w:val="center"/>
          </w:tcPr>
          <w:p w14:paraId="6E4C079B"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75CCB3D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Wspieranie obsługi zamówień (w tym publicznych):</w:t>
            </w:r>
          </w:p>
        </w:tc>
      </w:tr>
      <w:tr w:rsidR="00FD1D30" w:rsidRPr="000E65E4" w14:paraId="3F2572A8" w14:textId="77777777" w:rsidTr="00292D66">
        <w:tc>
          <w:tcPr>
            <w:tcW w:w="1107" w:type="dxa"/>
            <w:vMerge/>
            <w:tcBorders>
              <w:left w:val="single" w:sz="4" w:space="0" w:color="000000"/>
              <w:right w:val="single" w:sz="4" w:space="0" w:color="000000"/>
            </w:tcBorders>
            <w:vAlign w:val="center"/>
          </w:tcPr>
          <w:p w14:paraId="4443997A"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063C91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rozliczanie wykonania umów przypisywanych do dokumentów przychodowych</w:t>
            </w:r>
          </w:p>
        </w:tc>
      </w:tr>
      <w:tr w:rsidR="00FD1D30" w:rsidRPr="000E65E4" w14:paraId="707DD140" w14:textId="77777777" w:rsidTr="00292D66">
        <w:tc>
          <w:tcPr>
            <w:tcW w:w="1107" w:type="dxa"/>
            <w:vMerge/>
            <w:tcBorders>
              <w:left w:val="single" w:sz="4" w:space="0" w:color="000000"/>
              <w:right w:val="single" w:sz="4" w:space="0" w:color="000000"/>
            </w:tcBorders>
            <w:vAlign w:val="center"/>
          </w:tcPr>
          <w:p w14:paraId="1AAC7D03"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664497BB"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generowanie raportu wykorzystania umowy w ujęciu kwotowym, ilościowym i procentowym</w:t>
            </w:r>
          </w:p>
        </w:tc>
      </w:tr>
      <w:tr w:rsidR="00FD1D30" w:rsidRPr="000E65E4" w14:paraId="59324E0A" w14:textId="77777777" w:rsidTr="00FD1D30">
        <w:tc>
          <w:tcPr>
            <w:tcW w:w="1107" w:type="dxa"/>
            <w:vMerge/>
            <w:tcBorders>
              <w:left w:val="single" w:sz="4" w:space="0" w:color="000000"/>
              <w:bottom w:val="single" w:sz="4" w:space="0" w:color="000000"/>
              <w:right w:val="single" w:sz="4" w:space="0" w:color="000000"/>
            </w:tcBorders>
            <w:vAlign w:val="center"/>
          </w:tcPr>
          <w:p w14:paraId="25D168CE"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6DAE77AE"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blokowanie dokumentów przychodowych po wykorzystaniu asortymentu z umowy ilościowo </w:t>
            </w:r>
            <w:r w:rsidRPr="000E65E4">
              <w:rPr>
                <w:rFonts w:ascii="Arial Narrow" w:hAnsi="Arial Narrow"/>
                <w:sz w:val="20"/>
                <w:szCs w:val="20"/>
              </w:rPr>
              <w:br/>
              <w:t xml:space="preserve">bądź wartościowo </w:t>
            </w:r>
          </w:p>
        </w:tc>
      </w:tr>
      <w:tr w:rsidR="00FD1D30" w:rsidRPr="000E65E4" w14:paraId="46D8D696" w14:textId="77777777" w:rsidTr="00C43A76">
        <w:tc>
          <w:tcPr>
            <w:tcW w:w="1107" w:type="dxa"/>
            <w:vMerge w:val="restart"/>
            <w:tcBorders>
              <w:left w:val="single" w:sz="4" w:space="0" w:color="000000"/>
              <w:right w:val="single" w:sz="4" w:space="0" w:color="000000"/>
            </w:tcBorders>
            <w:vAlign w:val="center"/>
          </w:tcPr>
          <w:p w14:paraId="79E8AAF9"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6DF40E63"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Analizy zużycia:</w:t>
            </w:r>
          </w:p>
        </w:tc>
      </w:tr>
      <w:tr w:rsidR="00FD1D30" w:rsidRPr="000E65E4" w14:paraId="14C89FF0" w14:textId="77777777" w:rsidTr="00C43A76">
        <w:tc>
          <w:tcPr>
            <w:tcW w:w="1107" w:type="dxa"/>
            <w:vMerge/>
            <w:tcBorders>
              <w:left w:val="single" w:sz="4" w:space="0" w:color="000000"/>
              <w:right w:val="single" w:sz="4" w:space="0" w:color="000000"/>
            </w:tcBorders>
            <w:vAlign w:val="center"/>
          </w:tcPr>
          <w:p w14:paraId="07AD249E"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86278F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wyliczania daty, po upływie której skończy się bieżący zapas materiału (na podstawie średniego zużycia za wybrany okres czasu), </w:t>
            </w:r>
          </w:p>
        </w:tc>
      </w:tr>
      <w:tr w:rsidR="00FD1D30" w:rsidRPr="000E65E4" w14:paraId="1E4A1EF2" w14:textId="77777777" w:rsidTr="00C43A76">
        <w:tc>
          <w:tcPr>
            <w:tcW w:w="1107" w:type="dxa"/>
            <w:vMerge/>
            <w:tcBorders>
              <w:left w:val="single" w:sz="4" w:space="0" w:color="000000"/>
              <w:right w:val="single" w:sz="4" w:space="0" w:color="000000"/>
            </w:tcBorders>
            <w:vAlign w:val="center"/>
          </w:tcPr>
          <w:p w14:paraId="6FAC70BC"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456DBF21"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tworzenia wykazów materiałów, których zapas wystarczy na dłużej niż zadana ilość dni, </w:t>
            </w:r>
          </w:p>
        </w:tc>
      </w:tr>
      <w:tr w:rsidR="00FD1D30" w:rsidRPr="000E65E4" w14:paraId="2FBF5AC1" w14:textId="77777777" w:rsidTr="00C43A76">
        <w:tc>
          <w:tcPr>
            <w:tcW w:w="1107" w:type="dxa"/>
            <w:vMerge/>
            <w:tcBorders>
              <w:left w:val="single" w:sz="4" w:space="0" w:color="000000"/>
              <w:right w:val="single" w:sz="4" w:space="0" w:color="000000"/>
            </w:tcBorders>
            <w:vAlign w:val="center"/>
          </w:tcPr>
          <w:p w14:paraId="1C91E81B"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24822482"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tworzenia wykazów materiałów, których bieżące zużycie ilościowe za wybrany okres jest większe od średniego zużycia ilościowego za inny porównywalny okres czasu,</w:t>
            </w:r>
          </w:p>
        </w:tc>
      </w:tr>
      <w:tr w:rsidR="00FD1D30" w:rsidRPr="000E65E4" w14:paraId="3E12BA34" w14:textId="77777777" w:rsidTr="00FD1D30">
        <w:tc>
          <w:tcPr>
            <w:tcW w:w="1107" w:type="dxa"/>
            <w:vMerge/>
            <w:tcBorders>
              <w:left w:val="single" w:sz="4" w:space="0" w:color="000000"/>
              <w:bottom w:val="single" w:sz="4" w:space="0" w:color="000000"/>
              <w:right w:val="single" w:sz="4" w:space="0" w:color="000000"/>
            </w:tcBorders>
            <w:vAlign w:val="center"/>
          </w:tcPr>
          <w:p w14:paraId="5B097B8C"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15D5971C"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możliwość tworzenia wykazu materiałów, które zalegają w magazynie powyżej zadanej ilości dni.</w:t>
            </w:r>
          </w:p>
        </w:tc>
      </w:tr>
      <w:tr w:rsidR="00FD1D30" w:rsidRPr="000E65E4" w14:paraId="283BBD7B" w14:textId="77777777" w:rsidTr="00052058">
        <w:tc>
          <w:tcPr>
            <w:tcW w:w="1107" w:type="dxa"/>
            <w:vMerge w:val="restart"/>
            <w:tcBorders>
              <w:left w:val="single" w:sz="4" w:space="0" w:color="000000"/>
              <w:right w:val="single" w:sz="4" w:space="0" w:color="000000"/>
            </w:tcBorders>
            <w:vAlign w:val="center"/>
          </w:tcPr>
          <w:p w14:paraId="6F7E3D19" w14:textId="77777777" w:rsidR="00FD1D30" w:rsidRPr="000E65E4" w:rsidRDefault="00FD1D30">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58FACA9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Przygotowanie i kontrola zamówień:</w:t>
            </w:r>
          </w:p>
        </w:tc>
      </w:tr>
      <w:tr w:rsidR="00FD1D30" w:rsidRPr="000E65E4" w14:paraId="00C07B61" w14:textId="77777777" w:rsidTr="00052058">
        <w:tc>
          <w:tcPr>
            <w:tcW w:w="1107" w:type="dxa"/>
            <w:vMerge/>
            <w:tcBorders>
              <w:left w:val="single" w:sz="4" w:space="0" w:color="000000"/>
              <w:right w:val="single" w:sz="4" w:space="0" w:color="000000"/>
            </w:tcBorders>
            <w:vAlign w:val="center"/>
          </w:tcPr>
          <w:p w14:paraId="16E0E65C"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4CF2269F"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przygotowanie zamówienia na podstawie analizy zużycia za dany okres,</w:t>
            </w:r>
          </w:p>
        </w:tc>
      </w:tr>
      <w:tr w:rsidR="00FD1D30" w:rsidRPr="000E65E4" w14:paraId="4889108A" w14:textId="77777777" w:rsidTr="00052058">
        <w:tc>
          <w:tcPr>
            <w:tcW w:w="1107" w:type="dxa"/>
            <w:vMerge/>
            <w:tcBorders>
              <w:left w:val="single" w:sz="4" w:space="0" w:color="000000"/>
              <w:right w:val="single" w:sz="4" w:space="0" w:color="000000"/>
            </w:tcBorders>
            <w:vAlign w:val="center"/>
          </w:tcPr>
          <w:p w14:paraId="7349F501"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77490D1D"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dostęp do przeglądu zawartych umów dotyczących zakupu materiałów,</w:t>
            </w:r>
          </w:p>
        </w:tc>
      </w:tr>
      <w:tr w:rsidR="00FD1D30" w:rsidRPr="000E65E4" w14:paraId="0AFEA2F1" w14:textId="77777777" w:rsidTr="00FD1D30">
        <w:tc>
          <w:tcPr>
            <w:tcW w:w="1107" w:type="dxa"/>
            <w:vMerge/>
            <w:tcBorders>
              <w:left w:val="single" w:sz="4" w:space="0" w:color="000000"/>
              <w:bottom w:val="single" w:sz="4" w:space="0" w:color="000000"/>
              <w:right w:val="single" w:sz="4" w:space="0" w:color="000000"/>
            </w:tcBorders>
            <w:vAlign w:val="center"/>
          </w:tcPr>
          <w:p w14:paraId="4D4C537A" w14:textId="77777777" w:rsidR="00FD1D30" w:rsidRPr="000E65E4" w:rsidRDefault="00FD1D30" w:rsidP="00FD1D30">
            <w:pPr>
              <w:widowControl w:val="0"/>
              <w:spacing w:after="0" w:line="240" w:lineRule="auto"/>
              <w:ind w:left="567"/>
              <w:rPr>
                <w:rFonts w:ascii="Arial Narrow" w:hAnsi="Arial Narrow"/>
                <w:sz w:val="20"/>
                <w:szCs w:val="20"/>
              </w:rPr>
            </w:pPr>
          </w:p>
        </w:tc>
        <w:tc>
          <w:tcPr>
            <w:tcW w:w="8886" w:type="dxa"/>
            <w:tcBorders>
              <w:bottom w:val="single" w:sz="4" w:space="0" w:color="000000"/>
              <w:right w:val="single" w:sz="4" w:space="0" w:color="000000"/>
            </w:tcBorders>
          </w:tcPr>
          <w:p w14:paraId="042B44E4" w14:textId="77777777" w:rsidR="00FD1D30" w:rsidRPr="000E65E4" w:rsidRDefault="00FD1D30">
            <w:pPr>
              <w:widowControl w:val="0"/>
              <w:spacing w:after="0" w:line="240" w:lineRule="auto"/>
              <w:rPr>
                <w:rFonts w:ascii="Arial Narrow" w:hAnsi="Arial Narrow"/>
                <w:sz w:val="20"/>
                <w:szCs w:val="20"/>
              </w:rPr>
            </w:pPr>
            <w:r w:rsidRPr="000E65E4">
              <w:rPr>
                <w:rFonts w:ascii="Arial Narrow" w:hAnsi="Arial Narrow"/>
                <w:sz w:val="20"/>
                <w:szCs w:val="20"/>
              </w:rPr>
              <w:t>-  kontrola realizacji dostaw i poziomu cen.</w:t>
            </w:r>
          </w:p>
        </w:tc>
      </w:tr>
      <w:tr w:rsidR="00144836" w:rsidRPr="000E65E4" w14:paraId="09EA9424" w14:textId="77777777" w:rsidTr="00FD1D30">
        <w:tc>
          <w:tcPr>
            <w:tcW w:w="1107" w:type="dxa"/>
            <w:tcBorders>
              <w:left w:val="single" w:sz="4" w:space="0" w:color="000000"/>
              <w:bottom w:val="single" w:sz="4" w:space="0" w:color="000000"/>
              <w:right w:val="single" w:sz="4" w:space="0" w:color="000000"/>
            </w:tcBorders>
            <w:vAlign w:val="center"/>
          </w:tcPr>
          <w:p w14:paraId="65BDAF4C"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38FAD5D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Integracja z innymi modułami realizującymi funkcjonalność w zakresach: </w:t>
            </w:r>
          </w:p>
        </w:tc>
      </w:tr>
      <w:tr w:rsidR="00144836" w:rsidRPr="000E65E4" w14:paraId="7C135426" w14:textId="77777777" w:rsidTr="00FD1D30">
        <w:tc>
          <w:tcPr>
            <w:tcW w:w="1107" w:type="dxa"/>
            <w:tcBorders>
              <w:left w:val="single" w:sz="4" w:space="0" w:color="000000"/>
              <w:bottom w:val="single" w:sz="4" w:space="0" w:color="000000"/>
              <w:right w:val="single" w:sz="4" w:space="0" w:color="000000"/>
            </w:tcBorders>
            <w:vAlign w:val="center"/>
          </w:tcPr>
          <w:p w14:paraId="0741E64C"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062CB47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 Finanse – Księgowość:</w:t>
            </w:r>
          </w:p>
        </w:tc>
      </w:tr>
      <w:tr w:rsidR="00144836" w:rsidRPr="000E65E4" w14:paraId="2DC5260C" w14:textId="77777777" w:rsidTr="00FD1D30">
        <w:tc>
          <w:tcPr>
            <w:tcW w:w="1107" w:type="dxa"/>
            <w:tcBorders>
              <w:left w:val="single" w:sz="4" w:space="0" w:color="000000"/>
              <w:bottom w:val="single" w:sz="4" w:space="0" w:color="000000"/>
              <w:right w:val="single" w:sz="4" w:space="0" w:color="000000"/>
            </w:tcBorders>
            <w:vAlign w:val="center"/>
          </w:tcPr>
          <w:p w14:paraId="0C9034BD"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1343DEC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dostępność funkcji wartościowego, syntetycznego lub analitycznego zapisu obrotu materiałowego na kontach księgi głównej FK</w:t>
            </w:r>
          </w:p>
        </w:tc>
      </w:tr>
      <w:tr w:rsidR="00144836" w:rsidRPr="000E65E4" w14:paraId="5C5AAA2F" w14:textId="77777777" w:rsidTr="00FD1D30">
        <w:tc>
          <w:tcPr>
            <w:tcW w:w="1107" w:type="dxa"/>
            <w:tcBorders>
              <w:left w:val="single" w:sz="4" w:space="0" w:color="000000"/>
              <w:bottom w:val="single" w:sz="4" w:space="0" w:color="000000"/>
              <w:right w:val="single" w:sz="4" w:space="0" w:color="000000"/>
            </w:tcBorders>
            <w:vAlign w:val="center"/>
          </w:tcPr>
          <w:p w14:paraId="7F5159F8"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6EF5877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możliwość elastycznego tworzenia wzorców eksportu do FK,</w:t>
            </w:r>
          </w:p>
        </w:tc>
      </w:tr>
      <w:tr w:rsidR="00144836" w:rsidRPr="000E65E4" w14:paraId="6D3AECDA" w14:textId="77777777" w:rsidTr="00FD1D30">
        <w:tc>
          <w:tcPr>
            <w:tcW w:w="1107" w:type="dxa"/>
            <w:tcBorders>
              <w:left w:val="single" w:sz="4" w:space="0" w:color="000000"/>
              <w:bottom w:val="single" w:sz="4" w:space="0" w:color="000000"/>
              <w:right w:val="single" w:sz="4" w:space="0" w:color="000000"/>
            </w:tcBorders>
            <w:vAlign w:val="center"/>
          </w:tcPr>
          <w:p w14:paraId="1D3FB1B5"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2F911E0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możliwość wykorzystania słowników FK: kontrahentów, rodzajów kosztów, ośrodków powstawania kosztów.</w:t>
            </w:r>
          </w:p>
        </w:tc>
      </w:tr>
      <w:tr w:rsidR="00144836" w:rsidRPr="000E65E4" w14:paraId="466EF62A" w14:textId="77777777" w:rsidTr="00FD1D30">
        <w:tc>
          <w:tcPr>
            <w:tcW w:w="1107" w:type="dxa"/>
            <w:tcBorders>
              <w:left w:val="single" w:sz="4" w:space="0" w:color="000000"/>
              <w:bottom w:val="single" w:sz="4" w:space="0" w:color="000000"/>
              <w:right w:val="single" w:sz="4" w:space="0" w:color="000000"/>
            </w:tcBorders>
            <w:vAlign w:val="center"/>
          </w:tcPr>
          <w:p w14:paraId="089D6B5F"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1A2CDEE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Rachunek kosztów leczenia: </w:t>
            </w:r>
          </w:p>
        </w:tc>
      </w:tr>
      <w:tr w:rsidR="00144836" w:rsidRPr="000E65E4" w14:paraId="1983707A" w14:textId="77777777" w:rsidTr="00FD1D30">
        <w:tc>
          <w:tcPr>
            <w:tcW w:w="1107" w:type="dxa"/>
            <w:tcBorders>
              <w:left w:val="single" w:sz="4" w:space="0" w:color="000000"/>
              <w:bottom w:val="single" w:sz="4" w:space="0" w:color="000000"/>
              <w:right w:val="single" w:sz="4" w:space="0" w:color="000000"/>
            </w:tcBorders>
            <w:vAlign w:val="center"/>
          </w:tcPr>
          <w:p w14:paraId="29E68B57"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0C7C59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w zakresie udostępnienia danych o aktualnych cenach materiałów do określenia normatywów materiałowych świadczeń,</w:t>
            </w:r>
          </w:p>
        </w:tc>
      </w:tr>
      <w:tr w:rsidR="00144836" w:rsidRPr="000E65E4" w14:paraId="7FF86EDB" w14:textId="77777777" w:rsidTr="00FD1D30">
        <w:tc>
          <w:tcPr>
            <w:tcW w:w="1107" w:type="dxa"/>
            <w:tcBorders>
              <w:left w:val="single" w:sz="4" w:space="0" w:color="000000"/>
              <w:bottom w:val="single" w:sz="4" w:space="0" w:color="000000"/>
              <w:right w:val="single" w:sz="4" w:space="0" w:color="000000"/>
            </w:tcBorders>
            <w:vAlign w:val="center"/>
          </w:tcPr>
          <w:p w14:paraId="627EC964"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3500EFB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w zakresie rozchodów materiałów według ośrodków powstawania kosztów w celu porównania z normatywnym zużyciem materiałów wynikającym z ewidencji wykonanych świadczeń.</w:t>
            </w:r>
          </w:p>
        </w:tc>
      </w:tr>
      <w:tr w:rsidR="00144836" w:rsidRPr="000E65E4" w14:paraId="593EECDA" w14:textId="77777777" w:rsidTr="00FD1D30">
        <w:tc>
          <w:tcPr>
            <w:tcW w:w="1107" w:type="dxa"/>
            <w:tcBorders>
              <w:left w:val="single" w:sz="4" w:space="0" w:color="000000"/>
              <w:bottom w:val="single" w:sz="4" w:space="0" w:color="000000"/>
              <w:right w:val="single" w:sz="4" w:space="0" w:color="000000"/>
            </w:tcBorders>
            <w:vAlign w:val="center"/>
          </w:tcPr>
          <w:p w14:paraId="78C1B6AD"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3A89F31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Wyposażenie: </w:t>
            </w:r>
          </w:p>
        </w:tc>
      </w:tr>
      <w:tr w:rsidR="00144836" w:rsidRPr="000E65E4" w14:paraId="4FD8A96F" w14:textId="77777777" w:rsidTr="00FD1D30">
        <w:tc>
          <w:tcPr>
            <w:tcW w:w="1107" w:type="dxa"/>
            <w:tcBorders>
              <w:left w:val="single" w:sz="4" w:space="0" w:color="000000"/>
              <w:bottom w:val="single" w:sz="4" w:space="0" w:color="000000"/>
              <w:right w:val="single" w:sz="4" w:space="0" w:color="000000"/>
            </w:tcBorders>
            <w:vAlign w:val="center"/>
          </w:tcPr>
          <w:p w14:paraId="5E1155F0"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5A1AC3D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możliwość przesyłania danych o rozchodach materiałów (urządzeń przyjętych na magazyn) będących, po imporcie w module Wyposażenie, podstawą do założenia kartoteki wyposażenia</w:t>
            </w:r>
          </w:p>
        </w:tc>
      </w:tr>
      <w:tr w:rsidR="00144836" w:rsidRPr="000E65E4" w14:paraId="03A8B13D" w14:textId="77777777" w:rsidTr="00FD1D30">
        <w:tc>
          <w:tcPr>
            <w:tcW w:w="1107" w:type="dxa"/>
            <w:tcBorders>
              <w:left w:val="single" w:sz="4" w:space="0" w:color="000000"/>
              <w:bottom w:val="single" w:sz="4" w:space="0" w:color="000000"/>
              <w:right w:val="single" w:sz="4" w:space="0" w:color="000000"/>
            </w:tcBorders>
            <w:vAlign w:val="center"/>
          </w:tcPr>
          <w:p w14:paraId="45E8F159"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147FBE0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Zapewnienie komunikacji w zakresie JPK, w szczególności:</w:t>
            </w:r>
          </w:p>
        </w:tc>
      </w:tr>
      <w:tr w:rsidR="00144836" w:rsidRPr="000E65E4" w14:paraId="6623B4C0" w14:textId="77777777" w:rsidTr="00FD1D30">
        <w:tc>
          <w:tcPr>
            <w:tcW w:w="1107" w:type="dxa"/>
            <w:tcBorders>
              <w:left w:val="single" w:sz="4" w:space="0" w:color="000000"/>
              <w:bottom w:val="single" w:sz="4" w:space="0" w:color="000000"/>
              <w:right w:val="single" w:sz="4" w:space="0" w:color="000000"/>
            </w:tcBorders>
            <w:vAlign w:val="center"/>
          </w:tcPr>
          <w:p w14:paraId="79A41D37"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2801BFB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JPK_MAG</w:t>
            </w:r>
          </w:p>
        </w:tc>
      </w:tr>
      <w:tr w:rsidR="00144836" w:rsidRPr="000E65E4" w14:paraId="52C40460" w14:textId="77777777" w:rsidTr="00FD1D30">
        <w:tc>
          <w:tcPr>
            <w:tcW w:w="1107" w:type="dxa"/>
            <w:tcBorders>
              <w:left w:val="single" w:sz="4" w:space="0" w:color="000000"/>
              <w:bottom w:val="single" w:sz="4" w:space="0" w:color="000000"/>
              <w:right w:val="single" w:sz="4" w:space="0" w:color="000000"/>
            </w:tcBorders>
            <w:vAlign w:val="center"/>
          </w:tcPr>
          <w:p w14:paraId="02DA2696" w14:textId="77777777" w:rsidR="00144836" w:rsidRPr="000E65E4" w:rsidRDefault="00144836">
            <w:pPr>
              <w:pStyle w:val="Akapitzlist"/>
              <w:widowControl w:val="0"/>
              <w:numPr>
                <w:ilvl w:val="0"/>
                <w:numId w:val="250"/>
              </w:numPr>
              <w:spacing w:after="0" w:line="240" w:lineRule="auto"/>
              <w:rPr>
                <w:rFonts w:ascii="Arial Narrow" w:hAnsi="Arial Narrow"/>
                <w:sz w:val="20"/>
                <w:szCs w:val="20"/>
              </w:rPr>
            </w:pPr>
          </w:p>
        </w:tc>
        <w:tc>
          <w:tcPr>
            <w:tcW w:w="8886" w:type="dxa"/>
            <w:tcBorders>
              <w:bottom w:val="single" w:sz="4" w:space="0" w:color="000000"/>
              <w:right w:val="single" w:sz="4" w:space="0" w:color="000000"/>
            </w:tcBorders>
          </w:tcPr>
          <w:p w14:paraId="0606ED2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odbiór potwierdzenia odbioru (UPO)</w:t>
            </w:r>
          </w:p>
        </w:tc>
      </w:tr>
    </w:tbl>
    <w:p w14:paraId="44E8AB3C" w14:textId="77777777" w:rsidR="00144836" w:rsidRPr="000E65E4" w:rsidRDefault="00144836">
      <w:pPr>
        <w:spacing w:after="0" w:line="240" w:lineRule="auto"/>
        <w:rPr>
          <w:rFonts w:ascii="Arial Narrow" w:hAnsi="Arial Narrow"/>
          <w:b/>
          <w:bCs/>
          <w:sz w:val="20"/>
          <w:szCs w:val="20"/>
        </w:rPr>
      </w:pPr>
    </w:p>
    <w:p w14:paraId="26A9545A" w14:textId="5D04DB5F"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Obsługa zamówień i przetargów</w:t>
      </w:r>
    </w:p>
    <w:tbl>
      <w:tblPr>
        <w:tblW w:w="10017" w:type="dxa"/>
        <w:jc w:val="center"/>
        <w:tblLayout w:type="fixed"/>
        <w:tblCellMar>
          <w:left w:w="70" w:type="dxa"/>
          <w:right w:w="70" w:type="dxa"/>
        </w:tblCellMar>
        <w:tblLook w:val="04A0" w:firstRow="1" w:lastRow="0" w:firstColumn="1" w:lastColumn="0" w:noHBand="0" w:noVBand="1"/>
      </w:tblPr>
      <w:tblGrid>
        <w:gridCol w:w="1129"/>
        <w:gridCol w:w="8888"/>
      </w:tblGrid>
      <w:tr w:rsidR="00144836" w:rsidRPr="000E65E4" w14:paraId="2D3DC521"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915D6A3"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88" w:type="dxa"/>
            <w:tcBorders>
              <w:top w:val="single" w:sz="4" w:space="0" w:color="000000"/>
              <w:left w:val="single" w:sz="4" w:space="0" w:color="000000"/>
              <w:bottom w:val="single" w:sz="4" w:space="0" w:color="000000"/>
              <w:right w:val="single" w:sz="4" w:space="0" w:color="000000"/>
            </w:tcBorders>
            <w:vAlign w:val="center"/>
          </w:tcPr>
          <w:p w14:paraId="65D8122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306C4AB4"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35C03DBC"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B0D185C" w14:textId="3ACB0931"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zamówień i przetargów w Dziale zamówień</w:t>
            </w:r>
          </w:p>
        </w:tc>
      </w:tr>
      <w:tr w:rsidR="00144836" w:rsidRPr="000E65E4" w14:paraId="72EF1F18"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57AA798"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D7C41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powiązania synonimów z indeksami materiałowymi dostępnymi w module obsługi magazynu w przypadku synonimów na towary</w:t>
            </w:r>
          </w:p>
        </w:tc>
      </w:tr>
      <w:tr w:rsidR="00144836" w:rsidRPr="000E65E4" w14:paraId="7D793F64"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5A88D8D9"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EF3E3D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generowania zamówień do opiniowania do osób merytorycznych i przekazania dostawcy</w:t>
            </w:r>
          </w:p>
        </w:tc>
      </w:tr>
      <w:tr w:rsidR="007D694F" w:rsidRPr="000E65E4" w14:paraId="0ADCB5F0" w14:textId="77777777" w:rsidTr="00F531E4">
        <w:trPr>
          <w:jc w:val="center"/>
        </w:trPr>
        <w:tc>
          <w:tcPr>
            <w:tcW w:w="1129" w:type="dxa"/>
            <w:vMerge w:val="restart"/>
            <w:tcBorders>
              <w:top w:val="single" w:sz="4" w:space="0" w:color="000000"/>
              <w:left w:val="single" w:sz="4" w:space="0" w:color="000000"/>
              <w:right w:val="single" w:sz="4" w:space="0" w:color="000000"/>
            </w:tcBorders>
            <w:vAlign w:val="center"/>
          </w:tcPr>
          <w:p w14:paraId="2F81E2AE" w14:textId="77777777" w:rsidR="007D694F" w:rsidRPr="000E65E4" w:rsidRDefault="007D694F">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4E1F0B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sposobu realizacji zamówienia:</w:t>
            </w:r>
          </w:p>
        </w:tc>
      </w:tr>
      <w:tr w:rsidR="007D694F" w:rsidRPr="000E65E4" w14:paraId="1697975A" w14:textId="77777777" w:rsidTr="00F531E4">
        <w:trPr>
          <w:jc w:val="center"/>
        </w:trPr>
        <w:tc>
          <w:tcPr>
            <w:tcW w:w="1129" w:type="dxa"/>
            <w:vMerge/>
            <w:tcBorders>
              <w:left w:val="single" w:sz="4" w:space="0" w:color="000000"/>
              <w:right w:val="single" w:sz="4" w:space="0" w:color="000000"/>
            </w:tcBorders>
            <w:vAlign w:val="center"/>
          </w:tcPr>
          <w:p w14:paraId="503C6BA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8FB2A6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wydanie z magazynu konkretnego indeksu materiałowego powiązanego z synonimem z zamówienia,</w:t>
            </w:r>
          </w:p>
        </w:tc>
      </w:tr>
      <w:tr w:rsidR="007D694F" w:rsidRPr="000E65E4" w14:paraId="5BE87963" w14:textId="77777777" w:rsidTr="00F531E4">
        <w:trPr>
          <w:jc w:val="center"/>
        </w:trPr>
        <w:tc>
          <w:tcPr>
            <w:tcW w:w="1129" w:type="dxa"/>
            <w:vMerge/>
            <w:tcBorders>
              <w:left w:val="single" w:sz="4" w:space="0" w:color="000000"/>
              <w:right w:val="single" w:sz="4" w:space="0" w:color="000000"/>
            </w:tcBorders>
            <w:vAlign w:val="center"/>
          </w:tcPr>
          <w:p w14:paraId="509625E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B399A7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zakup u dowolnego kontrahenta,</w:t>
            </w:r>
          </w:p>
        </w:tc>
      </w:tr>
      <w:tr w:rsidR="007D694F" w:rsidRPr="000E65E4" w14:paraId="62FBEA56" w14:textId="77777777" w:rsidTr="00F531E4">
        <w:trPr>
          <w:jc w:val="center"/>
        </w:trPr>
        <w:tc>
          <w:tcPr>
            <w:tcW w:w="1129" w:type="dxa"/>
            <w:vMerge/>
            <w:tcBorders>
              <w:left w:val="single" w:sz="4" w:space="0" w:color="000000"/>
              <w:right w:val="single" w:sz="4" w:space="0" w:color="000000"/>
            </w:tcBorders>
            <w:vAlign w:val="center"/>
          </w:tcPr>
          <w:p w14:paraId="0085ABD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31E785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zakup u konkretnego kontrahenta,</w:t>
            </w:r>
          </w:p>
        </w:tc>
      </w:tr>
      <w:tr w:rsidR="007D694F" w:rsidRPr="000E65E4" w14:paraId="04E46F35" w14:textId="77777777" w:rsidTr="00F531E4">
        <w:trPr>
          <w:jc w:val="center"/>
        </w:trPr>
        <w:tc>
          <w:tcPr>
            <w:tcW w:w="1129" w:type="dxa"/>
            <w:vMerge/>
            <w:tcBorders>
              <w:left w:val="single" w:sz="4" w:space="0" w:color="000000"/>
              <w:bottom w:val="single" w:sz="4" w:space="0" w:color="000000"/>
              <w:right w:val="single" w:sz="4" w:space="0" w:color="000000"/>
            </w:tcBorders>
            <w:vAlign w:val="center"/>
          </w:tcPr>
          <w:p w14:paraId="7559E22F"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4470DA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zakup z umowy przetargowej.</w:t>
            </w:r>
          </w:p>
        </w:tc>
      </w:tr>
      <w:tr w:rsidR="007D694F" w:rsidRPr="000E65E4" w14:paraId="1AE04D6E" w14:textId="77777777" w:rsidTr="00F95CF0">
        <w:trPr>
          <w:jc w:val="center"/>
        </w:trPr>
        <w:tc>
          <w:tcPr>
            <w:tcW w:w="1129" w:type="dxa"/>
            <w:vMerge w:val="restart"/>
            <w:tcBorders>
              <w:top w:val="single" w:sz="4" w:space="0" w:color="000000"/>
              <w:left w:val="single" w:sz="4" w:space="0" w:color="000000"/>
              <w:right w:val="single" w:sz="4" w:space="0" w:color="000000"/>
            </w:tcBorders>
            <w:vAlign w:val="center"/>
          </w:tcPr>
          <w:p w14:paraId="4A8AF110" w14:textId="77777777" w:rsidR="007D694F" w:rsidRPr="000E65E4" w:rsidRDefault="007D694F">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F4EBE1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Realizacja zamówień wewnętrznych z jednostek organizacyjnych: </w:t>
            </w:r>
          </w:p>
        </w:tc>
      </w:tr>
      <w:tr w:rsidR="007D694F" w:rsidRPr="000E65E4" w14:paraId="1E7D5E74" w14:textId="77777777" w:rsidTr="00F95CF0">
        <w:trPr>
          <w:jc w:val="center"/>
        </w:trPr>
        <w:tc>
          <w:tcPr>
            <w:tcW w:w="1129" w:type="dxa"/>
            <w:vMerge/>
            <w:tcBorders>
              <w:left w:val="single" w:sz="4" w:space="0" w:color="000000"/>
              <w:right w:val="single" w:sz="4" w:space="0" w:color="000000"/>
            </w:tcBorders>
            <w:vAlign w:val="center"/>
          </w:tcPr>
          <w:p w14:paraId="2A07483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469EB8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tworzenie zamówień zewnętrznych na podstawie zamówień wewnętrznych,</w:t>
            </w:r>
          </w:p>
        </w:tc>
      </w:tr>
      <w:tr w:rsidR="007D694F" w:rsidRPr="000E65E4" w14:paraId="4B73DEEA" w14:textId="77777777" w:rsidTr="00F95CF0">
        <w:trPr>
          <w:jc w:val="center"/>
        </w:trPr>
        <w:tc>
          <w:tcPr>
            <w:tcW w:w="1129" w:type="dxa"/>
            <w:vMerge/>
            <w:tcBorders>
              <w:left w:val="single" w:sz="4" w:space="0" w:color="000000"/>
              <w:right w:val="single" w:sz="4" w:space="0" w:color="000000"/>
            </w:tcBorders>
            <w:vAlign w:val="center"/>
          </w:tcPr>
          <w:p w14:paraId="4A9D5BD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1D8F67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wydruk zamówień zewnętrznych,</w:t>
            </w:r>
          </w:p>
        </w:tc>
      </w:tr>
      <w:tr w:rsidR="007D694F" w:rsidRPr="000E65E4" w14:paraId="27DC900D" w14:textId="77777777" w:rsidTr="00F95CF0">
        <w:trPr>
          <w:jc w:val="center"/>
        </w:trPr>
        <w:tc>
          <w:tcPr>
            <w:tcW w:w="1129" w:type="dxa"/>
            <w:vMerge/>
            <w:tcBorders>
              <w:left w:val="single" w:sz="4" w:space="0" w:color="000000"/>
              <w:bottom w:val="single" w:sz="4" w:space="0" w:color="000000"/>
              <w:right w:val="single" w:sz="4" w:space="0" w:color="000000"/>
            </w:tcBorders>
            <w:vAlign w:val="center"/>
          </w:tcPr>
          <w:p w14:paraId="373B8CE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2984D5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kontrola realizacji zamówień zewnętrznych (w momencie tworzenia dokumentów PZ w module realizującym funkcjonalność obsługi magazynu materiałów). </w:t>
            </w:r>
          </w:p>
        </w:tc>
      </w:tr>
      <w:tr w:rsidR="00144836" w:rsidRPr="000E65E4" w14:paraId="50A50827"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538EFD18"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F905F4E" w14:textId="1A2C640F"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zamówień publicznych w zakresie ewidencji danych wymaganych Ustawą Prawo Zamówień Publicznych</w:t>
            </w:r>
          </w:p>
        </w:tc>
      </w:tr>
      <w:tr w:rsidR="00144836" w:rsidRPr="000E65E4" w14:paraId="76CFA7E4"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6636B1AF"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B4B67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zapisania do pliku listy pozycji przetargowych (arkusz cenowy do wypełnienia przez oferenta jako załącznika do SWZ),</w:t>
            </w:r>
          </w:p>
        </w:tc>
      </w:tr>
      <w:tr w:rsidR="00144836" w:rsidRPr="000E65E4" w14:paraId="2498974B"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1768CDB7"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AA8B0E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wczytania z pliku arkusza cenowego z listą pozycji przetargowych z ceną i ilością ujętą w ofercie.</w:t>
            </w:r>
          </w:p>
        </w:tc>
      </w:tr>
      <w:tr w:rsidR="007D694F" w:rsidRPr="000E65E4" w14:paraId="23B0F7CC" w14:textId="77777777" w:rsidTr="0072073A">
        <w:trPr>
          <w:jc w:val="center"/>
        </w:trPr>
        <w:tc>
          <w:tcPr>
            <w:tcW w:w="1129" w:type="dxa"/>
            <w:vMerge w:val="restart"/>
            <w:tcBorders>
              <w:top w:val="single" w:sz="4" w:space="0" w:color="000000"/>
              <w:left w:val="single" w:sz="4" w:space="0" w:color="000000"/>
              <w:right w:val="single" w:sz="4" w:space="0" w:color="000000"/>
            </w:tcBorders>
            <w:vAlign w:val="center"/>
          </w:tcPr>
          <w:p w14:paraId="0CF0E341" w14:textId="77777777" w:rsidR="007D694F" w:rsidRPr="000E65E4" w:rsidRDefault="007D694F">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04AE14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Kontrola realizacji umowy:</w:t>
            </w:r>
          </w:p>
        </w:tc>
      </w:tr>
      <w:tr w:rsidR="007D694F" w:rsidRPr="000E65E4" w14:paraId="6C107BE5" w14:textId="77777777" w:rsidTr="0072073A">
        <w:trPr>
          <w:jc w:val="center"/>
        </w:trPr>
        <w:tc>
          <w:tcPr>
            <w:tcW w:w="1129" w:type="dxa"/>
            <w:vMerge/>
            <w:tcBorders>
              <w:left w:val="single" w:sz="4" w:space="0" w:color="000000"/>
              <w:right w:val="single" w:sz="4" w:space="0" w:color="000000"/>
            </w:tcBorders>
            <w:vAlign w:val="center"/>
          </w:tcPr>
          <w:p w14:paraId="571F1DE2"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FCA399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podczas tworzenia dokumentów PZ w modułach realizujących funkcjonalność obsługi magazynu materiałowego i magazynu apteki – sprawdzanie zgodności co do ilości i ceny przyjmowanej pozycji z zapisaną w umowie,</w:t>
            </w:r>
          </w:p>
        </w:tc>
      </w:tr>
      <w:tr w:rsidR="007D694F" w:rsidRPr="000E65E4" w14:paraId="59A4B829" w14:textId="77777777" w:rsidTr="0072073A">
        <w:trPr>
          <w:jc w:val="center"/>
        </w:trPr>
        <w:tc>
          <w:tcPr>
            <w:tcW w:w="1129" w:type="dxa"/>
            <w:vMerge/>
            <w:tcBorders>
              <w:left w:val="single" w:sz="4" w:space="0" w:color="000000"/>
              <w:bottom w:val="single" w:sz="4" w:space="0" w:color="000000"/>
              <w:right w:val="single" w:sz="4" w:space="0" w:color="000000"/>
            </w:tcBorders>
            <w:vAlign w:val="center"/>
          </w:tcPr>
          <w:p w14:paraId="4F6DEDD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749148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sprawdzenia procentowego wykonania umowy – dla całej umowy i poszczególnych jej pozycji. </w:t>
            </w:r>
          </w:p>
        </w:tc>
      </w:tr>
      <w:tr w:rsidR="00144836" w:rsidRPr="000E65E4" w14:paraId="7BB28514"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1F39DD2E" w14:textId="77777777" w:rsidR="00144836" w:rsidRPr="000E65E4" w:rsidRDefault="00144836">
            <w:pPr>
              <w:pStyle w:val="Akapitzlist"/>
              <w:widowControl w:val="0"/>
              <w:numPr>
                <w:ilvl w:val="0"/>
                <w:numId w:val="251"/>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9E6F0D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tworzenia własnych zestawień i raportów</w:t>
            </w:r>
          </w:p>
        </w:tc>
      </w:tr>
    </w:tbl>
    <w:p w14:paraId="0AA83EB7" w14:textId="77777777" w:rsidR="00144836" w:rsidRPr="000E65E4" w:rsidRDefault="00144836">
      <w:pPr>
        <w:spacing w:after="0" w:line="240" w:lineRule="auto"/>
        <w:rPr>
          <w:rFonts w:ascii="Arial Narrow" w:hAnsi="Arial Narrow"/>
          <w:sz w:val="20"/>
          <w:szCs w:val="20"/>
        </w:rPr>
      </w:pPr>
    </w:p>
    <w:p w14:paraId="737A9C10" w14:textId="3CD45950"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Środki trwałe</w:t>
      </w:r>
    </w:p>
    <w:tbl>
      <w:tblPr>
        <w:tblW w:w="10017" w:type="dxa"/>
        <w:jc w:val="center"/>
        <w:tblLayout w:type="fixed"/>
        <w:tblCellMar>
          <w:left w:w="70" w:type="dxa"/>
          <w:right w:w="70" w:type="dxa"/>
        </w:tblCellMar>
        <w:tblLook w:val="0000" w:firstRow="0" w:lastRow="0" w:firstColumn="0" w:lastColumn="0" w:noHBand="0" w:noVBand="0"/>
      </w:tblPr>
      <w:tblGrid>
        <w:gridCol w:w="1129"/>
        <w:gridCol w:w="8888"/>
      </w:tblGrid>
      <w:tr w:rsidR="00144836" w:rsidRPr="000E65E4" w14:paraId="7AD5465C"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1C20AB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L.p.</w:t>
            </w:r>
          </w:p>
        </w:tc>
        <w:tc>
          <w:tcPr>
            <w:tcW w:w="8888" w:type="dxa"/>
            <w:tcBorders>
              <w:top w:val="single" w:sz="4" w:space="0" w:color="000000"/>
              <w:left w:val="single" w:sz="4" w:space="0" w:color="000000"/>
              <w:bottom w:val="single" w:sz="4" w:space="0" w:color="000000"/>
              <w:right w:val="single" w:sz="4" w:space="0" w:color="000000"/>
            </w:tcBorders>
            <w:vAlign w:val="center"/>
          </w:tcPr>
          <w:p w14:paraId="4C2321D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Opis</w:t>
            </w:r>
          </w:p>
        </w:tc>
      </w:tr>
      <w:tr w:rsidR="00144836" w:rsidRPr="000E65E4" w14:paraId="247EC765"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62F925CA"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B2BA5A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Ewidencja i zarządzanie środkami trwałymi</w:t>
            </w:r>
          </w:p>
        </w:tc>
      </w:tr>
      <w:tr w:rsidR="007D694F" w:rsidRPr="000E65E4" w14:paraId="293C97C4" w14:textId="77777777" w:rsidTr="0089163A">
        <w:trPr>
          <w:jc w:val="center"/>
        </w:trPr>
        <w:tc>
          <w:tcPr>
            <w:tcW w:w="1129" w:type="dxa"/>
            <w:vMerge w:val="restart"/>
            <w:tcBorders>
              <w:top w:val="single" w:sz="4" w:space="0" w:color="000000"/>
              <w:left w:val="single" w:sz="4" w:space="0" w:color="000000"/>
              <w:right w:val="single" w:sz="4" w:space="0" w:color="000000"/>
            </w:tcBorders>
            <w:vAlign w:val="center"/>
          </w:tcPr>
          <w:p w14:paraId="2EB42B5C"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0F02EB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Prowadzenie kartotek składników majątku trwałego (ilościowo-wartościowych) obejmujących następujące informacje:</w:t>
            </w:r>
          </w:p>
        </w:tc>
      </w:tr>
      <w:tr w:rsidR="007D694F" w:rsidRPr="000E65E4" w14:paraId="4F07C917" w14:textId="77777777" w:rsidTr="0089163A">
        <w:trPr>
          <w:jc w:val="center"/>
        </w:trPr>
        <w:tc>
          <w:tcPr>
            <w:tcW w:w="1129" w:type="dxa"/>
            <w:vMerge/>
            <w:tcBorders>
              <w:left w:val="single" w:sz="4" w:space="0" w:color="000000"/>
              <w:right w:val="single" w:sz="4" w:space="0" w:color="000000"/>
            </w:tcBorders>
            <w:vAlign w:val="center"/>
          </w:tcPr>
          <w:p w14:paraId="1497150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30E19F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klasyfikacja GUS,</w:t>
            </w:r>
          </w:p>
        </w:tc>
      </w:tr>
      <w:tr w:rsidR="007D694F" w:rsidRPr="000E65E4" w14:paraId="7B0F7557" w14:textId="77777777" w:rsidTr="0089163A">
        <w:trPr>
          <w:jc w:val="center"/>
        </w:trPr>
        <w:tc>
          <w:tcPr>
            <w:tcW w:w="1129" w:type="dxa"/>
            <w:vMerge/>
            <w:tcBorders>
              <w:left w:val="single" w:sz="4" w:space="0" w:color="000000"/>
              <w:right w:val="single" w:sz="4" w:space="0" w:color="000000"/>
            </w:tcBorders>
            <w:vAlign w:val="center"/>
          </w:tcPr>
          <w:p w14:paraId="78BA4A73"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DC71F7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informacji dotyczących przyjęcia,</w:t>
            </w:r>
          </w:p>
        </w:tc>
      </w:tr>
      <w:tr w:rsidR="007D694F" w:rsidRPr="000E65E4" w14:paraId="59B6A8F0" w14:textId="77777777" w:rsidTr="0089163A">
        <w:trPr>
          <w:jc w:val="center"/>
        </w:trPr>
        <w:tc>
          <w:tcPr>
            <w:tcW w:w="1129" w:type="dxa"/>
            <w:vMerge/>
            <w:tcBorders>
              <w:left w:val="single" w:sz="4" w:space="0" w:color="000000"/>
              <w:right w:val="single" w:sz="4" w:space="0" w:color="000000"/>
            </w:tcBorders>
            <w:vAlign w:val="center"/>
          </w:tcPr>
          <w:p w14:paraId="1B158BA2"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49A979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stawka i metoda amortyzacji,</w:t>
            </w:r>
          </w:p>
        </w:tc>
      </w:tr>
      <w:tr w:rsidR="007D694F" w:rsidRPr="000E65E4" w14:paraId="53960959" w14:textId="77777777" w:rsidTr="0089163A">
        <w:trPr>
          <w:jc w:val="center"/>
        </w:trPr>
        <w:tc>
          <w:tcPr>
            <w:tcW w:w="1129" w:type="dxa"/>
            <w:vMerge/>
            <w:tcBorders>
              <w:left w:val="single" w:sz="4" w:space="0" w:color="000000"/>
              <w:right w:val="single" w:sz="4" w:space="0" w:color="000000"/>
            </w:tcBorders>
            <w:vAlign w:val="center"/>
          </w:tcPr>
          <w:p w14:paraId="4F7BEFA7"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0A5CC2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wartość początkowa,</w:t>
            </w:r>
          </w:p>
        </w:tc>
      </w:tr>
      <w:tr w:rsidR="007D694F" w:rsidRPr="000E65E4" w14:paraId="18C9F23C" w14:textId="77777777" w:rsidTr="0089163A">
        <w:trPr>
          <w:jc w:val="center"/>
        </w:trPr>
        <w:tc>
          <w:tcPr>
            <w:tcW w:w="1129" w:type="dxa"/>
            <w:vMerge/>
            <w:tcBorders>
              <w:left w:val="single" w:sz="4" w:space="0" w:color="000000"/>
              <w:right w:val="single" w:sz="4" w:space="0" w:color="000000"/>
            </w:tcBorders>
            <w:vAlign w:val="center"/>
          </w:tcPr>
          <w:p w14:paraId="3DF18DF9"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6E05FD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bieżący stopień zużycia (umorzenia),</w:t>
            </w:r>
          </w:p>
        </w:tc>
      </w:tr>
      <w:tr w:rsidR="007D694F" w:rsidRPr="000E65E4" w14:paraId="741240C5" w14:textId="77777777" w:rsidTr="0089163A">
        <w:trPr>
          <w:jc w:val="center"/>
        </w:trPr>
        <w:tc>
          <w:tcPr>
            <w:tcW w:w="1129" w:type="dxa"/>
            <w:vMerge/>
            <w:tcBorders>
              <w:left w:val="single" w:sz="4" w:space="0" w:color="000000"/>
              <w:right w:val="single" w:sz="4" w:space="0" w:color="000000"/>
            </w:tcBorders>
            <w:vAlign w:val="center"/>
          </w:tcPr>
          <w:p w14:paraId="165E989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61022C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bieżąca wartość netto, </w:t>
            </w:r>
          </w:p>
        </w:tc>
      </w:tr>
      <w:tr w:rsidR="007D694F" w:rsidRPr="000E65E4" w14:paraId="2E2BB441" w14:textId="77777777" w:rsidTr="0089163A">
        <w:trPr>
          <w:jc w:val="center"/>
        </w:trPr>
        <w:tc>
          <w:tcPr>
            <w:tcW w:w="1129" w:type="dxa"/>
            <w:vMerge/>
            <w:tcBorders>
              <w:left w:val="single" w:sz="4" w:space="0" w:color="000000"/>
              <w:right w:val="single" w:sz="4" w:space="0" w:color="000000"/>
            </w:tcBorders>
            <w:vAlign w:val="center"/>
          </w:tcPr>
          <w:p w14:paraId="7B4BACA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12BF39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miejsce użytkowania, </w:t>
            </w:r>
          </w:p>
        </w:tc>
      </w:tr>
      <w:tr w:rsidR="007D694F" w:rsidRPr="000E65E4" w14:paraId="5E1F7AED" w14:textId="77777777" w:rsidTr="0089163A">
        <w:trPr>
          <w:jc w:val="center"/>
        </w:trPr>
        <w:tc>
          <w:tcPr>
            <w:tcW w:w="1129" w:type="dxa"/>
            <w:vMerge/>
            <w:tcBorders>
              <w:left w:val="single" w:sz="4" w:space="0" w:color="000000"/>
              <w:right w:val="single" w:sz="4" w:space="0" w:color="000000"/>
            </w:tcBorders>
            <w:vAlign w:val="center"/>
          </w:tcPr>
          <w:p w14:paraId="5DAEEC6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AAF9CC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ośrodki powstawania kosztów (możliwość powiązania jednego środka z kilkoma ośrodkami kosztów),</w:t>
            </w:r>
          </w:p>
        </w:tc>
      </w:tr>
      <w:tr w:rsidR="007D694F" w:rsidRPr="000E65E4" w14:paraId="1D91675A" w14:textId="77777777" w:rsidTr="0089163A">
        <w:trPr>
          <w:jc w:val="center"/>
        </w:trPr>
        <w:tc>
          <w:tcPr>
            <w:tcW w:w="1129" w:type="dxa"/>
            <w:vMerge/>
            <w:tcBorders>
              <w:left w:val="single" w:sz="4" w:space="0" w:color="000000"/>
              <w:right w:val="single" w:sz="4" w:space="0" w:color="000000"/>
            </w:tcBorders>
            <w:vAlign w:val="center"/>
          </w:tcPr>
          <w:p w14:paraId="78BBCC1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7922B3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osoby odpowiedzialne,</w:t>
            </w:r>
          </w:p>
        </w:tc>
      </w:tr>
      <w:tr w:rsidR="007D694F" w:rsidRPr="000E65E4" w14:paraId="5A3CFB7E" w14:textId="77777777" w:rsidTr="0089163A">
        <w:trPr>
          <w:jc w:val="center"/>
        </w:trPr>
        <w:tc>
          <w:tcPr>
            <w:tcW w:w="1129" w:type="dxa"/>
            <w:vMerge/>
            <w:tcBorders>
              <w:left w:val="single" w:sz="4" w:space="0" w:color="000000"/>
              <w:right w:val="single" w:sz="4" w:space="0" w:color="000000"/>
            </w:tcBorders>
            <w:vAlign w:val="center"/>
          </w:tcPr>
          <w:p w14:paraId="6E36B74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421A82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źródła finansowania (możliwość przypisanie do środka trwałego kilku źródeł finansowania),</w:t>
            </w:r>
          </w:p>
        </w:tc>
      </w:tr>
      <w:tr w:rsidR="007D694F" w:rsidRPr="000E65E4" w14:paraId="34DE3EEF" w14:textId="77777777" w:rsidTr="0089163A">
        <w:trPr>
          <w:jc w:val="center"/>
        </w:trPr>
        <w:tc>
          <w:tcPr>
            <w:tcW w:w="1129" w:type="dxa"/>
            <w:vMerge/>
            <w:tcBorders>
              <w:left w:val="single" w:sz="4" w:space="0" w:color="000000"/>
              <w:right w:val="single" w:sz="4" w:space="0" w:color="000000"/>
            </w:tcBorders>
            <w:vAlign w:val="center"/>
          </w:tcPr>
          <w:p w14:paraId="7088FF5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2B996E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dla aparatury medycznej dane klasyfikacyjne wg SEWAM, ECRI,</w:t>
            </w:r>
          </w:p>
        </w:tc>
      </w:tr>
      <w:tr w:rsidR="007D694F" w:rsidRPr="000E65E4" w14:paraId="461129A4" w14:textId="77777777" w:rsidTr="0089163A">
        <w:trPr>
          <w:jc w:val="center"/>
        </w:trPr>
        <w:tc>
          <w:tcPr>
            <w:tcW w:w="1129" w:type="dxa"/>
            <w:vMerge/>
            <w:tcBorders>
              <w:left w:val="single" w:sz="4" w:space="0" w:color="000000"/>
              <w:right w:val="single" w:sz="4" w:space="0" w:color="000000"/>
            </w:tcBorders>
            <w:vAlign w:val="center"/>
          </w:tcPr>
          <w:p w14:paraId="4D2120B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AF076F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dane o producencie i kraju,</w:t>
            </w:r>
          </w:p>
        </w:tc>
      </w:tr>
      <w:tr w:rsidR="007D694F" w:rsidRPr="000E65E4" w14:paraId="25492F51" w14:textId="77777777" w:rsidTr="0089163A">
        <w:trPr>
          <w:jc w:val="center"/>
        </w:trPr>
        <w:tc>
          <w:tcPr>
            <w:tcW w:w="1129" w:type="dxa"/>
            <w:vMerge/>
            <w:tcBorders>
              <w:left w:val="single" w:sz="4" w:space="0" w:color="000000"/>
              <w:bottom w:val="single" w:sz="4" w:space="0" w:color="000000"/>
              <w:right w:val="single" w:sz="4" w:space="0" w:color="000000"/>
            </w:tcBorders>
            <w:vAlign w:val="center"/>
          </w:tcPr>
          <w:p w14:paraId="1B7743B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96E3DE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części składowe środka trwałego (komponentów). </w:t>
            </w:r>
          </w:p>
        </w:tc>
      </w:tr>
      <w:tr w:rsidR="00144836" w:rsidRPr="000E65E4" w14:paraId="2CC89C67"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03A907F4"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6A2C0B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Bieżąca informacja o stanie składników majątku trwałego – wydruk informacji z kartotek składników majątku trwałego,</w:t>
            </w:r>
          </w:p>
        </w:tc>
      </w:tr>
      <w:tr w:rsidR="00144836" w:rsidRPr="000E65E4" w14:paraId="56B2F157"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2724E66C"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DA8904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Prowadzenie ksiąg inwentarzowych (możliwość wydruku informacji z kartotek zgrupowanych według ksiąg inwentarzowych),</w:t>
            </w:r>
          </w:p>
        </w:tc>
      </w:tr>
      <w:tr w:rsidR="007D694F" w:rsidRPr="000E65E4" w14:paraId="3473BBA2" w14:textId="77777777" w:rsidTr="00F30788">
        <w:trPr>
          <w:jc w:val="center"/>
        </w:trPr>
        <w:tc>
          <w:tcPr>
            <w:tcW w:w="1129" w:type="dxa"/>
            <w:vMerge w:val="restart"/>
            <w:tcBorders>
              <w:top w:val="single" w:sz="4" w:space="0" w:color="000000"/>
              <w:left w:val="single" w:sz="4" w:space="0" w:color="000000"/>
              <w:right w:val="single" w:sz="4" w:space="0" w:color="000000"/>
            </w:tcBorders>
            <w:vAlign w:val="center"/>
          </w:tcPr>
          <w:p w14:paraId="29E18DBE"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D07848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Przygotowanie i prowadzenie tabel amortyzacyjnych bilansowych dla każdego składnika majątku trwałego, zawierających:</w:t>
            </w:r>
          </w:p>
        </w:tc>
      </w:tr>
      <w:tr w:rsidR="007D694F" w:rsidRPr="000E65E4" w14:paraId="2550F6F7" w14:textId="77777777" w:rsidTr="00F30788">
        <w:trPr>
          <w:jc w:val="center"/>
        </w:trPr>
        <w:tc>
          <w:tcPr>
            <w:tcW w:w="1129" w:type="dxa"/>
            <w:vMerge/>
            <w:tcBorders>
              <w:left w:val="single" w:sz="4" w:space="0" w:color="000000"/>
              <w:right w:val="single" w:sz="4" w:space="0" w:color="000000"/>
            </w:tcBorders>
            <w:vAlign w:val="center"/>
          </w:tcPr>
          <w:p w14:paraId="56F1FD1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C87EB0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informacje nt. planowanych odpisów umorzeniowych (plany amortyzacji),</w:t>
            </w:r>
          </w:p>
        </w:tc>
      </w:tr>
      <w:tr w:rsidR="007D694F" w:rsidRPr="000E65E4" w14:paraId="1737A713" w14:textId="77777777" w:rsidTr="00F30788">
        <w:trPr>
          <w:jc w:val="center"/>
        </w:trPr>
        <w:tc>
          <w:tcPr>
            <w:tcW w:w="1129" w:type="dxa"/>
            <w:vMerge/>
            <w:tcBorders>
              <w:left w:val="single" w:sz="4" w:space="0" w:color="000000"/>
              <w:bottom w:val="single" w:sz="4" w:space="0" w:color="000000"/>
              <w:right w:val="single" w:sz="4" w:space="0" w:color="000000"/>
            </w:tcBorders>
            <w:vAlign w:val="center"/>
          </w:tcPr>
          <w:p w14:paraId="2E1F1FC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B12B1B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informacje o realizacji planu amortyzacji – faktycznie dokonanych odpisach umorzeniowych </w:t>
            </w:r>
          </w:p>
        </w:tc>
      </w:tr>
      <w:tr w:rsidR="00144836" w:rsidRPr="000E65E4" w14:paraId="7F9B30A8"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D113A60"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8F950B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 prowadzenie tabel amortyzacyjnych bilansowych.</w:t>
            </w:r>
          </w:p>
        </w:tc>
      </w:tr>
      <w:tr w:rsidR="00144836" w:rsidRPr="000E65E4" w14:paraId="6FDFEA23"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FA6A09A"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66C32A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 prowadzenie tabel amortyzacyjnych dla celów podatkowych,</w:t>
            </w:r>
          </w:p>
        </w:tc>
      </w:tr>
      <w:tr w:rsidR="00144836" w:rsidRPr="000E65E4" w14:paraId="3E27685C"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C2626C4"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EAA165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zapisu zawartości tabel amortyzacji w formacie PDF, CSV i MS Excel,</w:t>
            </w:r>
          </w:p>
        </w:tc>
      </w:tr>
      <w:tr w:rsidR="00144836" w:rsidRPr="000E65E4" w14:paraId="0C516B29"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08DB7515"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6274A1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wprowadzenia bilansu otwarcia – ilościowo-wartościowego stanu składników majątku trwałego na dzień rozpoczęcia pracy modułu,</w:t>
            </w:r>
          </w:p>
        </w:tc>
      </w:tr>
      <w:tr w:rsidR="007D694F" w:rsidRPr="000E65E4" w14:paraId="2A21B2C7" w14:textId="77777777" w:rsidTr="00CE6863">
        <w:trPr>
          <w:jc w:val="center"/>
        </w:trPr>
        <w:tc>
          <w:tcPr>
            <w:tcW w:w="1129" w:type="dxa"/>
            <w:vMerge w:val="restart"/>
            <w:tcBorders>
              <w:top w:val="single" w:sz="4" w:space="0" w:color="000000"/>
              <w:left w:val="single" w:sz="4" w:space="0" w:color="000000"/>
              <w:right w:val="single" w:sz="4" w:space="0" w:color="000000"/>
            </w:tcBorders>
            <w:vAlign w:val="center"/>
          </w:tcPr>
          <w:p w14:paraId="2A88B679"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9CD0AB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Ewidencja zmian w kartotekach składników majątku trwałego na podstawie dokumentów:</w:t>
            </w:r>
          </w:p>
        </w:tc>
      </w:tr>
      <w:tr w:rsidR="007D694F" w:rsidRPr="000E65E4" w14:paraId="015E5915" w14:textId="77777777" w:rsidTr="00CE6863">
        <w:trPr>
          <w:jc w:val="center"/>
        </w:trPr>
        <w:tc>
          <w:tcPr>
            <w:tcW w:w="1129" w:type="dxa"/>
            <w:vMerge/>
            <w:tcBorders>
              <w:left w:val="single" w:sz="4" w:space="0" w:color="000000"/>
              <w:right w:val="single" w:sz="4" w:space="0" w:color="000000"/>
            </w:tcBorders>
            <w:vAlign w:val="center"/>
          </w:tcPr>
          <w:p w14:paraId="69D4460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F8F23D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przyjęcia składnika majątku trwałego (środka trwałego), </w:t>
            </w:r>
          </w:p>
        </w:tc>
      </w:tr>
      <w:tr w:rsidR="007D694F" w:rsidRPr="000E65E4" w14:paraId="256A851A" w14:textId="77777777" w:rsidTr="00CE6863">
        <w:trPr>
          <w:jc w:val="center"/>
        </w:trPr>
        <w:tc>
          <w:tcPr>
            <w:tcW w:w="1129" w:type="dxa"/>
            <w:vMerge/>
            <w:tcBorders>
              <w:left w:val="single" w:sz="4" w:space="0" w:color="000000"/>
              <w:right w:val="single" w:sz="4" w:space="0" w:color="000000"/>
            </w:tcBorders>
            <w:vAlign w:val="center"/>
          </w:tcPr>
          <w:p w14:paraId="1B8C1EA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9816E1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ulepszenia, zmiany wartości składnika majątku trwałego, </w:t>
            </w:r>
          </w:p>
        </w:tc>
      </w:tr>
      <w:tr w:rsidR="007D694F" w:rsidRPr="000E65E4" w14:paraId="3073ED59" w14:textId="77777777" w:rsidTr="00CE6863">
        <w:trPr>
          <w:jc w:val="center"/>
        </w:trPr>
        <w:tc>
          <w:tcPr>
            <w:tcW w:w="1129" w:type="dxa"/>
            <w:vMerge/>
            <w:tcBorders>
              <w:left w:val="single" w:sz="4" w:space="0" w:color="000000"/>
              <w:bottom w:val="single" w:sz="4" w:space="0" w:color="000000"/>
              <w:right w:val="single" w:sz="4" w:space="0" w:color="000000"/>
            </w:tcBorders>
            <w:vAlign w:val="center"/>
          </w:tcPr>
          <w:p w14:paraId="0280EC8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6FF6FE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wycofania składnika majątku trwałego z ewidencji bilansowej z uwzględnieniem sposobu wycofania: likwidacja środka trwałego, nieodpłatne przekazania środka trwałego, sprzedaż środka trwałego, </w:t>
            </w:r>
          </w:p>
        </w:tc>
      </w:tr>
      <w:tr w:rsidR="00144836" w:rsidRPr="000E65E4" w14:paraId="6951F6A5"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6A653B4F"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8A1269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Zmiana informacji ewidencyjnych w kartotece składnika majątku trwałego,</w:t>
            </w:r>
          </w:p>
        </w:tc>
      </w:tr>
      <w:tr w:rsidR="00144836" w:rsidRPr="000E65E4" w14:paraId="54DEA90C"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087013F4"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EBA1C5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Naliczenia odpisów umorzeniowych składników majątku trwałego,</w:t>
            </w:r>
          </w:p>
        </w:tc>
      </w:tr>
      <w:tr w:rsidR="00144836" w:rsidRPr="000E65E4" w14:paraId="76A4D892"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D0810F7"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97FCB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Aktualizacji wartości składników majątku trwałego (na podstawie rozporządzenia Ministerstwa Finansów),</w:t>
            </w:r>
          </w:p>
        </w:tc>
      </w:tr>
      <w:tr w:rsidR="00144836" w:rsidRPr="000E65E4" w14:paraId="5FC5F6F5"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2D154B15"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4EE29C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Zmiany miejsca użytkowania: składników majątku trwałego, części składowych składników majątku trwałego.</w:t>
            </w:r>
          </w:p>
        </w:tc>
      </w:tr>
      <w:tr w:rsidR="00144836" w:rsidRPr="000E65E4" w14:paraId="478F64D3"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8A00745"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E43BBF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Prowadzenie i wydruk dziennika dokumentów w układzie miesięcznym, </w:t>
            </w:r>
          </w:p>
        </w:tc>
      </w:tr>
      <w:tr w:rsidR="00144836" w:rsidRPr="000E65E4" w14:paraId="6DDBE678"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631BC7EB"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BD1775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Miesięczny wydruk naliczonej amortyzacji z możliwością podziału na ośrodki powstawania kosztów,</w:t>
            </w:r>
          </w:p>
        </w:tc>
      </w:tr>
      <w:tr w:rsidR="007D694F" w:rsidRPr="000E65E4" w14:paraId="438DBC3B" w14:textId="77777777" w:rsidTr="00906F6C">
        <w:trPr>
          <w:jc w:val="center"/>
        </w:trPr>
        <w:tc>
          <w:tcPr>
            <w:tcW w:w="1129" w:type="dxa"/>
            <w:vMerge w:val="restart"/>
            <w:tcBorders>
              <w:top w:val="single" w:sz="4" w:space="0" w:color="000000"/>
              <w:left w:val="single" w:sz="4" w:space="0" w:color="000000"/>
              <w:right w:val="single" w:sz="4" w:space="0" w:color="000000"/>
            </w:tcBorders>
            <w:vAlign w:val="center"/>
          </w:tcPr>
          <w:p w14:paraId="28258DB2"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3B9A22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Wspieranie obsługi inwentaryzacji składników majątku trwałego:</w:t>
            </w:r>
          </w:p>
        </w:tc>
      </w:tr>
      <w:tr w:rsidR="007D694F" w:rsidRPr="000E65E4" w14:paraId="495CC55E" w14:textId="77777777" w:rsidTr="00906F6C">
        <w:trPr>
          <w:jc w:val="center"/>
        </w:trPr>
        <w:tc>
          <w:tcPr>
            <w:tcW w:w="1129" w:type="dxa"/>
            <w:vMerge/>
            <w:tcBorders>
              <w:left w:val="single" w:sz="4" w:space="0" w:color="000000"/>
              <w:right w:val="single" w:sz="4" w:space="0" w:color="000000"/>
            </w:tcBorders>
            <w:vAlign w:val="center"/>
          </w:tcPr>
          <w:p w14:paraId="2F7B010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CE2F1A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przygotowania i wydruku arkuszy spisu z natury (również pustych),</w:t>
            </w:r>
          </w:p>
        </w:tc>
      </w:tr>
      <w:tr w:rsidR="007D694F" w:rsidRPr="000E65E4" w14:paraId="33C4E822" w14:textId="77777777" w:rsidTr="00906F6C">
        <w:trPr>
          <w:jc w:val="center"/>
        </w:trPr>
        <w:tc>
          <w:tcPr>
            <w:tcW w:w="1129" w:type="dxa"/>
            <w:vMerge/>
            <w:tcBorders>
              <w:left w:val="single" w:sz="4" w:space="0" w:color="000000"/>
              <w:right w:val="single" w:sz="4" w:space="0" w:color="000000"/>
            </w:tcBorders>
            <w:vAlign w:val="center"/>
          </w:tcPr>
          <w:p w14:paraId="070C881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6CE4F4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wprowadzenia rzeczywistych ilości składników majątku trwałego na podstawie spisu z natury i ich porównanie z wartościami księgowymi,</w:t>
            </w:r>
          </w:p>
        </w:tc>
      </w:tr>
      <w:tr w:rsidR="007D694F" w:rsidRPr="000E65E4" w14:paraId="5991FF57" w14:textId="77777777" w:rsidTr="00906F6C">
        <w:trPr>
          <w:jc w:val="center"/>
        </w:trPr>
        <w:tc>
          <w:tcPr>
            <w:tcW w:w="1129" w:type="dxa"/>
            <w:vMerge/>
            <w:tcBorders>
              <w:left w:val="single" w:sz="4" w:space="0" w:color="000000"/>
              <w:right w:val="single" w:sz="4" w:space="0" w:color="000000"/>
            </w:tcBorders>
            <w:vAlign w:val="center"/>
          </w:tcPr>
          <w:p w14:paraId="240A2BC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53F544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rozliczenia różnic inwentaryzacyjnych – protokół różnic inwentaryzacyjnych.</w:t>
            </w:r>
          </w:p>
        </w:tc>
      </w:tr>
      <w:tr w:rsidR="007D694F" w:rsidRPr="000E65E4" w14:paraId="6F2BA254" w14:textId="77777777" w:rsidTr="00906F6C">
        <w:trPr>
          <w:jc w:val="center"/>
        </w:trPr>
        <w:tc>
          <w:tcPr>
            <w:tcW w:w="1129" w:type="dxa"/>
            <w:vMerge/>
            <w:tcBorders>
              <w:left w:val="single" w:sz="4" w:space="0" w:color="000000"/>
              <w:bottom w:val="single" w:sz="4" w:space="0" w:color="000000"/>
              <w:right w:val="single" w:sz="4" w:space="0" w:color="000000"/>
            </w:tcBorders>
            <w:vAlign w:val="center"/>
          </w:tcPr>
          <w:p w14:paraId="50FD7FA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81600D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automatyczne rozliczenia różnic inwentaryzacyjnych składników majątku trwałego,</w:t>
            </w:r>
          </w:p>
        </w:tc>
      </w:tr>
      <w:tr w:rsidR="00144836" w:rsidRPr="000E65E4" w14:paraId="1DF23C01"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7FF695F" w14:textId="77777777" w:rsidR="00144836" w:rsidRPr="000E65E4" w:rsidRDefault="00144836">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C7A61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Integracja z innymi modułami realizującymi funkcjonalność w zakresie:</w:t>
            </w:r>
          </w:p>
        </w:tc>
      </w:tr>
      <w:tr w:rsidR="007D694F" w:rsidRPr="000E65E4" w14:paraId="3375FA2A" w14:textId="77777777" w:rsidTr="00C21F86">
        <w:trPr>
          <w:jc w:val="center"/>
        </w:trPr>
        <w:tc>
          <w:tcPr>
            <w:tcW w:w="1129" w:type="dxa"/>
            <w:vMerge w:val="restart"/>
            <w:tcBorders>
              <w:top w:val="single" w:sz="4" w:space="0" w:color="000000"/>
              <w:left w:val="single" w:sz="4" w:space="0" w:color="000000"/>
              <w:right w:val="single" w:sz="4" w:space="0" w:color="000000"/>
            </w:tcBorders>
            <w:vAlign w:val="center"/>
          </w:tcPr>
          <w:p w14:paraId="70F4C515"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939A4D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Finanse – Księgowość:</w:t>
            </w:r>
          </w:p>
        </w:tc>
      </w:tr>
      <w:tr w:rsidR="007D694F" w:rsidRPr="000E65E4" w14:paraId="48EB1720" w14:textId="77777777" w:rsidTr="00C21F86">
        <w:trPr>
          <w:jc w:val="center"/>
        </w:trPr>
        <w:tc>
          <w:tcPr>
            <w:tcW w:w="1129" w:type="dxa"/>
            <w:vMerge/>
            <w:tcBorders>
              <w:left w:val="single" w:sz="4" w:space="0" w:color="000000"/>
              <w:right w:val="single" w:sz="4" w:space="0" w:color="000000"/>
            </w:tcBorders>
            <w:vAlign w:val="center"/>
          </w:tcPr>
          <w:p w14:paraId="500AF54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F714ED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wartościowego, syntetycznego lub analitycznego zapisu zmian w majątku trwałym na kontach księgi </w:t>
            </w:r>
            <w:r w:rsidRPr="000E65E4">
              <w:rPr>
                <w:rFonts w:ascii="Arial Narrow" w:hAnsi="Arial Narrow"/>
                <w:sz w:val="20"/>
                <w:szCs w:val="20"/>
              </w:rPr>
              <w:lastRenderedPageBreak/>
              <w:t>głównej FK,</w:t>
            </w:r>
          </w:p>
        </w:tc>
      </w:tr>
      <w:tr w:rsidR="007D694F" w:rsidRPr="000E65E4" w14:paraId="0760CD79" w14:textId="77777777" w:rsidTr="00C21F86">
        <w:trPr>
          <w:jc w:val="center"/>
        </w:trPr>
        <w:tc>
          <w:tcPr>
            <w:tcW w:w="1129" w:type="dxa"/>
            <w:vMerge/>
            <w:tcBorders>
              <w:left w:val="single" w:sz="4" w:space="0" w:color="000000"/>
              <w:right w:val="single" w:sz="4" w:space="0" w:color="000000"/>
            </w:tcBorders>
            <w:vAlign w:val="center"/>
          </w:tcPr>
          <w:p w14:paraId="7DE3123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B3EE84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elastycznego tworzenia wzorców eksportu do FK,</w:t>
            </w:r>
          </w:p>
        </w:tc>
      </w:tr>
      <w:tr w:rsidR="007D694F" w:rsidRPr="000E65E4" w14:paraId="2EB50834" w14:textId="77777777" w:rsidTr="00C21F86">
        <w:trPr>
          <w:jc w:val="center"/>
        </w:trPr>
        <w:tc>
          <w:tcPr>
            <w:tcW w:w="1129" w:type="dxa"/>
            <w:vMerge/>
            <w:tcBorders>
              <w:left w:val="single" w:sz="4" w:space="0" w:color="000000"/>
              <w:bottom w:val="single" w:sz="4" w:space="0" w:color="000000"/>
              <w:right w:val="single" w:sz="4" w:space="0" w:color="000000"/>
            </w:tcBorders>
            <w:vAlign w:val="center"/>
          </w:tcPr>
          <w:p w14:paraId="27B755D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F655D3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wykorzystania słowników FK kontrahentów, rodzajów kosztów, ośrodków powstawania kosztów.</w:t>
            </w:r>
          </w:p>
        </w:tc>
      </w:tr>
      <w:tr w:rsidR="007D694F" w:rsidRPr="000E65E4" w14:paraId="3DA6F5A8" w14:textId="77777777" w:rsidTr="003C08EC">
        <w:trPr>
          <w:jc w:val="center"/>
        </w:trPr>
        <w:tc>
          <w:tcPr>
            <w:tcW w:w="1129" w:type="dxa"/>
            <w:vMerge w:val="restart"/>
            <w:tcBorders>
              <w:top w:val="single" w:sz="4" w:space="0" w:color="000000"/>
              <w:left w:val="single" w:sz="4" w:space="0" w:color="000000"/>
              <w:right w:val="single" w:sz="4" w:space="0" w:color="000000"/>
            </w:tcBorders>
            <w:vAlign w:val="center"/>
          </w:tcPr>
          <w:p w14:paraId="72087FD7"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B1D49D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Wycena Kosztów Normatywnych Świadczeń:</w:t>
            </w:r>
          </w:p>
        </w:tc>
      </w:tr>
      <w:tr w:rsidR="007D694F" w:rsidRPr="000E65E4" w14:paraId="3A9D3EA0" w14:textId="77777777" w:rsidTr="003C08EC">
        <w:trPr>
          <w:jc w:val="center"/>
        </w:trPr>
        <w:tc>
          <w:tcPr>
            <w:tcW w:w="1129" w:type="dxa"/>
            <w:vMerge/>
            <w:tcBorders>
              <w:left w:val="single" w:sz="4" w:space="0" w:color="000000"/>
              <w:bottom w:val="single" w:sz="4" w:space="0" w:color="000000"/>
              <w:right w:val="single" w:sz="4" w:space="0" w:color="000000"/>
            </w:tcBorders>
            <w:vAlign w:val="center"/>
          </w:tcPr>
          <w:p w14:paraId="492AF01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F4A90A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przesłania danych o miesięcznym potencjale urządzenia (środka trwałego) oraz jego miesięcznej amortyzacji</w:t>
            </w:r>
          </w:p>
        </w:tc>
      </w:tr>
      <w:tr w:rsidR="007D694F" w:rsidRPr="000E65E4" w14:paraId="05EB291E" w14:textId="77777777" w:rsidTr="0018740A">
        <w:trPr>
          <w:jc w:val="center"/>
        </w:trPr>
        <w:tc>
          <w:tcPr>
            <w:tcW w:w="1129" w:type="dxa"/>
            <w:vMerge w:val="restart"/>
            <w:tcBorders>
              <w:top w:val="single" w:sz="4" w:space="0" w:color="000000"/>
              <w:left w:val="single" w:sz="4" w:space="0" w:color="000000"/>
              <w:right w:val="single" w:sz="4" w:space="0" w:color="000000"/>
            </w:tcBorders>
            <w:vAlign w:val="center"/>
          </w:tcPr>
          <w:p w14:paraId="3D784AAE" w14:textId="77777777" w:rsidR="007D694F" w:rsidRPr="000E65E4" w:rsidRDefault="007D694F">
            <w:pPr>
              <w:pStyle w:val="Akapitzlist"/>
              <w:widowControl w:val="0"/>
              <w:numPr>
                <w:ilvl w:val="0"/>
                <w:numId w:val="252"/>
              </w:numPr>
              <w:spacing w:after="0" w:line="240" w:lineRule="auto"/>
              <w:rPr>
                <w:rFonts w:ascii="Arial Narrow" w:hAnsi="Arial Narrow"/>
                <w:sz w:val="20"/>
                <w:szCs w:val="20"/>
              </w:rPr>
            </w:pPr>
            <w:r w:rsidRPr="000E65E4">
              <w:rPr>
                <w:rFonts w:ascii="Arial Narrow" w:hAnsi="Arial Narrow"/>
                <w:sz w:val="20"/>
                <w:szCs w:val="20"/>
              </w:rPr>
              <w:t>21.</w:t>
            </w:r>
          </w:p>
        </w:tc>
        <w:tc>
          <w:tcPr>
            <w:tcW w:w="8888" w:type="dxa"/>
            <w:tcBorders>
              <w:top w:val="single" w:sz="4" w:space="0" w:color="000000"/>
              <w:left w:val="single" w:sz="4" w:space="0" w:color="000000"/>
              <w:bottom w:val="single" w:sz="4" w:space="0" w:color="000000"/>
              <w:right w:val="single" w:sz="4" w:space="0" w:color="000000"/>
            </w:tcBorders>
          </w:tcPr>
          <w:p w14:paraId="4AD5C4C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Zapewnienie komunikacji w zakresie JPK, w szczególności:</w:t>
            </w:r>
          </w:p>
        </w:tc>
      </w:tr>
      <w:tr w:rsidR="007D694F" w:rsidRPr="000E65E4" w14:paraId="533D51C2" w14:textId="77777777" w:rsidTr="0018740A">
        <w:trPr>
          <w:jc w:val="center"/>
        </w:trPr>
        <w:tc>
          <w:tcPr>
            <w:tcW w:w="1129" w:type="dxa"/>
            <w:vMerge/>
            <w:tcBorders>
              <w:left w:val="single" w:sz="4" w:space="0" w:color="000000"/>
              <w:right w:val="single" w:sz="4" w:space="0" w:color="000000"/>
            </w:tcBorders>
            <w:vAlign w:val="center"/>
          </w:tcPr>
          <w:p w14:paraId="29950C1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5FC831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JPK_ST_KR</w:t>
            </w:r>
          </w:p>
        </w:tc>
      </w:tr>
      <w:tr w:rsidR="007D694F" w:rsidRPr="000E65E4" w14:paraId="687BA201" w14:textId="77777777" w:rsidTr="0018740A">
        <w:trPr>
          <w:jc w:val="center"/>
        </w:trPr>
        <w:tc>
          <w:tcPr>
            <w:tcW w:w="1129" w:type="dxa"/>
            <w:vMerge/>
            <w:tcBorders>
              <w:left w:val="single" w:sz="4" w:space="0" w:color="000000"/>
              <w:bottom w:val="single" w:sz="4" w:space="0" w:color="000000"/>
              <w:right w:val="single" w:sz="4" w:space="0" w:color="000000"/>
            </w:tcBorders>
            <w:vAlign w:val="center"/>
          </w:tcPr>
          <w:p w14:paraId="727661D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294FB5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odbiór potwierdzenia odbioru (UPO)</w:t>
            </w:r>
          </w:p>
        </w:tc>
      </w:tr>
    </w:tbl>
    <w:p w14:paraId="6A02F94C" w14:textId="77777777" w:rsidR="00144836" w:rsidRPr="000E65E4" w:rsidRDefault="00144836">
      <w:pPr>
        <w:spacing w:after="0" w:line="240" w:lineRule="auto"/>
        <w:rPr>
          <w:rFonts w:ascii="Arial Narrow" w:hAnsi="Arial Narrow"/>
          <w:sz w:val="20"/>
          <w:szCs w:val="20"/>
        </w:rPr>
      </w:pPr>
    </w:p>
    <w:p w14:paraId="0F22B8E5" w14:textId="547F0B07"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Wyposażenie</w:t>
      </w:r>
    </w:p>
    <w:tbl>
      <w:tblPr>
        <w:tblW w:w="9640" w:type="dxa"/>
        <w:tblInd w:w="-289" w:type="dxa"/>
        <w:tblLayout w:type="fixed"/>
        <w:tblCellMar>
          <w:left w:w="70" w:type="dxa"/>
          <w:right w:w="70" w:type="dxa"/>
        </w:tblCellMar>
        <w:tblLook w:val="0000" w:firstRow="0" w:lastRow="0" w:firstColumn="0" w:lastColumn="0" w:noHBand="0" w:noVBand="0"/>
      </w:tblPr>
      <w:tblGrid>
        <w:gridCol w:w="1105"/>
        <w:gridCol w:w="8535"/>
      </w:tblGrid>
      <w:tr w:rsidR="00144836" w:rsidRPr="000E65E4" w14:paraId="51B08149"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421BEC54"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535" w:type="dxa"/>
            <w:tcBorders>
              <w:top w:val="single" w:sz="4" w:space="0" w:color="000000"/>
              <w:left w:val="single" w:sz="4" w:space="0" w:color="000000"/>
              <w:bottom w:val="single" w:sz="4" w:space="0" w:color="000000"/>
              <w:right w:val="single" w:sz="4" w:space="0" w:color="000000"/>
            </w:tcBorders>
            <w:vAlign w:val="center"/>
          </w:tcPr>
          <w:p w14:paraId="444622C4"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7D694F" w:rsidRPr="000E65E4" w14:paraId="09EB72C3" w14:textId="77777777" w:rsidTr="007D694F">
        <w:tc>
          <w:tcPr>
            <w:tcW w:w="1105" w:type="dxa"/>
            <w:vMerge w:val="restart"/>
            <w:tcBorders>
              <w:top w:val="single" w:sz="4" w:space="0" w:color="000000"/>
              <w:left w:val="single" w:sz="4" w:space="0" w:color="000000"/>
              <w:right w:val="single" w:sz="4" w:space="0" w:color="000000"/>
            </w:tcBorders>
            <w:vAlign w:val="center"/>
          </w:tcPr>
          <w:p w14:paraId="7B5C9D51" w14:textId="77777777" w:rsidR="007D694F" w:rsidRPr="000E65E4" w:rsidRDefault="007D694F">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2B0C176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Prowadzenie kartotek składników majątku trwałego (ilościowo-wartościowych) obejmujących:</w:t>
            </w:r>
          </w:p>
        </w:tc>
      </w:tr>
      <w:tr w:rsidR="007D694F" w:rsidRPr="000E65E4" w14:paraId="540B6FB6" w14:textId="77777777" w:rsidTr="007D694F">
        <w:tc>
          <w:tcPr>
            <w:tcW w:w="1105" w:type="dxa"/>
            <w:vMerge/>
            <w:tcBorders>
              <w:left w:val="single" w:sz="4" w:space="0" w:color="000000"/>
              <w:right w:val="single" w:sz="4" w:space="0" w:color="000000"/>
            </w:tcBorders>
            <w:vAlign w:val="center"/>
          </w:tcPr>
          <w:p w14:paraId="289E653A"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5F9E395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numer inwentarzowy elementów wyposażenia,</w:t>
            </w:r>
          </w:p>
        </w:tc>
      </w:tr>
      <w:tr w:rsidR="007D694F" w:rsidRPr="000E65E4" w14:paraId="42E15C60" w14:textId="77777777" w:rsidTr="007D694F">
        <w:tc>
          <w:tcPr>
            <w:tcW w:w="1105" w:type="dxa"/>
            <w:vMerge/>
            <w:tcBorders>
              <w:left w:val="single" w:sz="4" w:space="0" w:color="000000"/>
              <w:right w:val="single" w:sz="4" w:space="0" w:color="000000"/>
            </w:tcBorders>
            <w:vAlign w:val="center"/>
          </w:tcPr>
          <w:p w14:paraId="55C98B88"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2FFAC84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ilość składników danego elementu wyposażenia,</w:t>
            </w:r>
          </w:p>
        </w:tc>
      </w:tr>
      <w:tr w:rsidR="007D694F" w:rsidRPr="000E65E4" w14:paraId="53D30722" w14:textId="77777777" w:rsidTr="007D694F">
        <w:tc>
          <w:tcPr>
            <w:tcW w:w="1105" w:type="dxa"/>
            <w:vMerge/>
            <w:tcBorders>
              <w:left w:val="single" w:sz="4" w:space="0" w:color="000000"/>
              <w:right w:val="single" w:sz="4" w:space="0" w:color="000000"/>
            </w:tcBorders>
            <w:vAlign w:val="center"/>
          </w:tcPr>
          <w:p w14:paraId="5AA1A4E4"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063FACC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wartość składników danego elementu wyposażenia,</w:t>
            </w:r>
          </w:p>
        </w:tc>
      </w:tr>
      <w:tr w:rsidR="007D694F" w:rsidRPr="000E65E4" w14:paraId="33EE3632" w14:textId="77777777" w:rsidTr="007D694F">
        <w:tc>
          <w:tcPr>
            <w:tcW w:w="1105" w:type="dxa"/>
            <w:vMerge/>
            <w:tcBorders>
              <w:left w:val="single" w:sz="4" w:space="0" w:color="000000"/>
              <w:bottom w:val="single" w:sz="4" w:space="0" w:color="000000"/>
              <w:right w:val="single" w:sz="4" w:space="0" w:color="000000"/>
            </w:tcBorders>
            <w:vAlign w:val="center"/>
          </w:tcPr>
          <w:p w14:paraId="61C584D5"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7185C54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miejscu użytkowania każdego składnika majątku trwałego.</w:t>
            </w:r>
          </w:p>
        </w:tc>
      </w:tr>
      <w:tr w:rsidR="00144836" w:rsidRPr="000E65E4" w14:paraId="3873E9B7"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54A1EA50"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62A6EA3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Bieżąca informacja o stanie składników wyposażenia – wydruk informacji z kartotek składników wyposażenia,</w:t>
            </w:r>
          </w:p>
        </w:tc>
      </w:tr>
      <w:tr w:rsidR="00144836" w:rsidRPr="000E65E4" w14:paraId="7F52AA86"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51D9F1FD"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1254E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Prowadzenie ksiąg inwentarzowych (możliwość wydruku informacji z kartotek zgrupowanych według ksiąg inwentarzowych),</w:t>
            </w:r>
          </w:p>
        </w:tc>
      </w:tr>
      <w:tr w:rsidR="00144836" w:rsidRPr="000E65E4" w14:paraId="1C372A77"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2164C640"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2164A8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Ewidencja zmian w kartotekach składników wyposażenia – ewidencja wpisów w kartotekach inwentarzowych:</w:t>
            </w:r>
          </w:p>
        </w:tc>
      </w:tr>
      <w:tr w:rsidR="00144836" w:rsidRPr="000E65E4" w14:paraId="0313AE60"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0B64DAE5"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72E377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Definicja typów dokumentów,</w:t>
            </w:r>
          </w:p>
        </w:tc>
      </w:tr>
      <w:tr w:rsidR="00144836" w:rsidRPr="000E65E4" w14:paraId="40D7155E"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251544EF"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C02572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Ewidencja wpisów do ksiąg inwentarzowych, na bieżąco modyfikujących stan kartoteki składnika wyposażenia,</w:t>
            </w:r>
          </w:p>
        </w:tc>
      </w:tr>
      <w:tr w:rsidR="00144836" w:rsidRPr="000E65E4" w14:paraId="0A4A0AD7" w14:textId="77777777" w:rsidTr="007D694F">
        <w:tc>
          <w:tcPr>
            <w:tcW w:w="1105" w:type="dxa"/>
            <w:tcBorders>
              <w:top w:val="single" w:sz="4" w:space="0" w:color="000000"/>
              <w:left w:val="single" w:sz="4" w:space="0" w:color="000000"/>
              <w:bottom w:val="single" w:sz="4" w:space="0" w:color="000000"/>
              <w:right w:val="single" w:sz="4" w:space="0" w:color="000000"/>
            </w:tcBorders>
            <w:vAlign w:val="center"/>
          </w:tcPr>
          <w:p w14:paraId="165B7D95" w14:textId="77777777" w:rsidR="00144836" w:rsidRPr="000E65E4" w:rsidRDefault="00144836">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4EED8D1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Wykazy na podstawie dokumentów (wpisów do kartotek inwentarzowych).</w:t>
            </w:r>
          </w:p>
        </w:tc>
      </w:tr>
      <w:tr w:rsidR="007D694F" w:rsidRPr="000E65E4" w14:paraId="581B4A75" w14:textId="77777777" w:rsidTr="002269F8">
        <w:tc>
          <w:tcPr>
            <w:tcW w:w="1105" w:type="dxa"/>
            <w:vMerge w:val="restart"/>
            <w:tcBorders>
              <w:top w:val="single" w:sz="4" w:space="0" w:color="000000"/>
              <w:left w:val="single" w:sz="4" w:space="0" w:color="000000"/>
              <w:right w:val="single" w:sz="4" w:space="0" w:color="000000"/>
            </w:tcBorders>
            <w:vAlign w:val="center"/>
          </w:tcPr>
          <w:p w14:paraId="558E9406" w14:textId="77777777" w:rsidR="007D694F" w:rsidRPr="000E65E4" w:rsidRDefault="007D694F">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59D193A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Wspieranie obsługi inwentaryzacji niskocennych składników majątku trwałego:</w:t>
            </w:r>
          </w:p>
        </w:tc>
      </w:tr>
      <w:tr w:rsidR="007D694F" w:rsidRPr="000E65E4" w14:paraId="24EEEDE7" w14:textId="77777777" w:rsidTr="002269F8">
        <w:tc>
          <w:tcPr>
            <w:tcW w:w="1105" w:type="dxa"/>
            <w:vMerge/>
            <w:tcBorders>
              <w:left w:val="single" w:sz="4" w:space="0" w:color="000000"/>
              <w:right w:val="single" w:sz="4" w:space="0" w:color="000000"/>
            </w:tcBorders>
            <w:vAlign w:val="center"/>
          </w:tcPr>
          <w:p w14:paraId="2A0458F3"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03D5321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przygotowania i wydruku arkuszy spisu z natury,</w:t>
            </w:r>
          </w:p>
        </w:tc>
      </w:tr>
      <w:tr w:rsidR="007D694F" w:rsidRPr="000E65E4" w14:paraId="7729B9E4" w14:textId="77777777" w:rsidTr="002269F8">
        <w:tc>
          <w:tcPr>
            <w:tcW w:w="1105" w:type="dxa"/>
            <w:vMerge/>
            <w:tcBorders>
              <w:left w:val="single" w:sz="4" w:space="0" w:color="000000"/>
              <w:right w:val="single" w:sz="4" w:space="0" w:color="000000"/>
            </w:tcBorders>
            <w:vAlign w:val="center"/>
          </w:tcPr>
          <w:p w14:paraId="7D297914"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B16DD0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wprowadzenia rzeczywistych ilości niskocennych składników majątku trwałego na podstawie spisu z natury i ich porównanie z wartościami księgowymi,</w:t>
            </w:r>
          </w:p>
        </w:tc>
      </w:tr>
      <w:tr w:rsidR="007D694F" w:rsidRPr="000E65E4" w14:paraId="11653A52" w14:textId="77777777" w:rsidTr="002269F8">
        <w:tc>
          <w:tcPr>
            <w:tcW w:w="1105" w:type="dxa"/>
            <w:vMerge/>
            <w:tcBorders>
              <w:left w:val="single" w:sz="4" w:space="0" w:color="000000"/>
              <w:bottom w:val="single" w:sz="4" w:space="0" w:color="000000"/>
              <w:right w:val="single" w:sz="4" w:space="0" w:color="000000"/>
            </w:tcBorders>
            <w:vAlign w:val="center"/>
          </w:tcPr>
          <w:p w14:paraId="16CD5F0F"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5FC4866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rozliczenia różnic inwentaryzacyjnych – protokół różnic inwentaryzacyjnych.</w:t>
            </w:r>
          </w:p>
        </w:tc>
      </w:tr>
      <w:tr w:rsidR="007D694F" w:rsidRPr="000E65E4" w14:paraId="7984055D" w14:textId="77777777" w:rsidTr="00CD37FA">
        <w:tc>
          <w:tcPr>
            <w:tcW w:w="1105" w:type="dxa"/>
            <w:vMerge w:val="restart"/>
            <w:tcBorders>
              <w:top w:val="single" w:sz="4" w:space="0" w:color="000000"/>
              <w:left w:val="single" w:sz="4" w:space="0" w:color="000000"/>
              <w:right w:val="single" w:sz="4" w:space="0" w:color="000000"/>
            </w:tcBorders>
            <w:vAlign w:val="center"/>
          </w:tcPr>
          <w:p w14:paraId="737B1CE6" w14:textId="77777777" w:rsidR="007D694F" w:rsidRPr="000E65E4" w:rsidRDefault="007D694F">
            <w:pPr>
              <w:pStyle w:val="Akapitzlist"/>
              <w:widowControl w:val="0"/>
              <w:numPr>
                <w:ilvl w:val="0"/>
                <w:numId w:val="253"/>
              </w:numPr>
              <w:spacing w:after="0" w:line="240" w:lineRule="auto"/>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55109DD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Zapewnienie komunikacji w zakresie JPK, w szczególności:</w:t>
            </w:r>
          </w:p>
        </w:tc>
      </w:tr>
      <w:tr w:rsidR="007D694F" w:rsidRPr="000E65E4" w14:paraId="427057AC" w14:textId="77777777" w:rsidTr="00CD37FA">
        <w:tc>
          <w:tcPr>
            <w:tcW w:w="1105" w:type="dxa"/>
            <w:vMerge/>
            <w:tcBorders>
              <w:left w:val="single" w:sz="4" w:space="0" w:color="000000"/>
              <w:right w:val="single" w:sz="4" w:space="0" w:color="000000"/>
            </w:tcBorders>
            <w:vAlign w:val="center"/>
          </w:tcPr>
          <w:p w14:paraId="58CEACD5"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0BC93E8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przygotowanie i wysłanie komunikatu JPK_ST_KR</w:t>
            </w:r>
          </w:p>
        </w:tc>
      </w:tr>
      <w:tr w:rsidR="007D694F" w:rsidRPr="000E65E4" w14:paraId="4D41CC22" w14:textId="77777777" w:rsidTr="00CD37FA">
        <w:tc>
          <w:tcPr>
            <w:tcW w:w="1105" w:type="dxa"/>
            <w:vMerge/>
            <w:tcBorders>
              <w:left w:val="single" w:sz="4" w:space="0" w:color="000000"/>
              <w:bottom w:val="single" w:sz="4" w:space="0" w:color="000000"/>
              <w:right w:val="single" w:sz="4" w:space="0" w:color="000000"/>
            </w:tcBorders>
            <w:vAlign w:val="center"/>
          </w:tcPr>
          <w:p w14:paraId="6AE035C7" w14:textId="77777777" w:rsidR="007D694F" w:rsidRPr="000E65E4" w:rsidRDefault="007D694F" w:rsidP="007D694F">
            <w:pPr>
              <w:widowControl w:val="0"/>
              <w:spacing w:after="0" w:line="240" w:lineRule="auto"/>
              <w:ind w:left="567"/>
              <w:rPr>
                <w:rFonts w:ascii="Arial Narrow" w:hAnsi="Arial Narrow"/>
                <w:sz w:val="20"/>
                <w:szCs w:val="20"/>
              </w:rPr>
            </w:pPr>
          </w:p>
        </w:tc>
        <w:tc>
          <w:tcPr>
            <w:tcW w:w="8535" w:type="dxa"/>
            <w:tcBorders>
              <w:top w:val="single" w:sz="4" w:space="0" w:color="000000"/>
              <w:left w:val="single" w:sz="4" w:space="0" w:color="000000"/>
              <w:bottom w:val="single" w:sz="4" w:space="0" w:color="000000"/>
              <w:right w:val="single" w:sz="4" w:space="0" w:color="000000"/>
            </w:tcBorders>
          </w:tcPr>
          <w:p w14:paraId="367BFA6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odbiór potwierdzenia odbioru (UPO)</w:t>
            </w:r>
          </w:p>
        </w:tc>
      </w:tr>
    </w:tbl>
    <w:p w14:paraId="70410D37" w14:textId="77777777" w:rsidR="00144836" w:rsidRPr="000E65E4" w:rsidRDefault="00144836">
      <w:pPr>
        <w:spacing w:after="0" w:line="240" w:lineRule="auto"/>
        <w:rPr>
          <w:rFonts w:ascii="Arial Narrow" w:hAnsi="Arial Narrow"/>
          <w:sz w:val="20"/>
          <w:szCs w:val="20"/>
        </w:rPr>
      </w:pPr>
    </w:p>
    <w:p w14:paraId="0AA4E128" w14:textId="17169175"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Elektroniczna inwentaryzacja</w:t>
      </w:r>
    </w:p>
    <w:tbl>
      <w:tblPr>
        <w:tblW w:w="10017" w:type="dxa"/>
        <w:jc w:val="center"/>
        <w:tblLayout w:type="fixed"/>
        <w:tblCellMar>
          <w:left w:w="70" w:type="dxa"/>
          <w:right w:w="70" w:type="dxa"/>
        </w:tblCellMar>
        <w:tblLook w:val="0000" w:firstRow="0" w:lastRow="0" w:firstColumn="0" w:lastColumn="0" w:noHBand="0" w:noVBand="0"/>
      </w:tblPr>
      <w:tblGrid>
        <w:gridCol w:w="1129"/>
        <w:gridCol w:w="8888"/>
      </w:tblGrid>
      <w:tr w:rsidR="00144836" w:rsidRPr="000E65E4" w14:paraId="00E215CD"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25E7DD7"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88" w:type="dxa"/>
            <w:tcBorders>
              <w:top w:val="single" w:sz="4" w:space="0" w:color="000000"/>
              <w:left w:val="single" w:sz="4" w:space="0" w:color="000000"/>
              <w:bottom w:val="single" w:sz="4" w:space="0" w:color="000000"/>
              <w:right w:val="single" w:sz="4" w:space="0" w:color="000000"/>
            </w:tcBorders>
            <w:vAlign w:val="center"/>
          </w:tcPr>
          <w:p w14:paraId="2E0E97CB"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0CC1FCF3"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7C6AFEC9" w14:textId="77777777" w:rsidR="00144836" w:rsidRPr="000E65E4" w:rsidRDefault="00144836">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FBD506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umożliwia obsługę inwentaryzacji środków trwałych oraz wyposażenia z wykorzystaniem kodów kresowych.</w:t>
            </w:r>
          </w:p>
        </w:tc>
      </w:tr>
      <w:tr w:rsidR="00144836" w:rsidRPr="000E65E4" w14:paraId="35D89015"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0911A9FB" w14:textId="77777777" w:rsidR="00144836" w:rsidRPr="000E65E4" w:rsidRDefault="00144836">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5B2C26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obsługi inwentaryzacji z wykorzystaniem przenośnych terminali (kolektorów danych) wyposażonych w czytnik kodów kreskowych oraz graficzny wyświetlacz.</w:t>
            </w:r>
          </w:p>
        </w:tc>
      </w:tr>
      <w:tr w:rsidR="00144836" w:rsidRPr="000E65E4" w14:paraId="76C0A166"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501C44FA" w14:textId="77777777" w:rsidR="00144836" w:rsidRPr="000E65E4" w:rsidRDefault="00144836">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78F125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drukowania bezpośrednio z systemu etykiet zawierających kod kreskowy na termotransferowych drukarkach interpretujących język EPL 2.</w:t>
            </w:r>
          </w:p>
        </w:tc>
      </w:tr>
      <w:tr w:rsidR="00144836" w:rsidRPr="000E65E4" w14:paraId="35911033" w14:textId="77777777" w:rsidTr="00963C8E">
        <w:trPr>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56FCAC8E" w14:textId="77777777" w:rsidR="00144836" w:rsidRPr="000E65E4" w:rsidRDefault="00144836">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674B0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drukowania bezpośrednio z przenośnego terminala etykiet zawierających kod kreskowy dla wybranych środków trwałych na drukarkach termotransferowych interpretujących język EPL 2.</w:t>
            </w:r>
          </w:p>
        </w:tc>
      </w:tr>
      <w:tr w:rsidR="007D694F" w:rsidRPr="000E65E4" w14:paraId="08D05333" w14:textId="77777777" w:rsidTr="00FA27BD">
        <w:trPr>
          <w:jc w:val="center"/>
        </w:trPr>
        <w:tc>
          <w:tcPr>
            <w:tcW w:w="1129" w:type="dxa"/>
            <w:vMerge w:val="restart"/>
            <w:tcBorders>
              <w:top w:val="single" w:sz="4" w:space="0" w:color="000000"/>
              <w:left w:val="single" w:sz="4" w:space="0" w:color="000000"/>
              <w:right w:val="single" w:sz="4" w:space="0" w:color="000000"/>
            </w:tcBorders>
            <w:vAlign w:val="center"/>
          </w:tcPr>
          <w:p w14:paraId="19273558" w14:textId="77777777" w:rsidR="007D694F" w:rsidRPr="000E65E4" w:rsidRDefault="007D694F">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036290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Drukowane etykiety winny zawierać minimum następujące informacje:</w:t>
            </w:r>
          </w:p>
        </w:tc>
      </w:tr>
      <w:tr w:rsidR="007D694F" w:rsidRPr="000E65E4" w14:paraId="30C53F47" w14:textId="77777777" w:rsidTr="00FA27BD">
        <w:trPr>
          <w:jc w:val="center"/>
        </w:trPr>
        <w:tc>
          <w:tcPr>
            <w:tcW w:w="1129" w:type="dxa"/>
            <w:vMerge/>
            <w:tcBorders>
              <w:left w:val="single" w:sz="4" w:space="0" w:color="000000"/>
              <w:right w:val="single" w:sz="4" w:space="0" w:color="000000"/>
            </w:tcBorders>
            <w:vAlign w:val="center"/>
          </w:tcPr>
          <w:p w14:paraId="3B148FB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EDA1E3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unikalny jednowymiarowy kod kreskowy</w:t>
            </w:r>
          </w:p>
        </w:tc>
      </w:tr>
      <w:tr w:rsidR="007D694F" w:rsidRPr="000E65E4" w14:paraId="415C8D11" w14:textId="77777777" w:rsidTr="00FA27BD">
        <w:trPr>
          <w:jc w:val="center"/>
        </w:trPr>
        <w:tc>
          <w:tcPr>
            <w:tcW w:w="1129" w:type="dxa"/>
            <w:vMerge/>
            <w:tcBorders>
              <w:left w:val="single" w:sz="4" w:space="0" w:color="000000"/>
              <w:right w:val="single" w:sz="4" w:space="0" w:color="000000"/>
            </w:tcBorders>
            <w:vAlign w:val="center"/>
          </w:tcPr>
          <w:p w14:paraId="1A195BD7"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9E500C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dwuliterowy symbol słowny wyróżniający środki trwałe i wyposażenie: ST lub WP</w:t>
            </w:r>
          </w:p>
        </w:tc>
      </w:tr>
      <w:tr w:rsidR="007D694F" w:rsidRPr="000E65E4" w14:paraId="605CA8F8" w14:textId="77777777" w:rsidTr="00FA27BD">
        <w:trPr>
          <w:jc w:val="center"/>
        </w:trPr>
        <w:tc>
          <w:tcPr>
            <w:tcW w:w="1129" w:type="dxa"/>
            <w:vMerge/>
            <w:tcBorders>
              <w:left w:val="single" w:sz="4" w:space="0" w:color="000000"/>
              <w:right w:val="single" w:sz="4" w:space="0" w:color="000000"/>
            </w:tcBorders>
            <w:vAlign w:val="center"/>
          </w:tcPr>
          <w:p w14:paraId="169CA1C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1F7895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liczbowy kod środka trwałego/wyposażenia</w:t>
            </w:r>
          </w:p>
        </w:tc>
      </w:tr>
      <w:tr w:rsidR="007D694F" w:rsidRPr="000E65E4" w14:paraId="60A1C73F" w14:textId="77777777" w:rsidTr="00FA27BD">
        <w:trPr>
          <w:jc w:val="center"/>
        </w:trPr>
        <w:tc>
          <w:tcPr>
            <w:tcW w:w="1129" w:type="dxa"/>
            <w:vMerge/>
            <w:tcBorders>
              <w:left w:val="single" w:sz="4" w:space="0" w:color="000000"/>
              <w:bottom w:val="single" w:sz="4" w:space="0" w:color="000000"/>
              <w:right w:val="single" w:sz="4" w:space="0" w:color="000000"/>
            </w:tcBorders>
            <w:vAlign w:val="center"/>
          </w:tcPr>
          <w:p w14:paraId="5DCB0E2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1EBDD9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nazwę środka trwałego (lub wyposażenia).</w:t>
            </w:r>
          </w:p>
        </w:tc>
      </w:tr>
      <w:tr w:rsidR="007D694F" w:rsidRPr="000E65E4" w14:paraId="16875C76" w14:textId="77777777" w:rsidTr="00C81E21">
        <w:trPr>
          <w:jc w:val="center"/>
        </w:trPr>
        <w:tc>
          <w:tcPr>
            <w:tcW w:w="1129" w:type="dxa"/>
            <w:vMerge w:val="restart"/>
            <w:tcBorders>
              <w:top w:val="single" w:sz="4" w:space="0" w:color="000000"/>
              <w:left w:val="single" w:sz="4" w:space="0" w:color="000000"/>
              <w:right w:val="single" w:sz="4" w:space="0" w:color="000000"/>
            </w:tcBorders>
            <w:vAlign w:val="center"/>
          </w:tcPr>
          <w:p w14:paraId="3965955A" w14:textId="77777777" w:rsidR="007D694F" w:rsidRPr="000E65E4" w:rsidRDefault="007D694F">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091F72E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Oferowany system musi przekazywać do kolektora danych minimum następujące słowniki dotyczące środków trwałych:</w:t>
            </w:r>
          </w:p>
        </w:tc>
      </w:tr>
      <w:tr w:rsidR="007D694F" w:rsidRPr="000E65E4" w14:paraId="2EC8DBAB" w14:textId="77777777" w:rsidTr="00C81E21">
        <w:trPr>
          <w:jc w:val="center"/>
        </w:trPr>
        <w:tc>
          <w:tcPr>
            <w:tcW w:w="1129" w:type="dxa"/>
            <w:vMerge/>
            <w:tcBorders>
              <w:left w:val="single" w:sz="4" w:space="0" w:color="000000"/>
              <w:right w:val="single" w:sz="4" w:space="0" w:color="000000"/>
            </w:tcBorders>
            <w:vAlign w:val="center"/>
          </w:tcPr>
          <w:p w14:paraId="61F2E73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E9D2CB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producentów sprzętu medycznego</w:t>
            </w:r>
          </w:p>
        </w:tc>
      </w:tr>
      <w:tr w:rsidR="007D694F" w:rsidRPr="000E65E4" w14:paraId="571C6169" w14:textId="77777777" w:rsidTr="00C81E21">
        <w:trPr>
          <w:jc w:val="center"/>
        </w:trPr>
        <w:tc>
          <w:tcPr>
            <w:tcW w:w="1129" w:type="dxa"/>
            <w:vMerge/>
            <w:tcBorders>
              <w:left w:val="single" w:sz="4" w:space="0" w:color="000000"/>
              <w:right w:val="single" w:sz="4" w:space="0" w:color="000000"/>
            </w:tcBorders>
            <w:vAlign w:val="center"/>
          </w:tcPr>
          <w:p w14:paraId="6AA006A3"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82B7B0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klasyfikacji aparatury medycznej</w:t>
            </w:r>
          </w:p>
        </w:tc>
      </w:tr>
      <w:tr w:rsidR="007D694F" w:rsidRPr="000E65E4" w14:paraId="62EACEA5" w14:textId="77777777" w:rsidTr="00C81E21">
        <w:trPr>
          <w:jc w:val="center"/>
        </w:trPr>
        <w:tc>
          <w:tcPr>
            <w:tcW w:w="1129" w:type="dxa"/>
            <w:vMerge/>
            <w:tcBorders>
              <w:left w:val="single" w:sz="4" w:space="0" w:color="000000"/>
              <w:right w:val="single" w:sz="4" w:space="0" w:color="000000"/>
            </w:tcBorders>
            <w:vAlign w:val="center"/>
          </w:tcPr>
          <w:p w14:paraId="76D1E21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CDC851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aparatury medycznej</w:t>
            </w:r>
          </w:p>
        </w:tc>
      </w:tr>
      <w:tr w:rsidR="007D694F" w:rsidRPr="000E65E4" w14:paraId="66CC8D4B" w14:textId="77777777" w:rsidTr="00C81E21">
        <w:trPr>
          <w:jc w:val="center"/>
        </w:trPr>
        <w:tc>
          <w:tcPr>
            <w:tcW w:w="1129" w:type="dxa"/>
            <w:vMerge/>
            <w:tcBorders>
              <w:left w:val="single" w:sz="4" w:space="0" w:color="000000"/>
              <w:right w:val="single" w:sz="4" w:space="0" w:color="000000"/>
            </w:tcBorders>
            <w:vAlign w:val="center"/>
          </w:tcPr>
          <w:p w14:paraId="6506838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5F1C2D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budynków</w:t>
            </w:r>
          </w:p>
        </w:tc>
      </w:tr>
      <w:tr w:rsidR="007D694F" w:rsidRPr="000E65E4" w14:paraId="1154AAFB" w14:textId="77777777" w:rsidTr="00C81E21">
        <w:trPr>
          <w:jc w:val="center"/>
        </w:trPr>
        <w:tc>
          <w:tcPr>
            <w:tcW w:w="1129" w:type="dxa"/>
            <w:vMerge/>
            <w:tcBorders>
              <w:left w:val="single" w:sz="4" w:space="0" w:color="000000"/>
              <w:right w:val="single" w:sz="4" w:space="0" w:color="000000"/>
            </w:tcBorders>
            <w:vAlign w:val="center"/>
          </w:tcPr>
          <w:p w14:paraId="50555242"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44189E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klasyfikacja KST wg GUS</w:t>
            </w:r>
          </w:p>
        </w:tc>
      </w:tr>
      <w:tr w:rsidR="007D694F" w:rsidRPr="000E65E4" w14:paraId="783DA996" w14:textId="77777777" w:rsidTr="00C81E21">
        <w:trPr>
          <w:jc w:val="center"/>
        </w:trPr>
        <w:tc>
          <w:tcPr>
            <w:tcW w:w="1129" w:type="dxa"/>
            <w:vMerge/>
            <w:tcBorders>
              <w:left w:val="single" w:sz="4" w:space="0" w:color="000000"/>
              <w:right w:val="single" w:sz="4" w:space="0" w:color="000000"/>
            </w:tcBorders>
            <w:vAlign w:val="center"/>
          </w:tcPr>
          <w:p w14:paraId="7830120F"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731B01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komórek organizacyjnych</w:t>
            </w:r>
          </w:p>
        </w:tc>
      </w:tr>
      <w:tr w:rsidR="007D694F" w:rsidRPr="000E65E4" w14:paraId="4ADBA06E" w14:textId="77777777" w:rsidTr="00C81E21">
        <w:trPr>
          <w:jc w:val="center"/>
        </w:trPr>
        <w:tc>
          <w:tcPr>
            <w:tcW w:w="1129" w:type="dxa"/>
            <w:vMerge/>
            <w:tcBorders>
              <w:left w:val="single" w:sz="4" w:space="0" w:color="000000"/>
              <w:right w:val="single" w:sz="4" w:space="0" w:color="000000"/>
            </w:tcBorders>
            <w:vAlign w:val="center"/>
          </w:tcPr>
          <w:p w14:paraId="709FDF0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03BA2A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miejsc użytkowania</w:t>
            </w:r>
          </w:p>
        </w:tc>
      </w:tr>
      <w:tr w:rsidR="007D694F" w:rsidRPr="000E65E4" w14:paraId="4B966993" w14:textId="77777777" w:rsidTr="00870482">
        <w:trPr>
          <w:jc w:val="center"/>
        </w:trPr>
        <w:tc>
          <w:tcPr>
            <w:tcW w:w="1129" w:type="dxa"/>
            <w:vMerge/>
            <w:tcBorders>
              <w:left w:val="single" w:sz="4" w:space="0" w:color="000000"/>
              <w:right w:val="single" w:sz="4" w:space="0" w:color="000000"/>
            </w:tcBorders>
            <w:vAlign w:val="center"/>
          </w:tcPr>
          <w:p w14:paraId="66A68BE7"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1E5204F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ksiąg inwentarzowych</w:t>
            </w:r>
          </w:p>
        </w:tc>
      </w:tr>
      <w:tr w:rsidR="007D694F" w:rsidRPr="000E65E4" w14:paraId="3026A931" w14:textId="77777777" w:rsidTr="00870482">
        <w:trPr>
          <w:jc w:val="center"/>
        </w:trPr>
        <w:tc>
          <w:tcPr>
            <w:tcW w:w="1129" w:type="dxa"/>
            <w:vMerge/>
            <w:tcBorders>
              <w:left w:val="single" w:sz="4" w:space="0" w:color="000000"/>
              <w:right w:val="single" w:sz="4" w:space="0" w:color="000000"/>
            </w:tcBorders>
            <w:vAlign w:val="center"/>
          </w:tcPr>
          <w:p w14:paraId="645D1C6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631823E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rodzajów komponentów</w:t>
            </w:r>
          </w:p>
        </w:tc>
      </w:tr>
      <w:tr w:rsidR="007D694F" w:rsidRPr="000E65E4" w14:paraId="4A71A0B6" w14:textId="77777777" w:rsidTr="00870482">
        <w:trPr>
          <w:jc w:val="center"/>
        </w:trPr>
        <w:tc>
          <w:tcPr>
            <w:tcW w:w="1129" w:type="dxa"/>
            <w:vMerge/>
            <w:tcBorders>
              <w:left w:val="single" w:sz="4" w:space="0" w:color="000000"/>
              <w:right w:val="single" w:sz="4" w:space="0" w:color="000000"/>
            </w:tcBorders>
            <w:vAlign w:val="center"/>
          </w:tcPr>
          <w:p w14:paraId="563586D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5E825E8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ośrodków powstawania kosztów</w:t>
            </w:r>
          </w:p>
        </w:tc>
      </w:tr>
      <w:tr w:rsidR="007D694F" w:rsidRPr="000E65E4" w14:paraId="62C7B592" w14:textId="77777777" w:rsidTr="00870482">
        <w:trPr>
          <w:jc w:val="center"/>
        </w:trPr>
        <w:tc>
          <w:tcPr>
            <w:tcW w:w="1129" w:type="dxa"/>
            <w:vMerge/>
            <w:tcBorders>
              <w:left w:val="single" w:sz="4" w:space="0" w:color="000000"/>
              <w:right w:val="single" w:sz="4" w:space="0" w:color="000000"/>
            </w:tcBorders>
            <w:vAlign w:val="center"/>
          </w:tcPr>
          <w:p w14:paraId="042F320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19EC3B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osób odpowiedzialnych</w:t>
            </w:r>
          </w:p>
        </w:tc>
      </w:tr>
      <w:tr w:rsidR="007D694F" w:rsidRPr="000E65E4" w14:paraId="034B7A3A" w14:textId="77777777" w:rsidTr="00870482">
        <w:trPr>
          <w:jc w:val="center"/>
        </w:trPr>
        <w:tc>
          <w:tcPr>
            <w:tcW w:w="1129" w:type="dxa"/>
            <w:vMerge/>
            <w:tcBorders>
              <w:left w:val="single" w:sz="4" w:space="0" w:color="000000"/>
              <w:bottom w:val="single" w:sz="4" w:space="0" w:color="000000"/>
              <w:right w:val="single" w:sz="4" w:space="0" w:color="000000"/>
            </w:tcBorders>
            <w:vAlign w:val="center"/>
          </w:tcPr>
          <w:p w14:paraId="228D9DA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DE69E1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rodzajów komponentów</w:t>
            </w:r>
          </w:p>
        </w:tc>
      </w:tr>
      <w:tr w:rsidR="007D694F" w:rsidRPr="000E65E4" w14:paraId="2166D61C" w14:textId="77777777" w:rsidTr="001A57BA">
        <w:trPr>
          <w:jc w:val="center"/>
        </w:trPr>
        <w:tc>
          <w:tcPr>
            <w:tcW w:w="1129" w:type="dxa"/>
            <w:vMerge w:val="restart"/>
            <w:tcBorders>
              <w:top w:val="single" w:sz="4" w:space="0" w:color="000000"/>
              <w:left w:val="single" w:sz="4" w:space="0" w:color="000000"/>
              <w:right w:val="single" w:sz="4" w:space="0" w:color="000000"/>
            </w:tcBorders>
            <w:vAlign w:val="center"/>
          </w:tcPr>
          <w:p w14:paraId="019CBA72" w14:textId="77777777" w:rsidR="007D694F" w:rsidRPr="000E65E4" w:rsidRDefault="007D694F">
            <w:pPr>
              <w:pStyle w:val="Akapitzlist"/>
              <w:widowControl w:val="0"/>
              <w:numPr>
                <w:ilvl w:val="0"/>
                <w:numId w:val="254"/>
              </w:numPr>
              <w:spacing w:after="0" w:line="240" w:lineRule="auto"/>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74A963C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Oferowany system musi przekazywać do kolektora danych minimum następujące słowniki dotyczące wyposażenia:</w:t>
            </w:r>
          </w:p>
        </w:tc>
      </w:tr>
      <w:tr w:rsidR="007D694F" w:rsidRPr="000E65E4" w14:paraId="4340B1C0" w14:textId="77777777" w:rsidTr="001A57BA">
        <w:trPr>
          <w:jc w:val="center"/>
        </w:trPr>
        <w:tc>
          <w:tcPr>
            <w:tcW w:w="1129" w:type="dxa"/>
            <w:vMerge/>
            <w:tcBorders>
              <w:left w:val="single" w:sz="4" w:space="0" w:color="000000"/>
              <w:right w:val="single" w:sz="4" w:space="0" w:color="000000"/>
            </w:tcBorders>
            <w:vAlign w:val="center"/>
          </w:tcPr>
          <w:p w14:paraId="0130B5C9"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4BA89A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lista wyposażenia</w:t>
            </w:r>
          </w:p>
        </w:tc>
      </w:tr>
      <w:tr w:rsidR="007D694F" w:rsidRPr="000E65E4" w14:paraId="6925E650" w14:textId="77777777" w:rsidTr="001A57BA">
        <w:trPr>
          <w:jc w:val="center"/>
        </w:trPr>
        <w:tc>
          <w:tcPr>
            <w:tcW w:w="1129" w:type="dxa"/>
            <w:vMerge/>
            <w:tcBorders>
              <w:left w:val="single" w:sz="4" w:space="0" w:color="000000"/>
              <w:right w:val="single" w:sz="4" w:space="0" w:color="000000"/>
            </w:tcBorders>
            <w:vAlign w:val="center"/>
          </w:tcPr>
          <w:p w14:paraId="23EFFA61"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86516B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rodzajów wyposażenia</w:t>
            </w:r>
          </w:p>
        </w:tc>
      </w:tr>
      <w:tr w:rsidR="007D694F" w:rsidRPr="000E65E4" w14:paraId="035AF7A9" w14:textId="77777777" w:rsidTr="001A57BA">
        <w:trPr>
          <w:jc w:val="center"/>
        </w:trPr>
        <w:tc>
          <w:tcPr>
            <w:tcW w:w="1129" w:type="dxa"/>
            <w:vMerge/>
            <w:tcBorders>
              <w:left w:val="single" w:sz="4" w:space="0" w:color="000000"/>
              <w:right w:val="single" w:sz="4" w:space="0" w:color="000000"/>
            </w:tcBorders>
            <w:vAlign w:val="center"/>
          </w:tcPr>
          <w:p w14:paraId="6E0177D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96002D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osób odpowiedzialnych</w:t>
            </w:r>
          </w:p>
        </w:tc>
      </w:tr>
      <w:tr w:rsidR="007D694F" w:rsidRPr="000E65E4" w14:paraId="071E7265" w14:textId="77777777" w:rsidTr="001A57BA">
        <w:trPr>
          <w:jc w:val="center"/>
        </w:trPr>
        <w:tc>
          <w:tcPr>
            <w:tcW w:w="1129" w:type="dxa"/>
            <w:vMerge/>
            <w:tcBorders>
              <w:left w:val="single" w:sz="4" w:space="0" w:color="000000"/>
              <w:right w:val="single" w:sz="4" w:space="0" w:color="000000"/>
            </w:tcBorders>
            <w:vAlign w:val="center"/>
          </w:tcPr>
          <w:p w14:paraId="53DBCF4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2ABE28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komórek organizacyjnych</w:t>
            </w:r>
          </w:p>
        </w:tc>
      </w:tr>
      <w:tr w:rsidR="007D694F" w:rsidRPr="000E65E4" w14:paraId="6640FCB4" w14:textId="77777777" w:rsidTr="001A57BA">
        <w:trPr>
          <w:jc w:val="center"/>
        </w:trPr>
        <w:tc>
          <w:tcPr>
            <w:tcW w:w="1129" w:type="dxa"/>
            <w:vMerge/>
            <w:tcBorders>
              <w:left w:val="single" w:sz="4" w:space="0" w:color="000000"/>
              <w:right w:val="single" w:sz="4" w:space="0" w:color="000000"/>
            </w:tcBorders>
            <w:vAlign w:val="center"/>
          </w:tcPr>
          <w:p w14:paraId="3617514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3794E5C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miejsc użytkowania</w:t>
            </w:r>
          </w:p>
        </w:tc>
      </w:tr>
      <w:tr w:rsidR="007D694F" w:rsidRPr="000E65E4" w14:paraId="074F877C" w14:textId="77777777" w:rsidTr="001A57BA">
        <w:trPr>
          <w:jc w:val="center"/>
        </w:trPr>
        <w:tc>
          <w:tcPr>
            <w:tcW w:w="1129" w:type="dxa"/>
            <w:vMerge/>
            <w:tcBorders>
              <w:left w:val="single" w:sz="4" w:space="0" w:color="000000"/>
              <w:right w:val="single" w:sz="4" w:space="0" w:color="000000"/>
            </w:tcBorders>
            <w:vAlign w:val="center"/>
          </w:tcPr>
          <w:p w14:paraId="662B82A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2E40CEF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ksiąg inwentarzowych</w:t>
            </w:r>
          </w:p>
        </w:tc>
      </w:tr>
      <w:tr w:rsidR="007D694F" w:rsidRPr="000E65E4" w14:paraId="477E115F" w14:textId="77777777" w:rsidTr="001A57BA">
        <w:trPr>
          <w:jc w:val="center"/>
        </w:trPr>
        <w:tc>
          <w:tcPr>
            <w:tcW w:w="1129" w:type="dxa"/>
            <w:vMerge/>
            <w:tcBorders>
              <w:left w:val="single" w:sz="4" w:space="0" w:color="000000"/>
              <w:bottom w:val="single" w:sz="4" w:space="0" w:color="000000"/>
              <w:right w:val="single" w:sz="4" w:space="0" w:color="000000"/>
            </w:tcBorders>
            <w:vAlign w:val="center"/>
          </w:tcPr>
          <w:p w14:paraId="110D5FAA" w14:textId="77777777" w:rsidR="007D694F" w:rsidRPr="000E65E4" w:rsidRDefault="007D694F" w:rsidP="007D694F">
            <w:pPr>
              <w:widowControl w:val="0"/>
              <w:spacing w:after="0" w:line="240" w:lineRule="auto"/>
              <w:ind w:left="567"/>
              <w:rPr>
                <w:rFonts w:ascii="Arial Narrow" w:hAnsi="Arial Narrow"/>
                <w:sz w:val="20"/>
                <w:szCs w:val="20"/>
              </w:rPr>
            </w:pPr>
          </w:p>
        </w:tc>
        <w:tc>
          <w:tcPr>
            <w:tcW w:w="8888" w:type="dxa"/>
            <w:tcBorders>
              <w:top w:val="single" w:sz="4" w:space="0" w:color="000000"/>
              <w:left w:val="single" w:sz="4" w:space="0" w:color="000000"/>
              <w:bottom w:val="single" w:sz="4" w:space="0" w:color="000000"/>
              <w:right w:val="single" w:sz="4" w:space="0" w:color="000000"/>
            </w:tcBorders>
          </w:tcPr>
          <w:p w14:paraId="491BB86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słownik ośrodków powstawania kosztów.</w:t>
            </w:r>
          </w:p>
        </w:tc>
      </w:tr>
    </w:tbl>
    <w:p w14:paraId="355FC74E" w14:textId="77777777" w:rsidR="00963C8E" w:rsidRPr="000E65E4" w:rsidRDefault="00963C8E">
      <w:pPr>
        <w:spacing w:after="0" w:line="240" w:lineRule="auto"/>
        <w:rPr>
          <w:rFonts w:ascii="Arial Narrow" w:hAnsi="Arial Narrow"/>
          <w:sz w:val="20"/>
          <w:szCs w:val="20"/>
        </w:rPr>
      </w:pPr>
    </w:p>
    <w:p w14:paraId="4A6D4E11" w14:textId="1FE1D2C6"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Portal HR ( aplikacja dla pracownika)</w:t>
      </w:r>
    </w:p>
    <w:tbl>
      <w:tblPr>
        <w:tblW w:w="9640" w:type="dxa"/>
        <w:tblInd w:w="-289" w:type="dxa"/>
        <w:tblLayout w:type="fixed"/>
        <w:tblCellMar>
          <w:left w:w="70" w:type="dxa"/>
          <w:right w:w="70" w:type="dxa"/>
        </w:tblCellMar>
        <w:tblLook w:val="04A0" w:firstRow="1" w:lastRow="0" w:firstColumn="1" w:lastColumn="0" w:noHBand="0" w:noVBand="1"/>
      </w:tblPr>
      <w:tblGrid>
        <w:gridCol w:w="851"/>
        <w:gridCol w:w="8789"/>
      </w:tblGrid>
      <w:tr w:rsidR="00144836" w:rsidRPr="000E65E4" w14:paraId="15B9CEF2"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0BD306E8"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789" w:type="dxa"/>
            <w:tcBorders>
              <w:top w:val="single" w:sz="4" w:space="0" w:color="000000"/>
              <w:left w:val="single" w:sz="4" w:space="0" w:color="000000"/>
              <w:bottom w:val="single" w:sz="4" w:space="0" w:color="000000"/>
              <w:right w:val="single" w:sz="4" w:space="0" w:color="000000"/>
            </w:tcBorders>
            <w:vAlign w:val="center"/>
          </w:tcPr>
          <w:p w14:paraId="39BCA95B"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317111CB"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1444C6F3"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D91122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być dwukierunkowo zintegrowany z pozostałymi modułami systemu administracyjnego w zakresie umożliwiającym pracownikowi tworzenie zdarzeń i dostęp do prezentowanych informacji</w:t>
            </w:r>
          </w:p>
        </w:tc>
      </w:tr>
      <w:tr w:rsidR="00144836" w:rsidRPr="000E65E4" w14:paraId="538110A1"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59C46D1D"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F9ADF9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posiadać zabezpieczenie przed dostępem do danych dla niepowołanych osób (konieczność odrębnego logowania)</w:t>
            </w:r>
          </w:p>
        </w:tc>
      </w:tr>
      <w:tr w:rsidR="00144836" w:rsidRPr="000E65E4" w14:paraId="0F2B1DB4"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1967C9BB"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DB2CB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konfigurację kont użytkowników wraz z ich uprawnieniami do poszczególnych funkcji bądź grup funkcji</w:t>
            </w:r>
          </w:p>
        </w:tc>
      </w:tr>
      <w:tr w:rsidR="00144836" w:rsidRPr="000E65E4" w14:paraId="30EDDD85"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041F4D9F"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FF18E5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autoryzację użytkowników poprzez usługę Active Directory</w:t>
            </w:r>
          </w:p>
        </w:tc>
      </w:tr>
      <w:tr w:rsidR="00144836" w:rsidRPr="000E65E4" w14:paraId="3B54B4DF"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30580937"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C664AE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zarządzanie zasadami haseł (m.in. okresem ważności, ilością powtórzeń, długością hasła).</w:t>
            </w:r>
          </w:p>
        </w:tc>
      </w:tr>
      <w:tr w:rsidR="00144836" w:rsidRPr="000E65E4" w14:paraId="225582F5"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3BAB9BE4"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1883B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posiadać odrębny panel konfiguracyjny umożliwiający zarządzanie kontami użytkowników oraz parametrami systemu (m.in. widocznością poszczególnych części składowych menu)</w:t>
            </w:r>
          </w:p>
        </w:tc>
      </w:tr>
      <w:tr w:rsidR="00144836" w:rsidRPr="000E65E4" w14:paraId="5C582802"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458DA4C8"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5F753D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zmianę haseł oraz automatyczne przekazanie uprawnień stanowiskowych w przypadku nieobecności, w ramach konta użytkownika.</w:t>
            </w:r>
          </w:p>
        </w:tc>
      </w:tr>
      <w:tr w:rsidR="00144836" w:rsidRPr="000E65E4" w14:paraId="6E7A9A80"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3D03CAD0"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588719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zarządzanie widocznością danych kontaktowych pracowników</w:t>
            </w:r>
          </w:p>
        </w:tc>
      </w:tr>
      <w:tr w:rsidR="00144836" w:rsidRPr="000E65E4" w14:paraId="242074EB"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708608DF"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10F544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konfigurację obiegu dokumentów dla wniosków urlopowych i delegacji</w:t>
            </w:r>
          </w:p>
        </w:tc>
      </w:tr>
      <w:tr w:rsidR="007D694F" w:rsidRPr="000E65E4" w14:paraId="12CA76F9" w14:textId="77777777" w:rsidTr="009C3F4D">
        <w:tc>
          <w:tcPr>
            <w:tcW w:w="851" w:type="dxa"/>
            <w:vMerge w:val="restart"/>
            <w:tcBorders>
              <w:top w:val="single" w:sz="4" w:space="0" w:color="000000"/>
              <w:left w:val="single" w:sz="4" w:space="0" w:color="000000"/>
              <w:right w:val="single" w:sz="4" w:space="0" w:color="000000"/>
            </w:tcBorders>
            <w:vAlign w:val="center"/>
          </w:tcPr>
          <w:p w14:paraId="0C322867"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B44A06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System musi umożliwiać parametryzację struktury organizacyjnej, w tym:</w:t>
            </w:r>
          </w:p>
        </w:tc>
      </w:tr>
      <w:tr w:rsidR="007D694F" w:rsidRPr="000E65E4" w14:paraId="67DD02ED" w14:textId="77777777" w:rsidTr="009C3F4D">
        <w:tc>
          <w:tcPr>
            <w:tcW w:w="851" w:type="dxa"/>
            <w:vMerge/>
            <w:tcBorders>
              <w:left w:val="single" w:sz="4" w:space="0" w:color="000000"/>
              <w:right w:val="single" w:sz="4" w:space="0" w:color="000000"/>
            </w:tcBorders>
            <w:vAlign w:val="center"/>
          </w:tcPr>
          <w:p w14:paraId="7C42E321"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D105D6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informacji o podległościach komórek</w:t>
            </w:r>
          </w:p>
        </w:tc>
      </w:tr>
      <w:tr w:rsidR="007D694F" w:rsidRPr="000E65E4" w14:paraId="51A1722D" w14:textId="77777777" w:rsidTr="009C3F4D">
        <w:tc>
          <w:tcPr>
            <w:tcW w:w="851" w:type="dxa"/>
            <w:vMerge/>
            <w:tcBorders>
              <w:left w:val="single" w:sz="4" w:space="0" w:color="000000"/>
              <w:right w:val="single" w:sz="4" w:space="0" w:color="000000"/>
            </w:tcBorders>
            <w:vAlign w:val="center"/>
          </w:tcPr>
          <w:p w14:paraId="24C62041"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FD0358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informacji o przełożonych</w:t>
            </w:r>
          </w:p>
        </w:tc>
      </w:tr>
      <w:tr w:rsidR="007D694F" w:rsidRPr="000E65E4" w14:paraId="7BCB60CE" w14:textId="77777777" w:rsidTr="009C3F4D">
        <w:tc>
          <w:tcPr>
            <w:tcW w:w="851" w:type="dxa"/>
            <w:vMerge/>
            <w:tcBorders>
              <w:left w:val="single" w:sz="4" w:space="0" w:color="000000"/>
              <w:bottom w:val="single" w:sz="4" w:space="0" w:color="000000"/>
              <w:right w:val="single" w:sz="4" w:space="0" w:color="000000"/>
            </w:tcBorders>
            <w:vAlign w:val="center"/>
          </w:tcPr>
          <w:p w14:paraId="39A5F9CC"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F6CCB9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informacji o poziomach obiegu wniosku urlopowego</w:t>
            </w:r>
          </w:p>
        </w:tc>
      </w:tr>
      <w:tr w:rsidR="00144836" w:rsidRPr="000E65E4" w14:paraId="2589F5EC"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444DAFD4"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35F2E8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posiadać odrębny panel konfiguracyjny umożliwiający zarządzanie parametrami synchronizacji danych</w:t>
            </w:r>
          </w:p>
        </w:tc>
      </w:tr>
      <w:tr w:rsidR="007D694F" w:rsidRPr="000E65E4" w14:paraId="07E2EF0A" w14:textId="77777777" w:rsidTr="00975DE6">
        <w:tc>
          <w:tcPr>
            <w:tcW w:w="851" w:type="dxa"/>
            <w:vMerge w:val="restart"/>
            <w:tcBorders>
              <w:top w:val="single" w:sz="4" w:space="0" w:color="000000"/>
              <w:left w:val="single" w:sz="4" w:space="0" w:color="000000"/>
              <w:right w:val="single" w:sz="4" w:space="0" w:color="000000"/>
            </w:tcBorders>
            <w:vAlign w:val="center"/>
          </w:tcPr>
          <w:p w14:paraId="38AC2DC9"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06543B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System musi pozwalać na przeglądanie przez pracownika swoich danych w zakresie kadrowym, w tym co najmniej:</w:t>
            </w:r>
          </w:p>
        </w:tc>
      </w:tr>
      <w:tr w:rsidR="007D694F" w:rsidRPr="000E65E4" w14:paraId="5BBCA691" w14:textId="77777777" w:rsidTr="00975DE6">
        <w:tc>
          <w:tcPr>
            <w:tcW w:w="851" w:type="dxa"/>
            <w:vMerge/>
            <w:tcBorders>
              <w:left w:val="single" w:sz="4" w:space="0" w:color="000000"/>
              <w:right w:val="single" w:sz="4" w:space="0" w:color="000000"/>
            </w:tcBorders>
            <w:vAlign w:val="center"/>
          </w:tcPr>
          <w:p w14:paraId="27F91146"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9187E9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informacji o nieobecnościach</w:t>
            </w:r>
          </w:p>
        </w:tc>
      </w:tr>
      <w:tr w:rsidR="007D694F" w:rsidRPr="000E65E4" w14:paraId="25F01DFD" w14:textId="77777777" w:rsidTr="00975DE6">
        <w:tc>
          <w:tcPr>
            <w:tcW w:w="851" w:type="dxa"/>
            <w:vMerge/>
            <w:tcBorders>
              <w:left w:val="single" w:sz="4" w:space="0" w:color="000000"/>
              <w:right w:val="single" w:sz="4" w:space="0" w:color="000000"/>
            </w:tcBorders>
            <w:vAlign w:val="center"/>
          </w:tcPr>
          <w:p w14:paraId="6F4EE85B"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134E98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wymiarów i stanów urlopów</w:t>
            </w:r>
          </w:p>
        </w:tc>
      </w:tr>
      <w:tr w:rsidR="007D694F" w:rsidRPr="000E65E4" w14:paraId="609CFBE9" w14:textId="77777777" w:rsidTr="00975DE6">
        <w:tc>
          <w:tcPr>
            <w:tcW w:w="851" w:type="dxa"/>
            <w:vMerge/>
            <w:tcBorders>
              <w:left w:val="single" w:sz="4" w:space="0" w:color="000000"/>
              <w:bottom w:val="single" w:sz="4" w:space="0" w:color="000000"/>
              <w:right w:val="single" w:sz="4" w:space="0" w:color="000000"/>
            </w:tcBorders>
            <w:vAlign w:val="center"/>
          </w:tcPr>
          <w:p w14:paraId="07BB37FF"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45FF73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danych dotyczących badań lekarskich wraz z informacją o dacie wygaśnięcia badań</w:t>
            </w:r>
          </w:p>
        </w:tc>
      </w:tr>
      <w:tr w:rsidR="007D694F" w:rsidRPr="000E65E4" w14:paraId="25F89DAC" w14:textId="77777777" w:rsidTr="00223213">
        <w:tc>
          <w:tcPr>
            <w:tcW w:w="851" w:type="dxa"/>
            <w:vMerge w:val="restart"/>
            <w:tcBorders>
              <w:top w:val="single" w:sz="4" w:space="0" w:color="000000"/>
              <w:left w:val="single" w:sz="4" w:space="0" w:color="000000"/>
              <w:right w:val="single" w:sz="4" w:space="0" w:color="000000"/>
            </w:tcBorders>
            <w:vAlign w:val="center"/>
          </w:tcPr>
          <w:p w14:paraId="0178F330"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8162E3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System musi umożliwiać przeglądanie przez pracownika swoich danych w zakresie płacowym, w tym co najmniej:</w:t>
            </w:r>
          </w:p>
        </w:tc>
      </w:tr>
      <w:tr w:rsidR="007D694F" w:rsidRPr="000E65E4" w14:paraId="050BE16F" w14:textId="77777777" w:rsidTr="00223213">
        <w:tc>
          <w:tcPr>
            <w:tcW w:w="851" w:type="dxa"/>
            <w:vMerge/>
            <w:tcBorders>
              <w:left w:val="single" w:sz="4" w:space="0" w:color="000000"/>
              <w:right w:val="single" w:sz="4" w:space="0" w:color="000000"/>
            </w:tcBorders>
            <w:vAlign w:val="center"/>
          </w:tcPr>
          <w:p w14:paraId="4DC5A7B6"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2BFD99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pasków płacowych</w:t>
            </w:r>
          </w:p>
        </w:tc>
      </w:tr>
      <w:tr w:rsidR="007D694F" w:rsidRPr="000E65E4" w14:paraId="5C2C3475" w14:textId="77777777" w:rsidTr="00223213">
        <w:tc>
          <w:tcPr>
            <w:tcW w:w="851" w:type="dxa"/>
            <w:vMerge/>
            <w:tcBorders>
              <w:left w:val="single" w:sz="4" w:space="0" w:color="000000"/>
              <w:right w:val="single" w:sz="4" w:space="0" w:color="000000"/>
            </w:tcBorders>
            <w:vAlign w:val="center"/>
          </w:tcPr>
          <w:p w14:paraId="33D415CC"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A550EF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miesięczne i narastające zestawienie dochodów wraz z informacją o przekroczeniu progu podatkowego</w:t>
            </w:r>
          </w:p>
        </w:tc>
      </w:tr>
      <w:tr w:rsidR="007D694F" w:rsidRPr="000E65E4" w14:paraId="3AD05D0C" w14:textId="77777777" w:rsidTr="00223213">
        <w:tc>
          <w:tcPr>
            <w:tcW w:w="851" w:type="dxa"/>
            <w:vMerge/>
            <w:tcBorders>
              <w:left w:val="single" w:sz="4" w:space="0" w:color="000000"/>
              <w:right w:val="single" w:sz="4" w:space="0" w:color="000000"/>
            </w:tcBorders>
            <w:vAlign w:val="center"/>
          </w:tcPr>
          <w:p w14:paraId="26E549B7"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549C9D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KZP, PZU, ZFŚS,</w:t>
            </w:r>
          </w:p>
        </w:tc>
      </w:tr>
      <w:tr w:rsidR="007D694F" w:rsidRPr="000E65E4" w14:paraId="21107744" w14:textId="77777777" w:rsidTr="00223213">
        <w:tc>
          <w:tcPr>
            <w:tcW w:w="851" w:type="dxa"/>
            <w:vMerge/>
            <w:tcBorders>
              <w:left w:val="single" w:sz="4" w:space="0" w:color="000000"/>
              <w:bottom w:val="single" w:sz="4" w:space="0" w:color="000000"/>
              <w:right w:val="single" w:sz="4" w:space="0" w:color="000000"/>
            </w:tcBorders>
            <w:vAlign w:val="center"/>
          </w:tcPr>
          <w:p w14:paraId="668E7471"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216002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informacja roczna PIT-11</w:t>
            </w:r>
          </w:p>
        </w:tc>
      </w:tr>
      <w:tr w:rsidR="00144836" w:rsidRPr="000E65E4" w14:paraId="3FF51EF8"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0FBC2DCC"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135972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przeglądanie przez upoważnionego pracownika swoich danych dotyczących wyposażenia na stanie oraz poszczególnych komponentów tego wyposażenia</w:t>
            </w:r>
          </w:p>
        </w:tc>
      </w:tr>
      <w:tr w:rsidR="00144836" w:rsidRPr="000E65E4" w14:paraId="0D75D7A2" w14:textId="77777777" w:rsidTr="00963C8E">
        <w:tc>
          <w:tcPr>
            <w:tcW w:w="851" w:type="dxa"/>
            <w:tcBorders>
              <w:top w:val="single" w:sz="4" w:space="0" w:color="000000"/>
              <w:left w:val="single" w:sz="4" w:space="0" w:color="000000"/>
              <w:bottom w:val="single" w:sz="4" w:space="0" w:color="000000"/>
              <w:right w:val="single" w:sz="4" w:space="0" w:color="000000"/>
            </w:tcBorders>
            <w:vAlign w:val="center"/>
          </w:tcPr>
          <w:p w14:paraId="39B1DB79" w14:textId="77777777" w:rsidR="00144836" w:rsidRPr="000E65E4" w:rsidRDefault="00144836">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73D807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przeglądanie przez pracownika grafików planowanych</w:t>
            </w:r>
          </w:p>
        </w:tc>
      </w:tr>
      <w:tr w:rsidR="007D694F" w:rsidRPr="000E65E4" w14:paraId="09369A7A" w14:textId="77777777" w:rsidTr="00C824DA">
        <w:tc>
          <w:tcPr>
            <w:tcW w:w="851" w:type="dxa"/>
            <w:vMerge w:val="restart"/>
            <w:tcBorders>
              <w:top w:val="single" w:sz="4" w:space="0" w:color="000000"/>
              <w:left w:val="single" w:sz="4" w:space="0" w:color="000000"/>
              <w:right w:val="single" w:sz="4" w:space="0" w:color="000000"/>
            </w:tcBorders>
            <w:vAlign w:val="center"/>
          </w:tcPr>
          <w:p w14:paraId="7CDE0E21"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DD1159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System musi wspomagać elektroniczny obieg kart urlopowych poprzez:</w:t>
            </w:r>
          </w:p>
        </w:tc>
      </w:tr>
      <w:tr w:rsidR="007D694F" w:rsidRPr="000E65E4" w14:paraId="303D570D" w14:textId="77777777" w:rsidTr="00C824DA">
        <w:tc>
          <w:tcPr>
            <w:tcW w:w="851" w:type="dxa"/>
            <w:vMerge/>
            <w:tcBorders>
              <w:left w:val="single" w:sz="4" w:space="0" w:color="000000"/>
              <w:right w:val="single" w:sz="4" w:space="0" w:color="000000"/>
            </w:tcBorders>
            <w:vAlign w:val="center"/>
          </w:tcPr>
          <w:p w14:paraId="0ED0F298"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0F7748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zgłoszenia przez użytkownika wniosku urlopowego</w:t>
            </w:r>
          </w:p>
        </w:tc>
      </w:tr>
      <w:tr w:rsidR="007D694F" w:rsidRPr="000E65E4" w14:paraId="0B5BE111" w14:textId="77777777" w:rsidTr="00C824DA">
        <w:tc>
          <w:tcPr>
            <w:tcW w:w="851" w:type="dxa"/>
            <w:vMerge/>
            <w:tcBorders>
              <w:left w:val="single" w:sz="4" w:space="0" w:color="000000"/>
              <w:right w:val="single" w:sz="4" w:space="0" w:color="000000"/>
            </w:tcBorders>
            <w:vAlign w:val="center"/>
          </w:tcPr>
          <w:p w14:paraId="3C414D90"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049695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zatwierdzenia wniosku przez przełożonego</w:t>
            </w:r>
          </w:p>
        </w:tc>
      </w:tr>
      <w:tr w:rsidR="007D694F" w:rsidRPr="000E65E4" w14:paraId="3A513006" w14:textId="77777777" w:rsidTr="00C824DA">
        <w:tc>
          <w:tcPr>
            <w:tcW w:w="851" w:type="dxa"/>
            <w:vMerge/>
            <w:tcBorders>
              <w:left w:val="single" w:sz="4" w:space="0" w:color="000000"/>
              <w:right w:val="single" w:sz="4" w:space="0" w:color="000000"/>
            </w:tcBorders>
            <w:vAlign w:val="center"/>
          </w:tcPr>
          <w:p w14:paraId="5ED5F934"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1C62A4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kontrolę procesu poprzez powiadomienia mailowe lub sms</w:t>
            </w:r>
          </w:p>
        </w:tc>
      </w:tr>
      <w:tr w:rsidR="007D694F" w:rsidRPr="000E65E4" w14:paraId="6D2379E9" w14:textId="77777777" w:rsidTr="00C824DA">
        <w:tc>
          <w:tcPr>
            <w:tcW w:w="851" w:type="dxa"/>
            <w:vMerge/>
            <w:tcBorders>
              <w:left w:val="single" w:sz="4" w:space="0" w:color="000000"/>
              <w:right w:val="single" w:sz="4" w:space="0" w:color="000000"/>
            </w:tcBorders>
            <w:vAlign w:val="center"/>
          </w:tcPr>
          <w:p w14:paraId="57AC3989"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528111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podgląd informacji o wymiarze i stanie danego typu urlopu</w:t>
            </w:r>
          </w:p>
        </w:tc>
      </w:tr>
      <w:tr w:rsidR="007D694F" w:rsidRPr="000E65E4" w14:paraId="4E2C269F" w14:textId="77777777" w:rsidTr="00C824DA">
        <w:tc>
          <w:tcPr>
            <w:tcW w:w="851" w:type="dxa"/>
            <w:vMerge/>
            <w:tcBorders>
              <w:left w:val="single" w:sz="4" w:space="0" w:color="000000"/>
              <w:right w:val="single" w:sz="4" w:space="0" w:color="000000"/>
            </w:tcBorders>
            <w:vAlign w:val="center"/>
          </w:tcPr>
          <w:p w14:paraId="0508DD74"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0245DB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danych o urlopach, w ramach określonego zakresu czasowego</w:t>
            </w:r>
          </w:p>
        </w:tc>
      </w:tr>
      <w:tr w:rsidR="007D694F" w:rsidRPr="000E65E4" w14:paraId="434D0743" w14:textId="77777777" w:rsidTr="00C824DA">
        <w:tc>
          <w:tcPr>
            <w:tcW w:w="851" w:type="dxa"/>
            <w:vMerge/>
            <w:tcBorders>
              <w:left w:val="single" w:sz="4" w:space="0" w:color="000000"/>
              <w:bottom w:val="single" w:sz="4" w:space="0" w:color="000000"/>
              <w:right w:val="single" w:sz="4" w:space="0" w:color="000000"/>
            </w:tcBorders>
            <w:vAlign w:val="center"/>
          </w:tcPr>
          <w:p w14:paraId="0ED2863E"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D74C24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przekazywanie informacji o nieobecnościach planowanych do systemu kadrowo-płacowego</w:t>
            </w:r>
          </w:p>
        </w:tc>
      </w:tr>
      <w:tr w:rsidR="007D694F" w:rsidRPr="000E65E4" w14:paraId="6E62975D" w14:textId="77777777" w:rsidTr="0075343C">
        <w:tc>
          <w:tcPr>
            <w:tcW w:w="851" w:type="dxa"/>
            <w:vMerge w:val="restart"/>
            <w:tcBorders>
              <w:top w:val="single" w:sz="4" w:space="0" w:color="000000"/>
              <w:left w:val="single" w:sz="4" w:space="0" w:color="000000"/>
              <w:right w:val="single" w:sz="4" w:space="0" w:color="000000"/>
            </w:tcBorders>
            <w:vAlign w:val="center"/>
          </w:tcPr>
          <w:p w14:paraId="7D1C7266"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75DA3D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System musi umożliwiać wyszukiwanie danych kontaktowych pracowników poprzez: </w:t>
            </w:r>
          </w:p>
        </w:tc>
      </w:tr>
      <w:tr w:rsidR="007D694F" w:rsidRPr="000E65E4" w14:paraId="7E1237C4" w14:textId="77777777" w:rsidTr="0075343C">
        <w:tc>
          <w:tcPr>
            <w:tcW w:w="851" w:type="dxa"/>
            <w:vMerge/>
            <w:tcBorders>
              <w:left w:val="single" w:sz="4" w:space="0" w:color="000000"/>
              <w:right w:val="single" w:sz="4" w:space="0" w:color="000000"/>
            </w:tcBorders>
            <w:vAlign w:val="center"/>
          </w:tcPr>
          <w:p w14:paraId="5755B016"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D512C0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wyszukanie pracowników zatrudnionych w danej komórce organizacyjnej</w:t>
            </w:r>
          </w:p>
        </w:tc>
      </w:tr>
      <w:tr w:rsidR="007D694F" w:rsidRPr="000E65E4" w14:paraId="666BB9AF" w14:textId="77777777" w:rsidTr="0075343C">
        <w:tc>
          <w:tcPr>
            <w:tcW w:w="851" w:type="dxa"/>
            <w:vMerge/>
            <w:tcBorders>
              <w:left w:val="single" w:sz="4" w:space="0" w:color="000000"/>
              <w:right w:val="single" w:sz="4" w:space="0" w:color="000000"/>
            </w:tcBorders>
            <w:vAlign w:val="center"/>
          </w:tcPr>
          <w:p w14:paraId="1BF261C0"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3C9CCCD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wyszukanie pracowników podlegających danemu przełożonemu</w:t>
            </w:r>
          </w:p>
        </w:tc>
      </w:tr>
      <w:tr w:rsidR="007D694F" w:rsidRPr="000E65E4" w14:paraId="4F947B7C" w14:textId="77777777" w:rsidTr="0075343C">
        <w:tc>
          <w:tcPr>
            <w:tcW w:w="851" w:type="dxa"/>
            <w:vMerge/>
            <w:tcBorders>
              <w:left w:val="single" w:sz="4" w:space="0" w:color="000000"/>
              <w:bottom w:val="single" w:sz="4" w:space="0" w:color="000000"/>
              <w:right w:val="single" w:sz="4" w:space="0" w:color="000000"/>
            </w:tcBorders>
            <w:vAlign w:val="center"/>
          </w:tcPr>
          <w:p w14:paraId="4DBF5D65"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16EB7F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wyszukanie pracownika według imienia lub nazwiska</w:t>
            </w:r>
          </w:p>
        </w:tc>
      </w:tr>
      <w:tr w:rsidR="007D694F" w:rsidRPr="000E65E4" w14:paraId="228504F1" w14:textId="77777777" w:rsidTr="009743FA">
        <w:tc>
          <w:tcPr>
            <w:tcW w:w="851" w:type="dxa"/>
            <w:vMerge w:val="restart"/>
            <w:tcBorders>
              <w:top w:val="single" w:sz="4" w:space="0" w:color="000000"/>
              <w:left w:val="single" w:sz="4" w:space="0" w:color="000000"/>
              <w:right w:val="single" w:sz="4" w:space="0" w:color="000000"/>
            </w:tcBorders>
            <w:vAlign w:val="center"/>
          </w:tcPr>
          <w:p w14:paraId="0E522E73"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1CCA28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System musi posiadać moduł usprawniający obsługę dostępnych informacji przez przełożonego, pozwalający na: </w:t>
            </w:r>
          </w:p>
        </w:tc>
      </w:tr>
      <w:tr w:rsidR="007D694F" w:rsidRPr="000E65E4" w14:paraId="64588EC7" w14:textId="77777777" w:rsidTr="009743FA">
        <w:tc>
          <w:tcPr>
            <w:tcW w:w="851" w:type="dxa"/>
            <w:vMerge/>
            <w:tcBorders>
              <w:left w:val="single" w:sz="4" w:space="0" w:color="000000"/>
              <w:right w:val="single" w:sz="4" w:space="0" w:color="000000"/>
            </w:tcBorders>
            <w:vAlign w:val="center"/>
          </w:tcPr>
          <w:p w14:paraId="641B65D8"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A1F0D9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wyświetlanie aktywności pracownika (rejestracja wniosku urlopowego, delegacji)</w:t>
            </w:r>
          </w:p>
        </w:tc>
      </w:tr>
      <w:tr w:rsidR="007D694F" w:rsidRPr="000E65E4" w14:paraId="14E6BFCA" w14:textId="77777777" w:rsidTr="009743FA">
        <w:tc>
          <w:tcPr>
            <w:tcW w:w="851" w:type="dxa"/>
            <w:vMerge/>
            <w:tcBorders>
              <w:left w:val="single" w:sz="4" w:space="0" w:color="000000"/>
              <w:right w:val="single" w:sz="4" w:space="0" w:color="000000"/>
            </w:tcBorders>
            <w:vAlign w:val="center"/>
          </w:tcPr>
          <w:p w14:paraId="346A41FC"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6B72244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zatwierdzanie urlopów</w:t>
            </w:r>
          </w:p>
        </w:tc>
      </w:tr>
      <w:tr w:rsidR="007D694F" w:rsidRPr="000E65E4" w14:paraId="5EE20AB5" w14:textId="77777777" w:rsidTr="009743FA">
        <w:tc>
          <w:tcPr>
            <w:tcW w:w="851" w:type="dxa"/>
            <w:vMerge/>
            <w:tcBorders>
              <w:left w:val="single" w:sz="4" w:space="0" w:color="000000"/>
              <w:right w:val="single" w:sz="4" w:space="0" w:color="000000"/>
            </w:tcBorders>
            <w:vAlign w:val="center"/>
          </w:tcPr>
          <w:p w14:paraId="735875EE"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3B12B9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przeglądanie informacji o nieobecnościach </w:t>
            </w:r>
          </w:p>
        </w:tc>
      </w:tr>
      <w:tr w:rsidR="007D694F" w:rsidRPr="000E65E4" w14:paraId="46C22386" w14:textId="77777777" w:rsidTr="009743FA">
        <w:tc>
          <w:tcPr>
            <w:tcW w:w="851" w:type="dxa"/>
            <w:vMerge/>
            <w:tcBorders>
              <w:left w:val="single" w:sz="4" w:space="0" w:color="000000"/>
              <w:right w:val="single" w:sz="4" w:space="0" w:color="000000"/>
            </w:tcBorders>
            <w:vAlign w:val="center"/>
          </w:tcPr>
          <w:p w14:paraId="20C1AD34"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11E698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informacji o wygasających badaniach lekarskich</w:t>
            </w:r>
          </w:p>
        </w:tc>
      </w:tr>
      <w:tr w:rsidR="007D694F" w:rsidRPr="000E65E4" w14:paraId="2E0C0BBD" w14:textId="77777777" w:rsidTr="009743FA">
        <w:tc>
          <w:tcPr>
            <w:tcW w:w="851" w:type="dxa"/>
            <w:vMerge/>
            <w:tcBorders>
              <w:left w:val="single" w:sz="4" w:space="0" w:color="000000"/>
              <w:right w:val="single" w:sz="4" w:space="0" w:color="000000"/>
            </w:tcBorders>
            <w:vAlign w:val="center"/>
          </w:tcPr>
          <w:p w14:paraId="20D9A539"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8A4318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informacji o ilości dni zaległego urlopu wypoczynkowego</w:t>
            </w:r>
          </w:p>
        </w:tc>
      </w:tr>
      <w:tr w:rsidR="007D694F" w:rsidRPr="000E65E4" w14:paraId="4034D182" w14:textId="77777777" w:rsidTr="009743FA">
        <w:tc>
          <w:tcPr>
            <w:tcW w:w="851" w:type="dxa"/>
            <w:vMerge/>
            <w:tcBorders>
              <w:left w:val="single" w:sz="4" w:space="0" w:color="000000"/>
              <w:right w:val="single" w:sz="4" w:space="0" w:color="000000"/>
            </w:tcBorders>
            <w:vAlign w:val="center"/>
          </w:tcPr>
          <w:p w14:paraId="1F2B1E64"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43995C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wyposażenia</w:t>
            </w:r>
          </w:p>
        </w:tc>
      </w:tr>
      <w:tr w:rsidR="007D694F" w:rsidRPr="000E65E4" w14:paraId="7F5D7DE0" w14:textId="77777777" w:rsidTr="009743FA">
        <w:tc>
          <w:tcPr>
            <w:tcW w:w="851" w:type="dxa"/>
            <w:vMerge/>
            <w:tcBorders>
              <w:left w:val="single" w:sz="4" w:space="0" w:color="000000"/>
              <w:bottom w:val="single" w:sz="4" w:space="0" w:color="000000"/>
              <w:right w:val="single" w:sz="4" w:space="0" w:color="000000"/>
            </w:tcBorders>
            <w:vAlign w:val="center"/>
          </w:tcPr>
          <w:p w14:paraId="4556419E"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92018A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przekazywanie uprawnień do obsługi wniosków urlopowych podległych pracowników</w:t>
            </w:r>
          </w:p>
        </w:tc>
      </w:tr>
      <w:tr w:rsidR="007D694F" w:rsidRPr="000E65E4" w14:paraId="6CE9C90B" w14:textId="77777777" w:rsidTr="00746C40">
        <w:tc>
          <w:tcPr>
            <w:tcW w:w="851" w:type="dxa"/>
            <w:vMerge w:val="restart"/>
            <w:tcBorders>
              <w:top w:val="single" w:sz="4" w:space="0" w:color="000000"/>
              <w:left w:val="single" w:sz="4" w:space="0" w:color="000000"/>
              <w:right w:val="single" w:sz="4" w:space="0" w:color="000000"/>
            </w:tcBorders>
            <w:vAlign w:val="center"/>
          </w:tcPr>
          <w:p w14:paraId="40B2ECB7"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B30098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System musi posiadać moduł usprawniający obsługę dostępnych informacji przez użytkownika, pozwalający na: </w:t>
            </w:r>
          </w:p>
        </w:tc>
      </w:tr>
      <w:tr w:rsidR="007D694F" w:rsidRPr="000E65E4" w14:paraId="5308D4F0" w14:textId="77777777" w:rsidTr="00746C40">
        <w:tc>
          <w:tcPr>
            <w:tcW w:w="851" w:type="dxa"/>
            <w:vMerge/>
            <w:tcBorders>
              <w:left w:val="single" w:sz="4" w:space="0" w:color="000000"/>
              <w:right w:val="single" w:sz="4" w:space="0" w:color="000000"/>
            </w:tcBorders>
            <w:vAlign w:val="center"/>
          </w:tcPr>
          <w:p w14:paraId="5FD29EC2"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2E216AB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wyświetlanie zastępstw urlopowych</w:t>
            </w:r>
          </w:p>
        </w:tc>
      </w:tr>
      <w:tr w:rsidR="007D694F" w:rsidRPr="000E65E4" w14:paraId="2D195C1F" w14:textId="77777777" w:rsidTr="00746C40">
        <w:tc>
          <w:tcPr>
            <w:tcW w:w="851" w:type="dxa"/>
            <w:vMerge/>
            <w:tcBorders>
              <w:left w:val="single" w:sz="4" w:space="0" w:color="000000"/>
              <w:right w:val="single" w:sz="4" w:space="0" w:color="000000"/>
            </w:tcBorders>
            <w:vAlign w:val="center"/>
          </w:tcPr>
          <w:p w14:paraId="14DDD3D5"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1D14414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informacji o wygasających badaniach lekarskich</w:t>
            </w:r>
          </w:p>
        </w:tc>
      </w:tr>
      <w:tr w:rsidR="007D694F" w:rsidRPr="000E65E4" w14:paraId="228921FC" w14:textId="77777777" w:rsidTr="00746C40">
        <w:tc>
          <w:tcPr>
            <w:tcW w:w="851" w:type="dxa"/>
            <w:vMerge/>
            <w:tcBorders>
              <w:left w:val="single" w:sz="4" w:space="0" w:color="000000"/>
              <w:right w:val="single" w:sz="4" w:space="0" w:color="000000"/>
            </w:tcBorders>
            <w:vAlign w:val="center"/>
          </w:tcPr>
          <w:p w14:paraId="40EFD97E"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4C77948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obsługę akceptacji zastępstw urlopowych</w:t>
            </w:r>
          </w:p>
        </w:tc>
      </w:tr>
      <w:tr w:rsidR="007D694F" w:rsidRPr="000E65E4" w14:paraId="1BEC4911" w14:textId="77777777" w:rsidTr="00746C40">
        <w:tc>
          <w:tcPr>
            <w:tcW w:w="851" w:type="dxa"/>
            <w:vMerge/>
            <w:tcBorders>
              <w:left w:val="single" w:sz="4" w:space="0" w:color="000000"/>
              <w:bottom w:val="single" w:sz="4" w:space="0" w:color="000000"/>
              <w:right w:val="single" w:sz="4" w:space="0" w:color="000000"/>
            </w:tcBorders>
            <w:vAlign w:val="center"/>
          </w:tcPr>
          <w:p w14:paraId="01E98376"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7665013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obsługę wniosków do korekty</w:t>
            </w:r>
          </w:p>
        </w:tc>
      </w:tr>
      <w:tr w:rsidR="007D694F" w:rsidRPr="000E65E4" w14:paraId="767F99B7" w14:textId="77777777" w:rsidTr="006937B1">
        <w:tc>
          <w:tcPr>
            <w:tcW w:w="851" w:type="dxa"/>
            <w:vMerge w:val="restart"/>
            <w:tcBorders>
              <w:top w:val="single" w:sz="4" w:space="0" w:color="000000"/>
              <w:left w:val="single" w:sz="4" w:space="0" w:color="000000"/>
              <w:right w:val="single" w:sz="4" w:space="0" w:color="000000"/>
            </w:tcBorders>
            <w:vAlign w:val="center"/>
          </w:tcPr>
          <w:p w14:paraId="52BBD07D" w14:textId="77777777" w:rsidR="007D694F" w:rsidRPr="000E65E4" w:rsidRDefault="007D694F">
            <w:pPr>
              <w:pStyle w:val="Akapitzlist"/>
              <w:widowControl w:val="0"/>
              <w:numPr>
                <w:ilvl w:val="0"/>
                <w:numId w:val="255"/>
              </w:numPr>
              <w:spacing w:after="0" w:line="240" w:lineRule="auto"/>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A3A37E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System musi posiadać moduł usprawniający obsługę dostępnych informacji przez kadry, pozwalający na: </w:t>
            </w:r>
          </w:p>
        </w:tc>
      </w:tr>
      <w:tr w:rsidR="007D694F" w:rsidRPr="000E65E4" w14:paraId="1940B292" w14:textId="77777777" w:rsidTr="006937B1">
        <w:tc>
          <w:tcPr>
            <w:tcW w:w="851" w:type="dxa"/>
            <w:vMerge/>
            <w:tcBorders>
              <w:left w:val="single" w:sz="4" w:space="0" w:color="000000"/>
              <w:right w:val="single" w:sz="4" w:space="0" w:color="000000"/>
            </w:tcBorders>
            <w:vAlign w:val="center"/>
          </w:tcPr>
          <w:p w14:paraId="18390AE7"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F63F87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obsługę listy błędnie wyeksportowanych wniosków urlopowych</w:t>
            </w:r>
          </w:p>
        </w:tc>
      </w:tr>
      <w:tr w:rsidR="007D694F" w:rsidRPr="000E65E4" w14:paraId="11B4DC40" w14:textId="77777777" w:rsidTr="006937B1">
        <w:tc>
          <w:tcPr>
            <w:tcW w:w="851" w:type="dxa"/>
            <w:vMerge/>
            <w:tcBorders>
              <w:left w:val="single" w:sz="4" w:space="0" w:color="000000"/>
              <w:right w:val="single" w:sz="4" w:space="0" w:color="000000"/>
            </w:tcBorders>
            <w:vAlign w:val="center"/>
          </w:tcPr>
          <w:p w14:paraId="620F58BD"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01CC325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obsługę wniosków urlopowych oczekujących na akceptację</w:t>
            </w:r>
          </w:p>
        </w:tc>
      </w:tr>
      <w:tr w:rsidR="007D694F" w:rsidRPr="000E65E4" w14:paraId="585BB6C2" w14:textId="77777777" w:rsidTr="006937B1">
        <w:tc>
          <w:tcPr>
            <w:tcW w:w="851" w:type="dxa"/>
            <w:vMerge/>
            <w:tcBorders>
              <w:left w:val="single" w:sz="4" w:space="0" w:color="000000"/>
              <w:bottom w:val="single" w:sz="4" w:space="0" w:color="000000"/>
              <w:right w:val="single" w:sz="4" w:space="0" w:color="000000"/>
            </w:tcBorders>
            <w:vAlign w:val="center"/>
          </w:tcPr>
          <w:p w14:paraId="62723B26" w14:textId="77777777" w:rsidR="007D694F" w:rsidRPr="000E65E4" w:rsidRDefault="007D694F" w:rsidP="007D694F">
            <w:pPr>
              <w:widowControl w:val="0"/>
              <w:spacing w:after="0" w:line="240" w:lineRule="auto"/>
              <w:ind w:left="567"/>
              <w:rPr>
                <w:rFonts w:ascii="Arial Narrow" w:hAnsi="Arial Narrow"/>
                <w:sz w:val="20"/>
                <w:szCs w:val="20"/>
              </w:rPr>
            </w:pPr>
          </w:p>
        </w:tc>
        <w:tc>
          <w:tcPr>
            <w:tcW w:w="8789" w:type="dxa"/>
            <w:tcBorders>
              <w:top w:val="single" w:sz="4" w:space="0" w:color="000000"/>
              <w:left w:val="single" w:sz="4" w:space="0" w:color="000000"/>
              <w:bottom w:val="single" w:sz="4" w:space="0" w:color="000000"/>
              <w:right w:val="single" w:sz="4" w:space="0" w:color="000000"/>
            </w:tcBorders>
          </w:tcPr>
          <w:p w14:paraId="5353FE9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przeglądanie wniosków urlopowych wraz z możliwości rejestracji rezygnacji lub modyfikacji daty zakończenia w przypadku zachorowania pracownika</w:t>
            </w:r>
          </w:p>
        </w:tc>
      </w:tr>
    </w:tbl>
    <w:p w14:paraId="517F15A1" w14:textId="77777777" w:rsidR="00144836" w:rsidRPr="000E65E4" w:rsidRDefault="00144836">
      <w:pPr>
        <w:spacing w:after="0" w:line="240" w:lineRule="auto"/>
        <w:rPr>
          <w:rFonts w:ascii="Arial Narrow" w:hAnsi="Arial Narrow"/>
          <w:sz w:val="20"/>
          <w:szCs w:val="20"/>
        </w:rPr>
      </w:pPr>
    </w:p>
    <w:p w14:paraId="136DA393" w14:textId="7E8AF327"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Kadry</w:t>
      </w:r>
    </w:p>
    <w:tbl>
      <w:tblPr>
        <w:tblW w:w="9872" w:type="dxa"/>
        <w:jc w:val="center"/>
        <w:tblLayout w:type="fixed"/>
        <w:tblCellMar>
          <w:left w:w="70" w:type="dxa"/>
          <w:right w:w="70" w:type="dxa"/>
        </w:tblCellMar>
        <w:tblLook w:val="04A0" w:firstRow="1" w:lastRow="0" w:firstColumn="1" w:lastColumn="0" w:noHBand="0" w:noVBand="1"/>
      </w:tblPr>
      <w:tblGrid>
        <w:gridCol w:w="988"/>
        <w:gridCol w:w="8884"/>
      </w:tblGrid>
      <w:tr w:rsidR="00144836" w:rsidRPr="000E65E4" w14:paraId="39B15A9F" w14:textId="77777777" w:rsidTr="00963C8E">
        <w:trPr>
          <w:trHeight w:val="285"/>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7028E8F6"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884" w:type="dxa"/>
            <w:tcBorders>
              <w:top w:val="single" w:sz="4" w:space="0" w:color="000000"/>
              <w:bottom w:val="single" w:sz="4" w:space="0" w:color="000000"/>
              <w:right w:val="single" w:sz="4" w:space="0" w:color="000000"/>
            </w:tcBorders>
            <w:vAlign w:val="center"/>
          </w:tcPr>
          <w:p w14:paraId="6C7E05CC"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16DCBE89" w14:textId="77777777" w:rsidTr="00963C8E">
        <w:trPr>
          <w:trHeight w:val="285"/>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63EE54CF"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top w:val="single" w:sz="4" w:space="0" w:color="000000"/>
              <w:bottom w:val="single" w:sz="4" w:space="0" w:color="000000"/>
              <w:right w:val="single" w:sz="4" w:space="0" w:color="000000"/>
            </w:tcBorders>
            <w:vAlign w:val="center"/>
          </w:tcPr>
          <w:p w14:paraId="49387B3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podstawowych danych pracowników w układzie chronologicznym</w:t>
            </w:r>
          </w:p>
        </w:tc>
      </w:tr>
      <w:tr w:rsidR="007D694F" w:rsidRPr="000E65E4" w14:paraId="4A65EC0C" w14:textId="77777777" w:rsidTr="005243DB">
        <w:trPr>
          <w:trHeight w:val="285"/>
          <w:jc w:val="center"/>
        </w:trPr>
        <w:tc>
          <w:tcPr>
            <w:tcW w:w="988" w:type="dxa"/>
            <w:vMerge w:val="restart"/>
            <w:tcBorders>
              <w:left w:val="single" w:sz="4" w:space="0" w:color="000000"/>
              <w:right w:val="single" w:sz="4" w:space="0" w:color="000000"/>
            </w:tcBorders>
            <w:vAlign w:val="center"/>
          </w:tcPr>
          <w:p w14:paraId="2D864C69"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42E2C4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danych personalnych pracowników:</w:t>
            </w:r>
          </w:p>
        </w:tc>
      </w:tr>
      <w:tr w:rsidR="007D694F" w:rsidRPr="000E65E4" w14:paraId="15E79164" w14:textId="77777777" w:rsidTr="005243DB">
        <w:trPr>
          <w:trHeight w:val="450"/>
          <w:jc w:val="center"/>
        </w:trPr>
        <w:tc>
          <w:tcPr>
            <w:tcW w:w="988" w:type="dxa"/>
            <w:vMerge/>
            <w:tcBorders>
              <w:left w:val="single" w:sz="4" w:space="0" w:color="000000"/>
              <w:right w:val="single" w:sz="4" w:space="0" w:color="000000"/>
            </w:tcBorders>
            <w:vAlign w:val="center"/>
          </w:tcPr>
          <w:p w14:paraId="431D680B"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5A2D461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identyfikacyjne z wykorzystaniem identyfikatorów określonych przepisami prawa podatkowego i ubezpieczeniowego,</w:t>
            </w:r>
          </w:p>
        </w:tc>
      </w:tr>
      <w:tr w:rsidR="007D694F" w:rsidRPr="000E65E4" w14:paraId="547FB4FF" w14:textId="77777777" w:rsidTr="005243DB">
        <w:trPr>
          <w:trHeight w:val="285"/>
          <w:jc w:val="center"/>
        </w:trPr>
        <w:tc>
          <w:tcPr>
            <w:tcW w:w="988" w:type="dxa"/>
            <w:vMerge/>
            <w:tcBorders>
              <w:left w:val="single" w:sz="4" w:space="0" w:color="000000"/>
              <w:right w:val="single" w:sz="4" w:space="0" w:color="000000"/>
            </w:tcBorders>
            <w:vAlign w:val="center"/>
          </w:tcPr>
          <w:p w14:paraId="6FC16E69"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6AB59E1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meldunkowe z uwzględnieniem aktualnego podziału terytorialnego kraju,</w:t>
            </w:r>
          </w:p>
        </w:tc>
      </w:tr>
      <w:tr w:rsidR="007D694F" w:rsidRPr="000E65E4" w14:paraId="2EB5E2EF"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424F7B2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7E34127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wykształceniu pracownika.</w:t>
            </w:r>
          </w:p>
        </w:tc>
      </w:tr>
      <w:tr w:rsidR="007D694F" w:rsidRPr="000E65E4" w14:paraId="477A7868" w14:textId="77777777" w:rsidTr="00176CF9">
        <w:trPr>
          <w:trHeight w:val="285"/>
          <w:jc w:val="center"/>
        </w:trPr>
        <w:tc>
          <w:tcPr>
            <w:tcW w:w="988" w:type="dxa"/>
            <w:vMerge w:val="restart"/>
            <w:tcBorders>
              <w:left w:val="single" w:sz="4" w:space="0" w:color="000000"/>
              <w:right w:val="single" w:sz="4" w:space="0" w:color="000000"/>
            </w:tcBorders>
            <w:vAlign w:val="center"/>
          </w:tcPr>
          <w:p w14:paraId="12CFB42F"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5401BE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o kwalifikacjach uzyskanych przez pracownika:</w:t>
            </w:r>
          </w:p>
        </w:tc>
      </w:tr>
      <w:tr w:rsidR="007D694F" w:rsidRPr="000E65E4" w14:paraId="79CC5EF8" w14:textId="77777777" w:rsidTr="00176CF9">
        <w:trPr>
          <w:trHeight w:val="285"/>
          <w:jc w:val="center"/>
        </w:trPr>
        <w:tc>
          <w:tcPr>
            <w:tcW w:w="988" w:type="dxa"/>
            <w:vMerge/>
            <w:tcBorders>
              <w:left w:val="single" w:sz="4" w:space="0" w:color="000000"/>
              <w:right w:val="single" w:sz="4" w:space="0" w:color="000000"/>
            </w:tcBorders>
            <w:vAlign w:val="center"/>
          </w:tcPr>
          <w:p w14:paraId="4069F650"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C1B2E4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trwających i zakończonych specjalizacjach i tytułach zawodowych,</w:t>
            </w:r>
          </w:p>
        </w:tc>
      </w:tr>
      <w:tr w:rsidR="007D694F" w:rsidRPr="000E65E4" w14:paraId="15EC47B1" w14:textId="77777777" w:rsidTr="00176CF9">
        <w:trPr>
          <w:trHeight w:val="285"/>
          <w:jc w:val="center"/>
        </w:trPr>
        <w:tc>
          <w:tcPr>
            <w:tcW w:w="988" w:type="dxa"/>
            <w:vMerge/>
            <w:tcBorders>
              <w:left w:val="single" w:sz="4" w:space="0" w:color="000000"/>
              <w:right w:val="single" w:sz="4" w:space="0" w:color="000000"/>
            </w:tcBorders>
            <w:vAlign w:val="center"/>
          </w:tcPr>
          <w:p w14:paraId="30643AD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10332A5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posiadanych uprawnieniach do wykonywania czynności zawodowych,</w:t>
            </w:r>
          </w:p>
        </w:tc>
      </w:tr>
      <w:tr w:rsidR="007D694F" w:rsidRPr="000E65E4" w14:paraId="593C337D" w14:textId="77777777" w:rsidTr="00176CF9">
        <w:trPr>
          <w:trHeight w:val="450"/>
          <w:jc w:val="center"/>
        </w:trPr>
        <w:tc>
          <w:tcPr>
            <w:tcW w:w="988" w:type="dxa"/>
            <w:vMerge/>
            <w:tcBorders>
              <w:left w:val="single" w:sz="4" w:space="0" w:color="000000"/>
              <w:right w:val="single" w:sz="4" w:space="0" w:color="000000"/>
            </w:tcBorders>
            <w:vAlign w:val="center"/>
          </w:tcPr>
          <w:p w14:paraId="2486FCF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69A4256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przyznanych, na mocy odrębnych przepisów prawach do wykonywania zawodu,</w:t>
            </w:r>
          </w:p>
        </w:tc>
      </w:tr>
      <w:tr w:rsidR="007D694F" w:rsidRPr="000E65E4" w14:paraId="3294570B" w14:textId="77777777" w:rsidTr="00176CF9">
        <w:trPr>
          <w:trHeight w:val="450"/>
          <w:jc w:val="center"/>
        </w:trPr>
        <w:tc>
          <w:tcPr>
            <w:tcW w:w="988" w:type="dxa"/>
            <w:vMerge/>
            <w:tcBorders>
              <w:left w:val="single" w:sz="4" w:space="0" w:color="000000"/>
              <w:right w:val="single" w:sz="4" w:space="0" w:color="000000"/>
            </w:tcBorders>
            <w:vAlign w:val="center"/>
          </w:tcPr>
          <w:p w14:paraId="75903665"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883C7CA"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informacje o podnoszeniu kwalifikacji przez pracownika: ukończonych kursach i studiach dokształcających,</w:t>
            </w:r>
          </w:p>
        </w:tc>
      </w:tr>
      <w:tr w:rsidR="007D694F" w:rsidRPr="000E65E4" w14:paraId="32BAA2E2"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7FDBFF7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5E5249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wyodrębnione informacje o ukończonych kursach BHP,</w:t>
            </w:r>
          </w:p>
        </w:tc>
      </w:tr>
      <w:tr w:rsidR="007D694F" w:rsidRPr="000E65E4" w14:paraId="3CC8E079" w14:textId="77777777" w:rsidTr="004B73A1">
        <w:trPr>
          <w:trHeight w:val="285"/>
          <w:jc w:val="center"/>
        </w:trPr>
        <w:tc>
          <w:tcPr>
            <w:tcW w:w="988" w:type="dxa"/>
            <w:vMerge w:val="restart"/>
            <w:tcBorders>
              <w:left w:val="single" w:sz="4" w:space="0" w:color="000000"/>
              <w:right w:val="single" w:sz="4" w:space="0" w:color="000000"/>
            </w:tcBorders>
            <w:vAlign w:val="center"/>
          </w:tcPr>
          <w:p w14:paraId="3D0777A4"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6285A99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dotyczących ubezpieczenia pracownika:</w:t>
            </w:r>
          </w:p>
        </w:tc>
      </w:tr>
      <w:tr w:rsidR="007D694F" w:rsidRPr="000E65E4" w14:paraId="0B2350F6" w14:textId="77777777" w:rsidTr="0030391F">
        <w:trPr>
          <w:trHeight w:val="285"/>
          <w:jc w:val="center"/>
        </w:trPr>
        <w:tc>
          <w:tcPr>
            <w:tcW w:w="988" w:type="dxa"/>
            <w:vMerge/>
            <w:tcBorders>
              <w:left w:val="single" w:sz="4" w:space="0" w:color="000000"/>
              <w:right w:val="single" w:sz="4" w:space="0" w:color="000000"/>
            </w:tcBorders>
            <w:vAlign w:val="center"/>
          </w:tcPr>
          <w:p w14:paraId="0158662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75320E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nabytych prawach do świadczeń emerytalno-rentowych,</w:t>
            </w:r>
          </w:p>
        </w:tc>
      </w:tr>
      <w:tr w:rsidR="007D694F" w:rsidRPr="000E65E4" w14:paraId="1F701B3A" w14:textId="77777777" w:rsidTr="00963C8E">
        <w:trPr>
          <w:trHeight w:val="900"/>
          <w:jc w:val="center"/>
        </w:trPr>
        <w:tc>
          <w:tcPr>
            <w:tcW w:w="988" w:type="dxa"/>
            <w:vMerge/>
            <w:tcBorders>
              <w:left w:val="single" w:sz="4" w:space="0" w:color="000000"/>
              <w:bottom w:val="single" w:sz="4" w:space="0" w:color="000000"/>
              <w:right w:val="single" w:sz="4" w:space="0" w:color="000000"/>
            </w:tcBorders>
            <w:vAlign w:val="center"/>
          </w:tcPr>
          <w:p w14:paraId="64E5AE07"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5A52396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dotyczące tytułu i zakresu ubezpieczenia społecznego i zdrowotnego (zakres gromadzonych informacji powinien pokrywać się z zakresem danych wymaganych do sporządzenia dokumentów zgłoszeniowych dla potrzeb ubezpieczenia społecznego i zdrowotnego).</w:t>
            </w:r>
          </w:p>
        </w:tc>
      </w:tr>
      <w:tr w:rsidR="007D694F" w:rsidRPr="000E65E4" w14:paraId="592E7C81" w14:textId="77777777" w:rsidTr="00D26118">
        <w:trPr>
          <w:trHeight w:val="285"/>
          <w:jc w:val="center"/>
        </w:trPr>
        <w:tc>
          <w:tcPr>
            <w:tcW w:w="988" w:type="dxa"/>
            <w:vMerge w:val="restart"/>
            <w:tcBorders>
              <w:left w:val="single" w:sz="4" w:space="0" w:color="000000"/>
              <w:right w:val="single" w:sz="4" w:space="0" w:color="000000"/>
            </w:tcBorders>
            <w:vAlign w:val="center"/>
          </w:tcPr>
          <w:p w14:paraId="2AD14382"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91797F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dotyczących PPK/PPE:</w:t>
            </w:r>
          </w:p>
        </w:tc>
      </w:tr>
      <w:tr w:rsidR="007D694F" w:rsidRPr="000E65E4" w14:paraId="752128AF"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676B588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1C2FE99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nabytych prawach do PPK/PPE,</w:t>
            </w:r>
          </w:p>
        </w:tc>
      </w:tr>
      <w:tr w:rsidR="00144836" w:rsidRPr="000E65E4" w14:paraId="04174227"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1422B1D2"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20C7CA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przyznanych pracownikom świadczeniach socjalnych,</w:t>
            </w:r>
          </w:p>
        </w:tc>
      </w:tr>
      <w:tr w:rsidR="00144836" w:rsidRPr="000E65E4" w14:paraId="144581E7"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0B519515"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3D101F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zdefiniowania wypłaty w/w świadczeń socjalnych na liście płac,</w:t>
            </w:r>
          </w:p>
        </w:tc>
      </w:tr>
      <w:tr w:rsidR="00144836" w:rsidRPr="000E65E4" w14:paraId="3369B17D"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49954998"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7F351B6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wykonanych przez pracowników obowiązkowych badaniach lekarskich,</w:t>
            </w:r>
          </w:p>
        </w:tc>
      </w:tr>
      <w:tr w:rsidR="00144836" w:rsidRPr="000E65E4" w14:paraId="6130F3B2"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78CAC52D"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5FB351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na temat stosunku do służby wojskowej pracownika,</w:t>
            </w:r>
          </w:p>
        </w:tc>
      </w:tr>
      <w:tr w:rsidR="007D694F" w:rsidRPr="000E65E4" w14:paraId="0271A2F7" w14:textId="77777777" w:rsidTr="00D457CE">
        <w:trPr>
          <w:trHeight w:val="285"/>
          <w:jc w:val="center"/>
        </w:trPr>
        <w:tc>
          <w:tcPr>
            <w:tcW w:w="988" w:type="dxa"/>
            <w:vMerge w:val="restart"/>
            <w:tcBorders>
              <w:left w:val="single" w:sz="4" w:space="0" w:color="000000"/>
              <w:right w:val="single" w:sz="4" w:space="0" w:color="000000"/>
            </w:tcBorders>
            <w:vAlign w:val="center"/>
          </w:tcPr>
          <w:p w14:paraId="2E01D7EB"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7C52D9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o członkach rodziny pracownika:</w:t>
            </w:r>
          </w:p>
        </w:tc>
      </w:tr>
      <w:tr w:rsidR="007D694F" w:rsidRPr="000E65E4" w14:paraId="06265C6F" w14:textId="77777777" w:rsidTr="00D457CE">
        <w:trPr>
          <w:trHeight w:val="285"/>
          <w:jc w:val="center"/>
        </w:trPr>
        <w:tc>
          <w:tcPr>
            <w:tcW w:w="988" w:type="dxa"/>
            <w:vMerge/>
            <w:tcBorders>
              <w:left w:val="single" w:sz="4" w:space="0" w:color="000000"/>
              <w:right w:val="single" w:sz="4" w:space="0" w:color="000000"/>
            </w:tcBorders>
            <w:vAlign w:val="center"/>
          </w:tcPr>
          <w:p w14:paraId="5C85934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0B70EC4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informacje identyfikacyjne członków rodziny pracownika, </w:t>
            </w:r>
          </w:p>
        </w:tc>
      </w:tr>
      <w:tr w:rsidR="007D694F" w:rsidRPr="000E65E4" w14:paraId="225FCEB4" w14:textId="77777777" w:rsidTr="00D457CE">
        <w:trPr>
          <w:trHeight w:val="285"/>
          <w:jc w:val="center"/>
        </w:trPr>
        <w:tc>
          <w:tcPr>
            <w:tcW w:w="988" w:type="dxa"/>
            <w:vMerge/>
            <w:tcBorders>
              <w:left w:val="single" w:sz="4" w:space="0" w:color="000000"/>
              <w:right w:val="single" w:sz="4" w:space="0" w:color="000000"/>
            </w:tcBorders>
            <w:vAlign w:val="center"/>
          </w:tcPr>
          <w:p w14:paraId="08B4B79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17F4B8B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meldunkowe członków rodziny pracownika,</w:t>
            </w:r>
          </w:p>
        </w:tc>
      </w:tr>
      <w:tr w:rsidR="007D694F" w:rsidRPr="000E65E4" w14:paraId="7B086083" w14:textId="77777777" w:rsidTr="00963C8E">
        <w:trPr>
          <w:trHeight w:val="900"/>
          <w:jc w:val="center"/>
        </w:trPr>
        <w:tc>
          <w:tcPr>
            <w:tcW w:w="988" w:type="dxa"/>
            <w:vMerge/>
            <w:tcBorders>
              <w:left w:val="single" w:sz="4" w:space="0" w:color="000000"/>
              <w:bottom w:val="single" w:sz="4" w:space="0" w:color="000000"/>
              <w:right w:val="single" w:sz="4" w:space="0" w:color="000000"/>
            </w:tcBorders>
            <w:vAlign w:val="center"/>
          </w:tcPr>
          <w:p w14:paraId="50899107"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488D97E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dotyczące zakresu ubezpieczenia społecznego i zdrowotnego (zakres gromadzonych informacji powinien pokrywać się z zakresem danych wymaganych do sporządzenia dokumentów zgłoszeniowych dla potrzeb ubezpieczenia społecznego i zdrowotnego członków rodziny pracownika).</w:t>
            </w:r>
          </w:p>
        </w:tc>
      </w:tr>
      <w:tr w:rsidR="00144836" w:rsidRPr="000E65E4" w14:paraId="2D2B69B8"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0B6B7043"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3BE78C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historii zatrudnienia pracownika</w:t>
            </w:r>
          </w:p>
        </w:tc>
      </w:tr>
      <w:tr w:rsidR="007D694F" w:rsidRPr="000E65E4" w14:paraId="7F55E159" w14:textId="77777777" w:rsidTr="00F320CC">
        <w:trPr>
          <w:trHeight w:val="285"/>
          <w:jc w:val="center"/>
        </w:trPr>
        <w:tc>
          <w:tcPr>
            <w:tcW w:w="988" w:type="dxa"/>
            <w:vMerge w:val="restart"/>
            <w:tcBorders>
              <w:left w:val="single" w:sz="4" w:space="0" w:color="000000"/>
              <w:right w:val="single" w:sz="4" w:space="0" w:color="000000"/>
            </w:tcBorders>
            <w:vAlign w:val="center"/>
          </w:tcPr>
          <w:p w14:paraId="75837701"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F79664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o historii zatrudnienia pracownika poza aktualnym zakładem pracy:</w:t>
            </w:r>
          </w:p>
        </w:tc>
      </w:tr>
      <w:tr w:rsidR="007D694F" w:rsidRPr="000E65E4" w14:paraId="1381AD79" w14:textId="77777777" w:rsidTr="00F320CC">
        <w:trPr>
          <w:trHeight w:val="285"/>
          <w:jc w:val="center"/>
        </w:trPr>
        <w:tc>
          <w:tcPr>
            <w:tcW w:w="988" w:type="dxa"/>
            <w:vMerge/>
            <w:tcBorders>
              <w:left w:val="single" w:sz="4" w:space="0" w:color="000000"/>
              <w:right w:val="single" w:sz="4" w:space="0" w:color="000000"/>
            </w:tcBorders>
            <w:vAlign w:val="center"/>
          </w:tcPr>
          <w:p w14:paraId="1CB3039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1A9CFC2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okresie i trybie rozwiązania stosunku pracy w poprzednim zakładzie,</w:t>
            </w:r>
          </w:p>
        </w:tc>
      </w:tr>
      <w:tr w:rsidR="007D694F" w:rsidRPr="000E65E4" w14:paraId="51C7AA81" w14:textId="77777777" w:rsidTr="00F320CC">
        <w:trPr>
          <w:trHeight w:val="675"/>
          <w:jc w:val="center"/>
        </w:trPr>
        <w:tc>
          <w:tcPr>
            <w:tcW w:w="988" w:type="dxa"/>
            <w:vMerge/>
            <w:tcBorders>
              <w:left w:val="single" w:sz="4" w:space="0" w:color="000000"/>
              <w:right w:val="single" w:sz="4" w:space="0" w:color="000000"/>
            </w:tcBorders>
            <w:vAlign w:val="center"/>
          </w:tcPr>
          <w:p w14:paraId="70E8BDD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2BC8CF5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zaliczeniu danej pozycji historii zatrudnienia do stażu pracy dla co najmniej 10 możliwych do zdefiniowania staży (wyróżnionych ze względu na możliwość określenia różnych regulaminów wyliczenia stażu),</w:t>
            </w:r>
          </w:p>
        </w:tc>
      </w:tr>
      <w:tr w:rsidR="007D694F" w:rsidRPr="000E65E4" w14:paraId="459ACC91" w14:textId="77777777" w:rsidTr="00963C8E">
        <w:trPr>
          <w:trHeight w:val="675"/>
          <w:jc w:val="center"/>
        </w:trPr>
        <w:tc>
          <w:tcPr>
            <w:tcW w:w="988" w:type="dxa"/>
            <w:vMerge/>
            <w:tcBorders>
              <w:left w:val="single" w:sz="4" w:space="0" w:color="000000"/>
              <w:bottom w:val="single" w:sz="4" w:space="0" w:color="000000"/>
              <w:right w:val="single" w:sz="4" w:space="0" w:color="000000"/>
            </w:tcBorders>
            <w:vAlign w:val="center"/>
          </w:tcPr>
          <w:p w14:paraId="73E4E589"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2F46AE5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odliczeniach od stażu pracy dla danej pozycji historii zatrudnienia wynikających z urlopu bezpłatnego, wychowawczego lub innych przyczyn określonych przez zakład.</w:t>
            </w:r>
          </w:p>
        </w:tc>
      </w:tr>
      <w:tr w:rsidR="00144836" w:rsidRPr="000E65E4" w14:paraId="77325AC9"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5EA6C0C6"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E3E4D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odznaczeniach nadanych pracownikowi,</w:t>
            </w:r>
          </w:p>
        </w:tc>
      </w:tr>
      <w:tr w:rsidR="00144836" w:rsidRPr="000E65E4" w14:paraId="43B7E5C7"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61D1CA2D"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846159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karach pracownika,</w:t>
            </w:r>
          </w:p>
        </w:tc>
      </w:tr>
      <w:tr w:rsidR="00144836" w:rsidRPr="000E65E4" w14:paraId="2112C8F1"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00F6D08C"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7AB48C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przyznanych pracownikowi nagrodach,</w:t>
            </w:r>
          </w:p>
        </w:tc>
      </w:tr>
      <w:tr w:rsidR="00144836" w:rsidRPr="000E65E4" w14:paraId="17843B75"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68B386B3"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A436B9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o przyznanej odzieży roboczej (z określeniem norm przydziałów dla stanowisk),</w:t>
            </w:r>
          </w:p>
        </w:tc>
      </w:tr>
      <w:tr w:rsidR="007D694F" w:rsidRPr="000E65E4" w14:paraId="00B2FF04" w14:textId="77777777" w:rsidTr="0039745A">
        <w:trPr>
          <w:trHeight w:val="285"/>
          <w:jc w:val="center"/>
        </w:trPr>
        <w:tc>
          <w:tcPr>
            <w:tcW w:w="988" w:type="dxa"/>
            <w:vMerge w:val="restart"/>
            <w:tcBorders>
              <w:left w:val="single" w:sz="4" w:space="0" w:color="000000"/>
              <w:right w:val="single" w:sz="4" w:space="0" w:color="000000"/>
            </w:tcBorders>
            <w:vAlign w:val="center"/>
          </w:tcPr>
          <w:p w14:paraId="46E9ADAD"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0DB8AC3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informacji o zatrudnieniu pracownika w aktualnym zakładzie:</w:t>
            </w:r>
          </w:p>
        </w:tc>
      </w:tr>
      <w:tr w:rsidR="007D694F" w:rsidRPr="000E65E4" w14:paraId="3D3B079F" w14:textId="77777777" w:rsidTr="0039745A">
        <w:trPr>
          <w:trHeight w:val="675"/>
          <w:jc w:val="center"/>
        </w:trPr>
        <w:tc>
          <w:tcPr>
            <w:tcW w:w="988" w:type="dxa"/>
            <w:vMerge/>
            <w:tcBorders>
              <w:left w:val="single" w:sz="4" w:space="0" w:color="000000"/>
              <w:right w:val="single" w:sz="4" w:space="0" w:color="000000"/>
            </w:tcBorders>
            <w:vAlign w:val="center"/>
          </w:tcPr>
          <w:p w14:paraId="6DEDF1C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5C622BE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ewidencji informacji o zatrudnieniu pracownika na podstawie różnych stosunków pracy (różne typy umów – umowa o pracę, umowa zlecenie, umowa godzinowa, kontrakty na czynności medyczne), </w:t>
            </w:r>
          </w:p>
        </w:tc>
      </w:tr>
      <w:tr w:rsidR="007D694F" w:rsidRPr="000E65E4" w14:paraId="71CAF46D" w14:textId="77777777" w:rsidTr="0039745A">
        <w:trPr>
          <w:trHeight w:val="285"/>
          <w:jc w:val="center"/>
        </w:trPr>
        <w:tc>
          <w:tcPr>
            <w:tcW w:w="988" w:type="dxa"/>
            <w:vMerge/>
            <w:tcBorders>
              <w:left w:val="single" w:sz="4" w:space="0" w:color="000000"/>
              <w:right w:val="single" w:sz="4" w:space="0" w:color="000000"/>
            </w:tcBorders>
            <w:vAlign w:val="center"/>
          </w:tcPr>
          <w:p w14:paraId="1CA03C4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4A35174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przechowywanie informacji o historii każdego stosunku pracy,</w:t>
            </w:r>
          </w:p>
        </w:tc>
      </w:tr>
      <w:tr w:rsidR="007D694F" w:rsidRPr="000E65E4" w14:paraId="758321DC" w14:textId="77777777" w:rsidTr="0039745A">
        <w:trPr>
          <w:trHeight w:val="450"/>
          <w:jc w:val="center"/>
        </w:trPr>
        <w:tc>
          <w:tcPr>
            <w:tcW w:w="988" w:type="dxa"/>
            <w:vMerge/>
            <w:tcBorders>
              <w:left w:val="single" w:sz="4" w:space="0" w:color="000000"/>
              <w:right w:val="single" w:sz="4" w:space="0" w:color="000000"/>
            </w:tcBorders>
            <w:vAlign w:val="center"/>
          </w:tcPr>
          <w:p w14:paraId="1210008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0AF1B39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przechowywania informacji o pracy w szczególnych warunkach dla potrzeb ubezpieczenia,</w:t>
            </w:r>
          </w:p>
        </w:tc>
      </w:tr>
      <w:tr w:rsidR="007D694F" w:rsidRPr="000E65E4" w14:paraId="2286009C" w14:textId="77777777" w:rsidTr="00963C8E">
        <w:trPr>
          <w:trHeight w:val="900"/>
          <w:jc w:val="center"/>
        </w:trPr>
        <w:tc>
          <w:tcPr>
            <w:tcW w:w="988" w:type="dxa"/>
            <w:vMerge/>
            <w:tcBorders>
              <w:left w:val="single" w:sz="4" w:space="0" w:color="000000"/>
              <w:bottom w:val="single" w:sz="4" w:space="0" w:color="000000"/>
              <w:right w:val="single" w:sz="4" w:space="0" w:color="000000"/>
            </w:tcBorders>
            <w:vAlign w:val="center"/>
          </w:tcPr>
          <w:p w14:paraId="42B6E0B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7CD8C18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przechowywanie informacji o obowiązku i zakresie ubezpieczenia dla każdego stosunku pracy (zakres gromadzonych informacji powinien pokrywać się z zakresem danych wymaganych do sporządzenia dokumentów zgłoszeniowych dla potrzeb ubezpieczenia społecznego i zdrowotnego),</w:t>
            </w:r>
          </w:p>
        </w:tc>
      </w:tr>
      <w:tr w:rsidR="007D694F" w:rsidRPr="000E65E4" w14:paraId="2F06F83B" w14:textId="77777777" w:rsidTr="0047221F">
        <w:trPr>
          <w:trHeight w:val="285"/>
          <w:jc w:val="center"/>
        </w:trPr>
        <w:tc>
          <w:tcPr>
            <w:tcW w:w="988" w:type="dxa"/>
            <w:vMerge w:val="restart"/>
            <w:tcBorders>
              <w:left w:val="single" w:sz="4" w:space="0" w:color="000000"/>
              <w:right w:val="single" w:sz="4" w:space="0" w:color="000000"/>
            </w:tcBorders>
            <w:vAlign w:val="center"/>
          </w:tcPr>
          <w:p w14:paraId="09D2381E"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60BF896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Przechowywanie informacji na temat stażu pracy na dzień rozpoczęcia stosunku pracy:</w:t>
            </w:r>
          </w:p>
        </w:tc>
      </w:tr>
      <w:tr w:rsidR="007D694F" w:rsidRPr="000E65E4" w14:paraId="5335F746" w14:textId="77777777" w:rsidTr="0047221F">
        <w:trPr>
          <w:trHeight w:val="285"/>
          <w:jc w:val="center"/>
        </w:trPr>
        <w:tc>
          <w:tcPr>
            <w:tcW w:w="988" w:type="dxa"/>
            <w:vMerge/>
            <w:tcBorders>
              <w:left w:val="single" w:sz="4" w:space="0" w:color="000000"/>
              <w:right w:val="single" w:sz="4" w:space="0" w:color="000000"/>
            </w:tcBorders>
            <w:vAlign w:val="center"/>
          </w:tcPr>
          <w:p w14:paraId="396DB1AC"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4045DCD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ręcznego uzupełnienia stażu na dzień rozpoczęcia stosunku pracy,</w:t>
            </w:r>
          </w:p>
        </w:tc>
      </w:tr>
      <w:tr w:rsidR="007D694F" w:rsidRPr="000E65E4" w14:paraId="258E5F48" w14:textId="77777777" w:rsidTr="0047221F">
        <w:trPr>
          <w:trHeight w:val="285"/>
          <w:jc w:val="center"/>
        </w:trPr>
        <w:tc>
          <w:tcPr>
            <w:tcW w:w="988" w:type="dxa"/>
            <w:vMerge/>
            <w:tcBorders>
              <w:left w:val="single" w:sz="4" w:space="0" w:color="000000"/>
              <w:right w:val="single" w:sz="4" w:space="0" w:color="000000"/>
            </w:tcBorders>
            <w:vAlign w:val="center"/>
          </w:tcPr>
          <w:p w14:paraId="585C2A1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62C7C99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automatycznego wyliczenia stażu na dzień rozpoczęcia umowy,</w:t>
            </w:r>
          </w:p>
        </w:tc>
      </w:tr>
      <w:tr w:rsidR="007D694F" w:rsidRPr="000E65E4" w14:paraId="26F0A722" w14:textId="77777777" w:rsidTr="00963C8E">
        <w:trPr>
          <w:trHeight w:val="450"/>
          <w:jc w:val="center"/>
        </w:trPr>
        <w:tc>
          <w:tcPr>
            <w:tcW w:w="988" w:type="dxa"/>
            <w:vMerge/>
            <w:tcBorders>
              <w:left w:val="single" w:sz="4" w:space="0" w:color="000000"/>
              <w:bottom w:val="single" w:sz="4" w:space="0" w:color="000000"/>
              <w:right w:val="single" w:sz="4" w:space="0" w:color="000000"/>
            </w:tcBorders>
            <w:vAlign w:val="center"/>
          </w:tcPr>
          <w:p w14:paraId="61EA1F6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6DC4835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określenia - wyliczenia co najmniej 10 pozycji stażu pracy wyliczanych na podstawie odrębnych regulaminów.</w:t>
            </w:r>
          </w:p>
        </w:tc>
      </w:tr>
      <w:tr w:rsidR="007D694F" w:rsidRPr="000E65E4" w14:paraId="27BEEDAE" w14:textId="77777777" w:rsidTr="00104E31">
        <w:trPr>
          <w:trHeight w:val="450"/>
          <w:jc w:val="center"/>
        </w:trPr>
        <w:tc>
          <w:tcPr>
            <w:tcW w:w="988" w:type="dxa"/>
            <w:vMerge w:val="restart"/>
            <w:tcBorders>
              <w:left w:val="single" w:sz="4" w:space="0" w:color="000000"/>
              <w:right w:val="single" w:sz="4" w:space="0" w:color="000000"/>
            </w:tcBorders>
            <w:vAlign w:val="center"/>
          </w:tcPr>
          <w:p w14:paraId="79489219"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7019C59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wyliczenia stażu bieżącego lub stażu na określoną datę na podstawie stażu na dzień rozpoczęcia umowy i przebiegu aktualnego stosunku pracy:</w:t>
            </w:r>
          </w:p>
        </w:tc>
      </w:tr>
      <w:tr w:rsidR="007D694F" w:rsidRPr="000E65E4" w14:paraId="5B13D382" w14:textId="77777777" w:rsidTr="00104E31">
        <w:trPr>
          <w:trHeight w:val="450"/>
          <w:jc w:val="center"/>
        </w:trPr>
        <w:tc>
          <w:tcPr>
            <w:tcW w:w="988" w:type="dxa"/>
            <w:vMerge/>
            <w:tcBorders>
              <w:left w:val="single" w:sz="4" w:space="0" w:color="000000"/>
              <w:right w:val="single" w:sz="4" w:space="0" w:color="000000"/>
            </w:tcBorders>
            <w:vAlign w:val="center"/>
          </w:tcPr>
          <w:p w14:paraId="62B0F75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A0E8BB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określenia - wyliczenia co najmniej 10 pozycji stażu pracy wyliczanych na podstawie odrębnych regulaminów,</w:t>
            </w:r>
          </w:p>
        </w:tc>
      </w:tr>
      <w:tr w:rsidR="007D694F" w:rsidRPr="000E65E4" w14:paraId="373AE161"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22A61A1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594495F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wyliczenia stażu tylko z okresu pracy w bieżącym zakładzie.</w:t>
            </w:r>
          </w:p>
        </w:tc>
      </w:tr>
      <w:tr w:rsidR="007D694F" w:rsidRPr="000E65E4" w14:paraId="62DF9A39" w14:textId="77777777" w:rsidTr="005E36D0">
        <w:trPr>
          <w:trHeight w:val="285"/>
          <w:jc w:val="center"/>
        </w:trPr>
        <w:tc>
          <w:tcPr>
            <w:tcW w:w="988" w:type="dxa"/>
            <w:vMerge w:val="restart"/>
            <w:tcBorders>
              <w:left w:val="single" w:sz="4" w:space="0" w:color="000000"/>
              <w:right w:val="single" w:sz="4" w:space="0" w:color="000000"/>
            </w:tcBorders>
            <w:vAlign w:val="center"/>
          </w:tcPr>
          <w:p w14:paraId="68E5113D"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6D34A8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Obsługa nieobecności pracownika:</w:t>
            </w:r>
          </w:p>
        </w:tc>
      </w:tr>
      <w:tr w:rsidR="007D694F" w:rsidRPr="000E65E4" w14:paraId="1F89980C" w14:textId="77777777" w:rsidTr="00963C8E">
        <w:trPr>
          <w:trHeight w:val="900"/>
          <w:jc w:val="center"/>
        </w:trPr>
        <w:tc>
          <w:tcPr>
            <w:tcW w:w="988" w:type="dxa"/>
            <w:vMerge/>
            <w:tcBorders>
              <w:left w:val="single" w:sz="4" w:space="0" w:color="000000"/>
              <w:bottom w:val="single" w:sz="4" w:space="0" w:color="000000"/>
              <w:right w:val="single" w:sz="4" w:space="0" w:color="000000"/>
            </w:tcBorders>
            <w:vAlign w:val="center"/>
          </w:tcPr>
          <w:p w14:paraId="372C73D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F64F7F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przechowywanie informacji o statystyce nieobecności dla stosunku pracy (zbiorcze informacje o przysługujących prawach do urlopu i zarejestrowanych okresach nieobecności pracownika w ramach stosunku pracy) w układzie rocznym</w:t>
            </w:r>
          </w:p>
        </w:tc>
      </w:tr>
      <w:tr w:rsidR="00144836" w:rsidRPr="000E65E4" w14:paraId="744F152E"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7C9ACB9D"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9823C4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Automatyczna modyfikacja statystyki nieobecności po zmianie wymiaru zatrudnienia lub dobowej normy czasu pracy,</w:t>
            </w:r>
          </w:p>
        </w:tc>
      </w:tr>
      <w:tr w:rsidR="00144836" w:rsidRPr="000E65E4" w14:paraId="5120AD91"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18EC780E"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2C66BC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godzinowego rozliczania urlopów,</w:t>
            </w:r>
          </w:p>
        </w:tc>
      </w:tr>
      <w:tr w:rsidR="00144836" w:rsidRPr="000E65E4" w14:paraId="4D131BAF"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6DAF8770"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01EBC5E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Automatyczne naliczanie i przechowywanie informacji o aktualnym procencie dodatku stażowego i przewidywanym terminie podwyższenia tego procentu zgodnie z przyjętym regulaminem </w:t>
            </w:r>
          </w:p>
        </w:tc>
      </w:tr>
      <w:tr w:rsidR="00144836" w:rsidRPr="000E65E4" w14:paraId="0E922E23"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7119E556"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0980002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naliczanie i przechowywanie informacji o planowanym terminie przyznania nagrody jubileuszowej zgodnie z obowiązującym regulaminem przyznawania nagrody za staż pracy,</w:t>
            </w:r>
          </w:p>
        </w:tc>
      </w:tr>
      <w:tr w:rsidR="00144836" w:rsidRPr="000E65E4" w14:paraId="5D1AE0C5"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1900AC04"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9D3CAE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Informacje o okresach nieobecności pracownika w ramach stosunku pracy, a dla zwolnień chorobowych przechowywanie informacji określonych w przepisach o świadczeniach z ubezpieczenia społecznego w razie choroby i macierzyństwa,</w:t>
            </w:r>
          </w:p>
        </w:tc>
      </w:tr>
      <w:tr w:rsidR="00144836" w:rsidRPr="000E65E4" w14:paraId="2D28FABF"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6B2DC6E5"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6343D8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importu absencji chorobowych z ZUS PUE </w:t>
            </w:r>
          </w:p>
        </w:tc>
      </w:tr>
      <w:tr w:rsidR="007D694F" w:rsidRPr="000E65E4" w14:paraId="7E814B55" w14:textId="77777777" w:rsidTr="007C0DF1">
        <w:trPr>
          <w:trHeight w:val="675"/>
          <w:jc w:val="center"/>
        </w:trPr>
        <w:tc>
          <w:tcPr>
            <w:tcW w:w="988" w:type="dxa"/>
            <w:vMerge w:val="restart"/>
            <w:tcBorders>
              <w:left w:val="single" w:sz="4" w:space="0" w:color="000000"/>
              <w:right w:val="single" w:sz="4" w:space="0" w:color="000000"/>
            </w:tcBorders>
            <w:vAlign w:val="center"/>
          </w:tcPr>
          <w:p w14:paraId="18284CA7"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D115F4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przechowywania informacji o szczegółach zatrudnienia pracownika w ramach stosunku pracy z dokładnością do miejsca wykonywania pracy (ośrodka powstawania kosztów) dla potrzeb rachunku kosztów (etaty pracownika):</w:t>
            </w:r>
          </w:p>
        </w:tc>
      </w:tr>
      <w:tr w:rsidR="007D694F" w:rsidRPr="000E65E4" w14:paraId="0CEE08CC" w14:textId="77777777" w:rsidTr="007C0DF1">
        <w:trPr>
          <w:trHeight w:val="285"/>
          <w:jc w:val="center"/>
        </w:trPr>
        <w:tc>
          <w:tcPr>
            <w:tcW w:w="988" w:type="dxa"/>
            <w:vMerge/>
            <w:tcBorders>
              <w:left w:val="single" w:sz="4" w:space="0" w:color="000000"/>
              <w:right w:val="single" w:sz="4" w:space="0" w:color="000000"/>
            </w:tcBorders>
            <w:vAlign w:val="center"/>
          </w:tcPr>
          <w:p w14:paraId="4133F796"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01AE0B2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przechowywanie informacji ewidencyjnych o miejscu zatrudnienia w ramach etatu,</w:t>
            </w:r>
          </w:p>
        </w:tc>
      </w:tr>
      <w:tr w:rsidR="007D694F" w:rsidRPr="000E65E4" w14:paraId="24FD05C1" w14:textId="77777777" w:rsidTr="007C0DF1">
        <w:trPr>
          <w:trHeight w:val="285"/>
          <w:jc w:val="center"/>
        </w:trPr>
        <w:tc>
          <w:tcPr>
            <w:tcW w:w="988" w:type="dxa"/>
            <w:vMerge/>
            <w:tcBorders>
              <w:left w:val="single" w:sz="4" w:space="0" w:color="000000"/>
              <w:right w:val="single" w:sz="4" w:space="0" w:color="000000"/>
            </w:tcBorders>
            <w:vAlign w:val="center"/>
          </w:tcPr>
          <w:p w14:paraId="22D42DBD"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40EB7BE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przechowywanie informacji o stanowisku i zawodzie wykonywanym w ramach etatu,</w:t>
            </w:r>
          </w:p>
        </w:tc>
      </w:tr>
      <w:tr w:rsidR="007D694F" w:rsidRPr="000E65E4" w14:paraId="299FC105"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19D27B2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ACB704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przechowywanie informacji o zaszeregowaniu pracownika w ramach etatu. </w:t>
            </w:r>
          </w:p>
        </w:tc>
      </w:tr>
      <w:tr w:rsidR="00144836" w:rsidRPr="000E65E4" w14:paraId="0DD1EE9C"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70BC9323"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0D659A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dokonywania grupowego przeszeregowania pracowników – grupowa zmiana warunków zaszeregowania w ramach stosunku pracy,</w:t>
            </w:r>
          </w:p>
        </w:tc>
      </w:tr>
      <w:tr w:rsidR="00144836" w:rsidRPr="000E65E4" w14:paraId="130C8CE3"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49BB8CC5"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B1440F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prowadzenia miesięcznej ewidencji czasu pracy dla poszczególnych stosunków pracy zgodnie z wymogami prawa pracy,</w:t>
            </w:r>
          </w:p>
        </w:tc>
      </w:tr>
      <w:tr w:rsidR="00144836" w:rsidRPr="000E65E4" w14:paraId="4B3DE7E9"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63859570"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16C2D3A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Czynności analityczno – sprawozdawcze:</w:t>
            </w:r>
          </w:p>
        </w:tc>
      </w:tr>
      <w:tr w:rsidR="007D694F" w:rsidRPr="000E65E4" w14:paraId="7F76213E" w14:textId="77777777" w:rsidTr="005464F7">
        <w:trPr>
          <w:trHeight w:val="450"/>
          <w:jc w:val="center"/>
        </w:trPr>
        <w:tc>
          <w:tcPr>
            <w:tcW w:w="988" w:type="dxa"/>
            <w:vMerge w:val="restart"/>
            <w:tcBorders>
              <w:left w:val="single" w:sz="4" w:space="0" w:color="000000"/>
              <w:right w:val="single" w:sz="4" w:space="0" w:color="000000"/>
            </w:tcBorders>
            <w:vAlign w:val="center"/>
          </w:tcPr>
          <w:p w14:paraId="20F6AB5D"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218E0D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elastycznego tworzenia wykazów i zestawień na podstawie danych o pracownikach i ich stosunkach pracy:</w:t>
            </w:r>
          </w:p>
        </w:tc>
      </w:tr>
      <w:tr w:rsidR="007D694F" w:rsidRPr="000E65E4" w14:paraId="3EEDFAE5" w14:textId="77777777" w:rsidTr="005464F7">
        <w:trPr>
          <w:trHeight w:val="285"/>
          <w:jc w:val="center"/>
        </w:trPr>
        <w:tc>
          <w:tcPr>
            <w:tcW w:w="988" w:type="dxa"/>
            <w:vMerge/>
            <w:tcBorders>
              <w:left w:val="single" w:sz="4" w:space="0" w:color="000000"/>
              <w:right w:val="single" w:sz="4" w:space="0" w:color="000000"/>
            </w:tcBorders>
            <w:vAlign w:val="center"/>
          </w:tcPr>
          <w:p w14:paraId="71E64DDE"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2B4631B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tworzenia szablonów wykazów (biblioteka wykazów),</w:t>
            </w:r>
          </w:p>
        </w:tc>
      </w:tr>
      <w:tr w:rsidR="007D694F" w:rsidRPr="000E65E4" w14:paraId="21538A1A"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4ABEEC9F"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198869E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zapisu wykazów w formacie arkusza MS-Excel, HTML, CSV, Open Office.</w:t>
            </w:r>
          </w:p>
        </w:tc>
      </w:tr>
      <w:tr w:rsidR="007D694F" w:rsidRPr="000E65E4" w14:paraId="65F2D8E6" w14:textId="77777777" w:rsidTr="00585F0E">
        <w:trPr>
          <w:trHeight w:val="450"/>
          <w:jc w:val="center"/>
        </w:trPr>
        <w:tc>
          <w:tcPr>
            <w:tcW w:w="988" w:type="dxa"/>
            <w:vMerge w:val="restart"/>
            <w:tcBorders>
              <w:left w:val="single" w:sz="4" w:space="0" w:color="000000"/>
              <w:right w:val="single" w:sz="4" w:space="0" w:color="000000"/>
            </w:tcBorders>
            <w:vAlign w:val="center"/>
          </w:tcPr>
          <w:p w14:paraId="1CE5D05A" w14:textId="77777777" w:rsidR="007D694F" w:rsidRPr="000E65E4" w:rsidRDefault="007D694F">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776DC6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emisji dokumentów kadrowych na podstawie danych o pracownikach i ich stosunkach pracy: </w:t>
            </w:r>
          </w:p>
        </w:tc>
      </w:tr>
      <w:tr w:rsidR="007D694F" w:rsidRPr="000E65E4" w14:paraId="2DF610BC" w14:textId="77777777" w:rsidTr="00585F0E">
        <w:trPr>
          <w:trHeight w:val="285"/>
          <w:jc w:val="center"/>
        </w:trPr>
        <w:tc>
          <w:tcPr>
            <w:tcW w:w="988" w:type="dxa"/>
            <w:vMerge/>
            <w:tcBorders>
              <w:left w:val="single" w:sz="4" w:space="0" w:color="000000"/>
              <w:right w:val="single" w:sz="4" w:space="0" w:color="000000"/>
            </w:tcBorders>
            <w:vAlign w:val="center"/>
          </w:tcPr>
          <w:p w14:paraId="3077DC34"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014778E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definiowania szablonów pism (biblioteka pism),</w:t>
            </w:r>
          </w:p>
        </w:tc>
      </w:tr>
      <w:tr w:rsidR="007D694F" w:rsidRPr="000E65E4" w14:paraId="39CA6923" w14:textId="77777777" w:rsidTr="00963C8E">
        <w:trPr>
          <w:trHeight w:val="285"/>
          <w:jc w:val="center"/>
        </w:trPr>
        <w:tc>
          <w:tcPr>
            <w:tcW w:w="988" w:type="dxa"/>
            <w:vMerge/>
            <w:tcBorders>
              <w:left w:val="single" w:sz="4" w:space="0" w:color="000000"/>
              <w:bottom w:val="single" w:sz="4" w:space="0" w:color="000000"/>
              <w:right w:val="single" w:sz="4" w:space="0" w:color="000000"/>
            </w:tcBorders>
            <w:vAlign w:val="center"/>
          </w:tcPr>
          <w:p w14:paraId="53ECB578" w14:textId="77777777" w:rsidR="007D694F" w:rsidRPr="000E65E4" w:rsidRDefault="007D694F" w:rsidP="007D694F">
            <w:pPr>
              <w:widowControl w:val="0"/>
              <w:spacing w:after="0" w:line="240" w:lineRule="auto"/>
              <w:ind w:left="567"/>
              <w:rPr>
                <w:rFonts w:ascii="Arial Narrow" w:hAnsi="Arial Narrow"/>
                <w:sz w:val="20"/>
                <w:szCs w:val="20"/>
              </w:rPr>
            </w:pPr>
          </w:p>
        </w:tc>
        <w:tc>
          <w:tcPr>
            <w:tcW w:w="8884" w:type="dxa"/>
            <w:tcBorders>
              <w:bottom w:val="single" w:sz="4" w:space="0" w:color="000000"/>
              <w:right w:val="single" w:sz="4" w:space="0" w:color="000000"/>
            </w:tcBorders>
            <w:vAlign w:val="center"/>
          </w:tcPr>
          <w:p w14:paraId="3AFA924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wydruku pism z wykorzystaniem edytora MS-Word, Open Office.</w:t>
            </w:r>
          </w:p>
        </w:tc>
      </w:tr>
      <w:tr w:rsidR="00144836" w:rsidRPr="000E65E4" w14:paraId="554AEF3D" w14:textId="77777777" w:rsidTr="00963C8E">
        <w:trPr>
          <w:trHeight w:val="450"/>
          <w:jc w:val="center"/>
        </w:trPr>
        <w:tc>
          <w:tcPr>
            <w:tcW w:w="988" w:type="dxa"/>
            <w:tcBorders>
              <w:left w:val="single" w:sz="4" w:space="0" w:color="000000"/>
              <w:bottom w:val="single" w:sz="4" w:space="0" w:color="000000"/>
              <w:right w:val="single" w:sz="4" w:space="0" w:color="000000"/>
            </w:tcBorders>
            <w:vAlign w:val="center"/>
          </w:tcPr>
          <w:p w14:paraId="25303829"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45E74B9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przygotowania i eksportu dokumentów zgłoszeniowych ZUS dla pracowników i ich stosunków do programu ZUS-Płatnik, </w:t>
            </w:r>
          </w:p>
        </w:tc>
      </w:tr>
      <w:tr w:rsidR="00144836" w:rsidRPr="000E65E4" w14:paraId="3FFA6834"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36C8D0C6"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0FE1F0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Mechanizmy ochrony danych osobowych:</w:t>
            </w:r>
          </w:p>
        </w:tc>
      </w:tr>
      <w:tr w:rsidR="00144836" w:rsidRPr="000E65E4" w14:paraId="438EA949"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047C5FFF"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327B699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automatycznego zaszeregowania pracowników</w:t>
            </w:r>
          </w:p>
        </w:tc>
      </w:tr>
      <w:tr w:rsidR="00144836" w:rsidRPr="000E65E4" w14:paraId="32978408" w14:textId="77777777" w:rsidTr="00963C8E">
        <w:trPr>
          <w:trHeight w:val="285"/>
          <w:jc w:val="center"/>
        </w:trPr>
        <w:tc>
          <w:tcPr>
            <w:tcW w:w="988" w:type="dxa"/>
            <w:tcBorders>
              <w:left w:val="single" w:sz="4" w:space="0" w:color="000000"/>
              <w:bottom w:val="single" w:sz="4" w:space="0" w:color="000000"/>
              <w:right w:val="single" w:sz="4" w:space="0" w:color="000000"/>
            </w:tcBorders>
            <w:vAlign w:val="center"/>
          </w:tcPr>
          <w:p w14:paraId="530130C8"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6FB94BA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tworzenia sprawozdań DEK-I-0, Z-02, Z-03, Z-05, Z-06, Z-12, PNT-01  oraz definiowanie własnych sprawozdań</w:t>
            </w:r>
          </w:p>
        </w:tc>
      </w:tr>
      <w:tr w:rsidR="00144836" w:rsidRPr="000E65E4" w14:paraId="005B548E" w14:textId="77777777" w:rsidTr="00963C8E">
        <w:trPr>
          <w:trHeight w:val="529"/>
          <w:jc w:val="center"/>
        </w:trPr>
        <w:tc>
          <w:tcPr>
            <w:tcW w:w="988" w:type="dxa"/>
            <w:tcBorders>
              <w:left w:val="single" w:sz="4" w:space="0" w:color="000000"/>
              <w:right w:val="single" w:sz="4" w:space="0" w:color="000000"/>
            </w:tcBorders>
            <w:vAlign w:val="center"/>
          </w:tcPr>
          <w:p w14:paraId="79B0FC3F" w14:textId="77777777" w:rsidR="00144836" w:rsidRPr="000E65E4" w:rsidRDefault="00144836">
            <w:pPr>
              <w:pStyle w:val="Akapitzlist"/>
              <w:widowControl w:val="0"/>
              <w:numPr>
                <w:ilvl w:val="0"/>
                <w:numId w:val="256"/>
              </w:numPr>
              <w:spacing w:after="0" w:line="240" w:lineRule="auto"/>
              <w:rPr>
                <w:rFonts w:ascii="Arial Narrow" w:hAnsi="Arial Narrow"/>
                <w:sz w:val="20"/>
                <w:szCs w:val="20"/>
              </w:rPr>
            </w:pPr>
          </w:p>
        </w:tc>
        <w:tc>
          <w:tcPr>
            <w:tcW w:w="8884" w:type="dxa"/>
            <w:tcBorders>
              <w:right w:val="single" w:sz="4" w:space="0" w:color="000000"/>
            </w:tcBorders>
            <w:vAlign w:val="center"/>
          </w:tcPr>
          <w:p w14:paraId="15C9F8D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zdefiniowania dla użytkowników systemu dostępu do danych osobowych tylko dla wybranych pracowników.</w:t>
            </w:r>
          </w:p>
        </w:tc>
      </w:tr>
      <w:tr w:rsidR="00144836" w:rsidRPr="000E65E4" w14:paraId="1238EA3D" w14:textId="77777777" w:rsidTr="00963C8E">
        <w:trPr>
          <w:trHeight w:val="80"/>
          <w:jc w:val="center"/>
        </w:trPr>
        <w:tc>
          <w:tcPr>
            <w:tcW w:w="988" w:type="dxa"/>
            <w:tcBorders>
              <w:left w:val="single" w:sz="4" w:space="0" w:color="000000"/>
              <w:bottom w:val="single" w:sz="4" w:space="0" w:color="000000"/>
              <w:right w:val="single" w:sz="4" w:space="0" w:color="000000"/>
            </w:tcBorders>
            <w:vAlign w:val="center"/>
          </w:tcPr>
          <w:p w14:paraId="4AC76AE8" w14:textId="77777777" w:rsidR="00144836" w:rsidRPr="000E65E4" w:rsidRDefault="00144836" w:rsidP="00963C8E">
            <w:pPr>
              <w:widowControl w:val="0"/>
              <w:spacing w:after="0" w:line="240" w:lineRule="auto"/>
              <w:rPr>
                <w:rFonts w:ascii="Arial Narrow" w:hAnsi="Arial Narrow"/>
                <w:sz w:val="20"/>
                <w:szCs w:val="20"/>
              </w:rPr>
            </w:pPr>
          </w:p>
        </w:tc>
        <w:tc>
          <w:tcPr>
            <w:tcW w:w="8884" w:type="dxa"/>
            <w:tcBorders>
              <w:bottom w:val="single" w:sz="4" w:space="0" w:color="000000"/>
              <w:right w:val="single" w:sz="4" w:space="0" w:color="000000"/>
            </w:tcBorders>
            <w:vAlign w:val="center"/>
          </w:tcPr>
          <w:p w14:paraId="5F5D1D46" w14:textId="77777777" w:rsidR="00144836" w:rsidRPr="000E65E4" w:rsidRDefault="00144836">
            <w:pPr>
              <w:widowControl w:val="0"/>
              <w:spacing w:after="0" w:line="240" w:lineRule="auto"/>
              <w:rPr>
                <w:rFonts w:ascii="Arial Narrow" w:hAnsi="Arial Narrow"/>
                <w:sz w:val="20"/>
                <w:szCs w:val="20"/>
              </w:rPr>
            </w:pPr>
          </w:p>
        </w:tc>
      </w:tr>
    </w:tbl>
    <w:p w14:paraId="2C7ED78A" w14:textId="77777777" w:rsidR="00144836" w:rsidRPr="000E65E4" w:rsidRDefault="00144836">
      <w:pPr>
        <w:spacing w:after="0" w:line="240" w:lineRule="auto"/>
        <w:rPr>
          <w:rFonts w:ascii="Arial Narrow" w:hAnsi="Arial Narrow"/>
          <w:sz w:val="20"/>
          <w:szCs w:val="20"/>
        </w:rPr>
      </w:pPr>
    </w:p>
    <w:p w14:paraId="191F9783" w14:textId="27C5CF53"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Płace</w:t>
      </w:r>
    </w:p>
    <w:tbl>
      <w:tblPr>
        <w:tblW w:w="9640" w:type="dxa"/>
        <w:tblInd w:w="-289" w:type="dxa"/>
        <w:tblLayout w:type="fixed"/>
        <w:tblCellMar>
          <w:left w:w="70" w:type="dxa"/>
          <w:right w:w="70" w:type="dxa"/>
        </w:tblCellMar>
        <w:tblLook w:val="04A0" w:firstRow="1" w:lastRow="0" w:firstColumn="1" w:lastColumn="0" w:noHBand="0" w:noVBand="1"/>
      </w:tblPr>
      <w:tblGrid>
        <w:gridCol w:w="1208"/>
        <w:gridCol w:w="8432"/>
      </w:tblGrid>
      <w:tr w:rsidR="00144836" w:rsidRPr="000E65E4" w14:paraId="11BD0371" w14:textId="77777777" w:rsidTr="007D694F">
        <w:trPr>
          <w:trHeight w:val="285"/>
        </w:trPr>
        <w:tc>
          <w:tcPr>
            <w:tcW w:w="1208" w:type="dxa"/>
            <w:tcBorders>
              <w:top w:val="single" w:sz="4" w:space="0" w:color="000000"/>
              <w:left w:val="single" w:sz="4" w:space="0" w:color="000000"/>
              <w:bottom w:val="single" w:sz="4" w:space="0" w:color="000000"/>
              <w:right w:val="single" w:sz="4" w:space="0" w:color="000000"/>
            </w:tcBorders>
            <w:vAlign w:val="center"/>
          </w:tcPr>
          <w:p w14:paraId="6C042FE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432" w:type="dxa"/>
            <w:tcBorders>
              <w:top w:val="single" w:sz="4" w:space="0" w:color="000000"/>
              <w:bottom w:val="single" w:sz="4" w:space="0" w:color="000000"/>
              <w:right w:val="single" w:sz="4" w:space="0" w:color="000000"/>
            </w:tcBorders>
            <w:vAlign w:val="center"/>
          </w:tcPr>
          <w:p w14:paraId="77AF0E1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7D694F" w:rsidRPr="000E65E4" w14:paraId="4A90D4D2" w14:textId="77777777" w:rsidTr="007D694F">
        <w:trPr>
          <w:trHeight w:val="285"/>
        </w:trPr>
        <w:tc>
          <w:tcPr>
            <w:tcW w:w="1208" w:type="dxa"/>
            <w:vMerge w:val="restart"/>
            <w:tcBorders>
              <w:top w:val="single" w:sz="4" w:space="0" w:color="000000"/>
              <w:left w:val="single" w:sz="4" w:space="0" w:color="000000"/>
              <w:right w:val="single" w:sz="4" w:space="0" w:color="000000"/>
            </w:tcBorders>
            <w:vAlign w:val="center"/>
          </w:tcPr>
          <w:p w14:paraId="1B39D39B"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top w:val="single" w:sz="4" w:space="0" w:color="000000"/>
              <w:bottom w:val="single" w:sz="4" w:space="0" w:color="000000"/>
              <w:right w:val="single" w:sz="4" w:space="0" w:color="000000"/>
            </w:tcBorders>
            <w:vAlign w:val="center"/>
          </w:tcPr>
          <w:p w14:paraId="147794B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Gromadzenie danych podatkowych dotyczących pracownika:</w:t>
            </w:r>
          </w:p>
        </w:tc>
      </w:tr>
      <w:tr w:rsidR="007D694F" w:rsidRPr="000E65E4" w14:paraId="41D0CE6D" w14:textId="77777777" w:rsidTr="007D694F">
        <w:trPr>
          <w:trHeight w:val="285"/>
        </w:trPr>
        <w:tc>
          <w:tcPr>
            <w:tcW w:w="1208" w:type="dxa"/>
            <w:vMerge/>
            <w:tcBorders>
              <w:left w:val="single" w:sz="4" w:space="0" w:color="000000"/>
              <w:right w:val="single" w:sz="4" w:space="0" w:color="000000"/>
            </w:tcBorders>
            <w:vAlign w:val="center"/>
          </w:tcPr>
          <w:p w14:paraId="314159C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31EDB5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przynależności do urzędu skarbowego,</w:t>
            </w:r>
          </w:p>
        </w:tc>
      </w:tr>
      <w:tr w:rsidR="007D694F" w:rsidRPr="000E65E4" w14:paraId="3919BBF9" w14:textId="77777777" w:rsidTr="007D694F">
        <w:trPr>
          <w:trHeight w:val="285"/>
        </w:trPr>
        <w:tc>
          <w:tcPr>
            <w:tcW w:w="1208" w:type="dxa"/>
            <w:vMerge/>
            <w:tcBorders>
              <w:left w:val="single" w:sz="4" w:space="0" w:color="000000"/>
              <w:right w:val="single" w:sz="4" w:space="0" w:color="000000"/>
            </w:tcBorders>
            <w:vAlign w:val="center"/>
          </w:tcPr>
          <w:p w14:paraId="028C0C2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51BC1FB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informacje o stopie podatku, </w:t>
            </w:r>
          </w:p>
        </w:tc>
      </w:tr>
      <w:tr w:rsidR="007D694F" w:rsidRPr="000E65E4" w14:paraId="617FBFB4" w14:textId="77777777" w:rsidTr="007D694F">
        <w:trPr>
          <w:trHeight w:val="285"/>
        </w:trPr>
        <w:tc>
          <w:tcPr>
            <w:tcW w:w="1208" w:type="dxa"/>
            <w:vMerge/>
            <w:tcBorders>
              <w:left w:val="single" w:sz="4" w:space="0" w:color="000000"/>
              <w:right w:val="single" w:sz="4" w:space="0" w:color="000000"/>
            </w:tcBorders>
            <w:vAlign w:val="center"/>
          </w:tcPr>
          <w:p w14:paraId="2B4D200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8D2FEA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informacje o przysługujących pracownikowi kosztach uzyskania przychodu, </w:t>
            </w:r>
          </w:p>
        </w:tc>
      </w:tr>
      <w:tr w:rsidR="007D694F" w:rsidRPr="000E65E4" w14:paraId="03EBB606"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7CEA4C55"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37F40F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informacje o przysługujących pracownikowi ulgach podatkowych,</w:t>
            </w:r>
          </w:p>
        </w:tc>
      </w:tr>
      <w:tr w:rsidR="00144836" w:rsidRPr="000E65E4" w14:paraId="4A40E73A" w14:textId="77777777" w:rsidTr="007D694F">
        <w:trPr>
          <w:trHeight w:val="675"/>
        </w:trPr>
        <w:tc>
          <w:tcPr>
            <w:tcW w:w="1208" w:type="dxa"/>
            <w:tcBorders>
              <w:left w:val="single" w:sz="4" w:space="0" w:color="000000"/>
              <w:bottom w:val="single" w:sz="4" w:space="0" w:color="000000"/>
              <w:right w:val="single" w:sz="4" w:space="0" w:color="000000"/>
            </w:tcBorders>
            <w:vAlign w:val="center"/>
          </w:tcPr>
          <w:p w14:paraId="04B2AE71"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5DAE99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zbiorczych informacji o naliczonych podstawach i procentach składek na ubezpieczenie społeczne i zdrowotne dla pracownika na podstawie jego stosunków pracy w układzie rocznym.</w:t>
            </w:r>
          </w:p>
        </w:tc>
      </w:tr>
      <w:tr w:rsidR="007D694F" w:rsidRPr="000E65E4" w14:paraId="28BD360C" w14:textId="77777777" w:rsidTr="00E94EF4">
        <w:trPr>
          <w:trHeight w:val="285"/>
        </w:trPr>
        <w:tc>
          <w:tcPr>
            <w:tcW w:w="1208" w:type="dxa"/>
            <w:vMerge w:val="restart"/>
            <w:tcBorders>
              <w:left w:val="single" w:sz="4" w:space="0" w:color="000000"/>
              <w:right w:val="single" w:sz="4" w:space="0" w:color="000000"/>
            </w:tcBorders>
            <w:vAlign w:val="center"/>
          </w:tcPr>
          <w:p w14:paraId="36F388F1"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37D95C7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wyodrębnienia list płac: </w:t>
            </w:r>
          </w:p>
        </w:tc>
      </w:tr>
      <w:tr w:rsidR="007D694F" w:rsidRPr="000E65E4" w14:paraId="2A2B9C06" w14:textId="77777777" w:rsidTr="00E94EF4">
        <w:trPr>
          <w:trHeight w:val="285"/>
        </w:trPr>
        <w:tc>
          <w:tcPr>
            <w:tcW w:w="1208" w:type="dxa"/>
            <w:vMerge/>
            <w:tcBorders>
              <w:left w:val="single" w:sz="4" w:space="0" w:color="000000"/>
              <w:right w:val="single" w:sz="4" w:space="0" w:color="000000"/>
            </w:tcBorders>
            <w:vAlign w:val="center"/>
          </w:tcPr>
          <w:p w14:paraId="7DCF24A6"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EBE00A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podstawowych – generacja wynagrodzenia zasadniczego raz w miesiącu,</w:t>
            </w:r>
          </w:p>
        </w:tc>
      </w:tr>
      <w:tr w:rsidR="007D694F" w:rsidRPr="000E65E4" w14:paraId="4D1DD4CF" w14:textId="77777777" w:rsidTr="00E94EF4">
        <w:trPr>
          <w:trHeight w:val="285"/>
        </w:trPr>
        <w:tc>
          <w:tcPr>
            <w:tcW w:w="1208" w:type="dxa"/>
            <w:vMerge/>
            <w:tcBorders>
              <w:left w:val="single" w:sz="4" w:space="0" w:color="000000"/>
              <w:right w:val="single" w:sz="4" w:space="0" w:color="000000"/>
            </w:tcBorders>
            <w:vAlign w:val="center"/>
          </w:tcPr>
          <w:p w14:paraId="660D631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2A9FBCE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dodatkowych – generacja wynagrodzeń dodatkowych w trakcie miesiąca,</w:t>
            </w:r>
          </w:p>
        </w:tc>
      </w:tr>
      <w:tr w:rsidR="007D694F" w:rsidRPr="000E65E4" w14:paraId="3BF987C5" w14:textId="77777777" w:rsidTr="00E94EF4">
        <w:trPr>
          <w:trHeight w:val="450"/>
        </w:trPr>
        <w:tc>
          <w:tcPr>
            <w:tcW w:w="1208" w:type="dxa"/>
            <w:vMerge/>
            <w:tcBorders>
              <w:left w:val="single" w:sz="4" w:space="0" w:color="000000"/>
              <w:right w:val="single" w:sz="4" w:space="0" w:color="000000"/>
            </w:tcBorders>
            <w:vAlign w:val="center"/>
          </w:tcPr>
          <w:p w14:paraId="0C79F79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E1B64D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podstawowa + dyżurowa - generacja wynagrodzenia stałego oraz generacja wypłat dyżurów i   nadgodzin (możliwość pobrania przygotowanego rozliczenia z Grafików),</w:t>
            </w:r>
          </w:p>
        </w:tc>
      </w:tr>
      <w:tr w:rsidR="007D694F" w:rsidRPr="000E65E4" w14:paraId="452E19B4" w14:textId="77777777" w:rsidTr="00E94EF4">
        <w:trPr>
          <w:trHeight w:val="285"/>
        </w:trPr>
        <w:tc>
          <w:tcPr>
            <w:tcW w:w="1208" w:type="dxa"/>
            <w:vMerge/>
            <w:tcBorders>
              <w:left w:val="single" w:sz="4" w:space="0" w:color="000000"/>
              <w:right w:val="single" w:sz="4" w:space="0" w:color="000000"/>
            </w:tcBorders>
            <w:vAlign w:val="center"/>
          </w:tcPr>
          <w:p w14:paraId="6EDA525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89632F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premiowych – generacja wypłat premii miesięcznych, kwartalnych, rocznych,</w:t>
            </w:r>
          </w:p>
        </w:tc>
      </w:tr>
      <w:tr w:rsidR="007D694F" w:rsidRPr="000E65E4" w14:paraId="59774285" w14:textId="77777777" w:rsidTr="00E94EF4">
        <w:trPr>
          <w:trHeight w:val="285"/>
        </w:trPr>
        <w:tc>
          <w:tcPr>
            <w:tcW w:w="1208" w:type="dxa"/>
            <w:vMerge/>
            <w:tcBorders>
              <w:left w:val="single" w:sz="4" w:space="0" w:color="000000"/>
              <w:right w:val="single" w:sz="4" w:space="0" w:color="000000"/>
            </w:tcBorders>
            <w:vAlign w:val="center"/>
          </w:tcPr>
          <w:p w14:paraId="149CDE6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10D620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zlecenia – generacja wypłat dla umów cywilno-prawnych,</w:t>
            </w:r>
          </w:p>
        </w:tc>
      </w:tr>
      <w:tr w:rsidR="007D694F" w:rsidRPr="000E65E4" w14:paraId="73F00AE1" w14:textId="77777777" w:rsidTr="00E94EF4">
        <w:trPr>
          <w:trHeight w:val="285"/>
        </w:trPr>
        <w:tc>
          <w:tcPr>
            <w:tcW w:w="1208" w:type="dxa"/>
            <w:vMerge/>
            <w:tcBorders>
              <w:left w:val="single" w:sz="4" w:space="0" w:color="000000"/>
              <w:right w:val="single" w:sz="4" w:space="0" w:color="000000"/>
            </w:tcBorders>
            <w:vAlign w:val="center"/>
          </w:tcPr>
          <w:p w14:paraId="4F3FD231"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5E6F6E8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kontrakty – generacja wypłat dla umów kontrakty na czynności medyczne,</w:t>
            </w:r>
          </w:p>
        </w:tc>
      </w:tr>
      <w:tr w:rsidR="007D694F" w:rsidRPr="000E65E4" w14:paraId="32A9C1C2" w14:textId="77777777" w:rsidTr="00E94EF4">
        <w:trPr>
          <w:trHeight w:val="285"/>
        </w:trPr>
        <w:tc>
          <w:tcPr>
            <w:tcW w:w="1208" w:type="dxa"/>
            <w:vMerge/>
            <w:tcBorders>
              <w:left w:val="single" w:sz="4" w:space="0" w:color="000000"/>
              <w:right w:val="single" w:sz="4" w:space="0" w:color="000000"/>
            </w:tcBorders>
            <w:vAlign w:val="center"/>
          </w:tcPr>
          <w:p w14:paraId="5ADE51C6"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DF3F27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prawa majątkowe – generacja wypłat dla spadkobierców z określeniem udziału,</w:t>
            </w:r>
          </w:p>
        </w:tc>
      </w:tr>
      <w:tr w:rsidR="007D694F" w:rsidRPr="000E65E4" w14:paraId="53C7670E"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357AF2F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8C8A0A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osoby niezatrudnione – generacja wypłat dla osób niezatrudnionych.</w:t>
            </w:r>
          </w:p>
        </w:tc>
      </w:tr>
      <w:tr w:rsidR="00144836" w:rsidRPr="000E65E4" w14:paraId="5A1F2EDF"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23C955C3"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DEBCCD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Gromadzenie informacji dotyczących PPK/PPE i rozliczanie składek PPK/PPE.</w:t>
            </w:r>
          </w:p>
        </w:tc>
      </w:tr>
      <w:tr w:rsidR="007D694F" w:rsidRPr="000E65E4" w14:paraId="104D78C4" w14:textId="77777777" w:rsidTr="00D442E0">
        <w:trPr>
          <w:trHeight w:val="285"/>
        </w:trPr>
        <w:tc>
          <w:tcPr>
            <w:tcW w:w="1208" w:type="dxa"/>
            <w:vMerge w:val="restart"/>
            <w:tcBorders>
              <w:left w:val="single" w:sz="4" w:space="0" w:color="000000"/>
              <w:right w:val="single" w:sz="4" w:space="0" w:color="000000"/>
            </w:tcBorders>
            <w:vAlign w:val="center"/>
          </w:tcPr>
          <w:p w14:paraId="79561320"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628A4F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Przygotowanie danych do list płac:</w:t>
            </w:r>
          </w:p>
        </w:tc>
      </w:tr>
      <w:tr w:rsidR="007D694F" w:rsidRPr="000E65E4" w14:paraId="46A500CF" w14:textId="77777777" w:rsidTr="00D442E0">
        <w:trPr>
          <w:trHeight w:val="450"/>
        </w:trPr>
        <w:tc>
          <w:tcPr>
            <w:tcW w:w="1208" w:type="dxa"/>
            <w:vMerge/>
            <w:tcBorders>
              <w:left w:val="single" w:sz="4" w:space="0" w:color="000000"/>
              <w:right w:val="single" w:sz="4" w:space="0" w:color="000000"/>
            </w:tcBorders>
            <w:vAlign w:val="center"/>
          </w:tcPr>
          <w:p w14:paraId="071EB360"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FD417E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możliwość elastycznego określania sposobu naliczania przez użytkownika składników wypłat (możliwość definiowania algorytmów składników płacowych),</w:t>
            </w:r>
          </w:p>
        </w:tc>
      </w:tr>
      <w:tr w:rsidR="007D694F" w:rsidRPr="000E65E4" w14:paraId="78B2113C" w14:textId="77777777" w:rsidTr="00D442E0">
        <w:trPr>
          <w:trHeight w:val="450"/>
        </w:trPr>
        <w:tc>
          <w:tcPr>
            <w:tcW w:w="1208" w:type="dxa"/>
            <w:vMerge/>
            <w:tcBorders>
              <w:left w:val="single" w:sz="4" w:space="0" w:color="000000"/>
              <w:right w:val="single" w:sz="4" w:space="0" w:color="000000"/>
            </w:tcBorders>
            <w:vAlign w:val="center"/>
          </w:tcPr>
          <w:p w14:paraId="431CD885"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4AB3F8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możliwość określenia stałych składników wypłat dla każdego stosunku pracy pracownika z możliwością określenia składników wypłat dla każdego miejsca pracy (etatu), </w:t>
            </w:r>
          </w:p>
        </w:tc>
      </w:tr>
      <w:tr w:rsidR="007D694F" w:rsidRPr="000E65E4" w14:paraId="3AEFEC46" w14:textId="77777777" w:rsidTr="00D442E0">
        <w:trPr>
          <w:trHeight w:val="450"/>
        </w:trPr>
        <w:tc>
          <w:tcPr>
            <w:tcW w:w="1208" w:type="dxa"/>
            <w:vMerge/>
            <w:tcBorders>
              <w:left w:val="single" w:sz="4" w:space="0" w:color="000000"/>
              <w:right w:val="single" w:sz="4" w:space="0" w:color="000000"/>
            </w:tcBorders>
            <w:vAlign w:val="center"/>
          </w:tcPr>
          <w:p w14:paraId="624C2527"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E3A3AD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możliwość ewidencji ilościowo-wartościowa dyżurów i nadgodzin wypracowanych w ramach stosunku pracy w danym miesiącu z możliwością określenia miejsca pracy,</w:t>
            </w:r>
          </w:p>
        </w:tc>
      </w:tr>
      <w:tr w:rsidR="007D694F" w:rsidRPr="000E65E4" w14:paraId="7EEC38AB" w14:textId="77777777" w:rsidTr="007D694F">
        <w:trPr>
          <w:trHeight w:val="675"/>
        </w:trPr>
        <w:tc>
          <w:tcPr>
            <w:tcW w:w="1208" w:type="dxa"/>
            <w:vMerge/>
            <w:tcBorders>
              <w:left w:val="single" w:sz="4" w:space="0" w:color="000000"/>
              <w:bottom w:val="single" w:sz="4" w:space="0" w:color="000000"/>
              <w:right w:val="single" w:sz="4" w:space="0" w:color="000000"/>
            </w:tcBorders>
            <w:vAlign w:val="center"/>
          </w:tcPr>
          <w:p w14:paraId="21480CA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41B1B1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możliwość pobierania danych o godzinach dyżurów i nadgodzin z rozliczenia godzin przygotowanego w module realizującym funkcjonalność z zakresu ewidencji czasu pracy,</w:t>
            </w:r>
          </w:p>
        </w:tc>
      </w:tr>
      <w:tr w:rsidR="00144836" w:rsidRPr="000E65E4" w14:paraId="55FB781E" w14:textId="77777777" w:rsidTr="007D694F">
        <w:trPr>
          <w:trHeight w:val="675"/>
        </w:trPr>
        <w:tc>
          <w:tcPr>
            <w:tcW w:w="1208" w:type="dxa"/>
            <w:tcBorders>
              <w:left w:val="single" w:sz="4" w:space="0" w:color="000000"/>
              <w:bottom w:val="single" w:sz="4" w:space="0" w:color="000000"/>
              <w:right w:val="single" w:sz="4" w:space="0" w:color="000000"/>
            </w:tcBorders>
            <w:vAlign w:val="center"/>
          </w:tcPr>
          <w:p w14:paraId="4746F21B"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07C2C4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wprowadzania korekt wypłat wynagrodzenia wypłacone w poprzednich miesiącach (zarówno powiększających jak i zmniejszających wypłatę tego wynagrodzenia) z możliwością wypłaty jako oddzielnej listy płac.</w:t>
            </w:r>
          </w:p>
        </w:tc>
      </w:tr>
      <w:tr w:rsidR="007D694F" w:rsidRPr="000E65E4" w14:paraId="5AAF1C9C" w14:textId="77777777" w:rsidTr="00A172DA">
        <w:trPr>
          <w:trHeight w:val="285"/>
        </w:trPr>
        <w:tc>
          <w:tcPr>
            <w:tcW w:w="1208" w:type="dxa"/>
            <w:vMerge w:val="restart"/>
            <w:tcBorders>
              <w:left w:val="single" w:sz="4" w:space="0" w:color="000000"/>
              <w:right w:val="single" w:sz="4" w:space="0" w:color="000000"/>
            </w:tcBorders>
            <w:vAlign w:val="center"/>
          </w:tcPr>
          <w:p w14:paraId="2B3BEC65"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34E89BD5"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Przygotowanie nieobecności pracownika dla potrzeb rozliczenia na liście płac: </w:t>
            </w:r>
          </w:p>
        </w:tc>
      </w:tr>
      <w:tr w:rsidR="007D694F" w:rsidRPr="000E65E4" w14:paraId="1EEF7768" w14:textId="77777777" w:rsidTr="00A172DA">
        <w:trPr>
          <w:trHeight w:val="285"/>
        </w:trPr>
        <w:tc>
          <w:tcPr>
            <w:tcW w:w="1208" w:type="dxa"/>
            <w:vMerge/>
            <w:tcBorders>
              <w:left w:val="single" w:sz="4" w:space="0" w:color="000000"/>
              <w:right w:val="single" w:sz="4" w:space="0" w:color="000000"/>
            </w:tcBorders>
            <w:vAlign w:val="center"/>
          </w:tcPr>
          <w:p w14:paraId="0AE96B89"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7CF189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możliwość określenia sposobu rozliczenia dla poszczególnych typów nieobecności, </w:t>
            </w:r>
          </w:p>
        </w:tc>
      </w:tr>
      <w:tr w:rsidR="007D694F" w:rsidRPr="000E65E4" w14:paraId="41859304" w14:textId="77777777" w:rsidTr="00A172DA">
        <w:trPr>
          <w:trHeight w:val="675"/>
        </w:trPr>
        <w:tc>
          <w:tcPr>
            <w:tcW w:w="1208" w:type="dxa"/>
            <w:vMerge/>
            <w:tcBorders>
              <w:left w:val="single" w:sz="4" w:space="0" w:color="000000"/>
              <w:right w:val="single" w:sz="4" w:space="0" w:color="000000"/>
            </w:tcBorders>
            <w:vAlign w:val="center"/>
          </w:tcPr>
          <w:p w14:paraId="63C491BE"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718126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automatycznego wyliczenia kwot należnych z tytułu nieobecności na podstawie przepisów o świadczeniach z ubezpieczenia społecznego w razie choroby i macierzyństwa, przepisy prawa pracy i przepisy wewnątrz zakładowe,</w:t>
            </w:r>
          </w:p>
        </w:tc>
      </w:tr>
      <w:tr w:rsidR="007D694F" w:rsidRPr="000E65E4" w14:paraId="1A2DE945"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3C65C563"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2752450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rozliczania zwolnień dla umów-zleceń.</w:t>
            </w:r>
          </w:p>
        </w:tc>
      </w:tr>
      <w:tr w:rsidR="00144836" w:rsidRPr="000E65E4" w14:paraId="167D358B"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6E5AAE7E"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7E4FAF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informacji o spłacie pożyczek,</w:t>
            </w:r>
          </w:p>
        </w:tc>
      </w:tr>
      <w:tr w:rsidR="00144836" w:rsidRPr="000E65E4" w14:paraId="461CE3FF"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5C7BDE7A"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1712C50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informacji o zajęciach sądowych wynagrodzenia pracowników,</w:t>
            </w:r>
          </w:p>
        </w:tc>
      </w:tr>
      <w:tr w:rsidR="00144836" w:rsidRPr="000E65E4" w14:paraId="606EE1AC"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5D639AA8"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13103E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 gromadzenie informacji o świadczeniach socjalnych jakie mają zostać wypłacone pracownikom przy uwzględnieniu  limitów podatkowych),</w:t>
            </w:r>
          </w:p>
        </w:tc>
      </w:tr>
      <w:tr w:rsidR="00144836" w:rsidRPr="000E65E4" w14:paraId="5F2CE0FF"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18D464E5"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72F5DC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informacji o wyrównaniach i potrąceniach.</w:t>
            </w:r>
          </w:p>
        </w:tc>
      </w:tr>
      <w:tr w:rsidR="00144836" w:rsidRPr="000E65E4" w14:paraId="6041B465"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57C08AB3"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1095DCB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Tworzenie list płac poprzez określenie stosunków pracy rozliczanych w ramach listy, </w:t>
            </w:r>
          </w:p>
        </w:tc>
      </w:tr>
      <w:tr w:rsidR="00144836" w:rsidRPr="000E65E4" w14:paraId="55D92734"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53B264F3"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DD7AB7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utworzenia listy płac poprzez przepisanie informacji z miesiąca poprzedniego,</w:t>
            </w:r>
          </w:p>
        </w:tc>
      </w:tr>
      <w:tr w:rsidR="007D694F" w:rsidRPr="000E65E4" w14:paraId="2C649E64" w14:textId="77777777" w:rsidTr="004B5AC1">
        <w:trPr>
          <w:trHeight w:val="450"/>
        </w:trPr>
        <w:tc>
          <w:tcPr>
            <w:tcW w:w="1208" w:type="dxa"/>
            <w:vMerge w:val="restart"/>
            <w:tcBorders>
              <w:left w:val="single" w:sz="4" w:space="0" w:color="000000"/>
              <w:right w:val="single" w:sz="4" w:space="0" w:color="000000"/>
            </w:tcBorders>
            <w:vAlign w:val="center"/>
          </w:tcPr>
          <w:p w14:paraId="06C1DA39"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5DD788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Automatyczne naliczenie wynagrodzeń pracowników na podstawie danych podatkowych i danych przygotowanych dla list płac: </w:t>
            </w:r>
          </w:p>
        </w:tc>
      </w:tr>
      <w:tr w:rsidR="007D694F" w:rsidRPr="000E65E4" w14:paraId="375D3007" w14:textId="77777777" w:rsidTr="004B5AC1">
        <w:trPr>
          <w:trHeight w:val="285"/>
        </w:trPr>
        <w:tc>
          <w:tcPr>
            <w:tcW w:w="1208" w:type="dxa"/>
            <w:vMerge/>
            <w:tcBorders>
              <w:left w:val="single" w:sz="4" w:space="0" w:color="000000"/>
              <w:right w:val="single" w:sz="4" w:space="0" w:color="000000"/>
            </w:tcBorders>
            <w:vAlign w:val="center"/>
          </w:tcPr>
          <w:p w14:paraId="2B1D3EA4"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BF8EB0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naliczenie przychodów, </w:t>
            </w:r>
          </w:p>
        </w:tc>
      </w:tr>
      <w:tr w:rsidR="007D694F" w:rsidRPr="000E65E4" w14:paraId="6504DCB9" w14:textId="77777777" w:rsidTr="004B5AC1">
        <w:trPr>
          <w:trHeight w:val="285"/>
        </w:trPr>
        <w:tc>
          <w:tcPr>
            <w:tcW w:w="1208" w:type="dxa"/>
            <w:vMerge/>
            <w:tcBorders>
              <w:left w:val="single" w:sz="4" w:space="0" w:color="000000"/>
              <w:right w:val="single" w:sz="4" w:space="0" w:color="000000"/>
            </w:tcBorders>
            <w:vAlign w:val="center"/>
          </w:tcPr>
          <w:p w14:paraId="0D08572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4037DFC"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naliczenie potrąceń, </w:t>
            </w:r>
          </w:p>
        </w:tc>
      </w:tr>
      <w:tr w:rsidR="007D694F" w:rsidRPr="000E65E4" w14:paraId="7A1E82CB" w14:textId="77777777" w:rsidTr="004B5AC1">
        <w:trPr>
          <w:trHeight w:val="285"/>
        </w:trPr>
        <w:tc>
          <w:tcPr>
            <w:tcW w:w="1208" w:type="dxa"/>
            <w:vMerge/>
            <w:tcBorders>
              <w:left w:val="single" w:sz="4" w:space="0" w:color="000000"/>
              <w:right w:val="single" w:sz="4" w:space="0" w:color="000000"/>
            </w:tcBorders>
            <w:vAlign w:val="center"/>
          </w:tcPr>
          <w:p w14:paraId="06949D8C"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E6CAC6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naliczenie składek na ubezpieczenie społeczne,</w:t>
            </w:r>
          </w:p>
        </w:tc>
      </w:tr>
      <w:tr w:rsidR="007D694F" w:rsidRPr="000E65E4" w14:paraId="02E1A1FC" w14:textId="77777777" w:rsidTr="004B5AC1">
        <w:trPr>
          <w:trHeight w:val="285"/>
        </w:trPr>
        <w:tc>
          <w:tcPr>
            <w:tcW w:w="1208" w:type="dxa"/>
            <w:vMerge/>
            <w:tcBorders>
              <w:left w:val="single" w:sz="4" w:space="0" w:color="000000"/>
              <w:right w:val="single" w:sz="4" w:space="0" w:color="000000"/>
            </w:tcBorders>
            <w:vAlign w:val="center"/>
          </w:tcPr>
          <w:p w14:paraId="7F8C995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FE442C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naliczenie składek na ubezpieczenie zdrowotne,</w:t>
            </w:r>
          </w:p>
        </w:tc>
      </w:tr>
      <w:tr w:rsidR="007D694F" w:rsidRPr="000E65E4" w14:paraId="416B6143" w14:textId="77777777" w:rsidTr="004B5AC1">
        <w:trPr>
          <w:trHeight w:val="285"/>
        </w:trPr>
        <w:tc>
          <w:tcPr>
            <w:tcW w:w="1208" w:type="dxa"/>
            <w:vMerge/>
            <w:tcBorders>
              <w:left w:val="single" w:sz="4" w:space="0" w:color="000000"/>
              <w:right w:val="single" w:sz="4" w:space="0" w:color="000000"/>
            </w:tcBorders>
            <w:vAlign w:val="center"/>
          </w:tcPr>
          <w:p w14:paraId="250FF90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70D1F33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naliczenie podatków,</w:t>
            </w:r>
          </w:p>
        </w:tc>
      </w:tr>
      <w:tr w:rsidR="007D694F" w:rsidRPr="000E65E4" w14:paraId="1BF7616F" w14:textId="77777777" w:rsidTr="004B5AC1">
        <w:trPr>
          <w:trHeight w:val="285"/>
        </w:trPr>
        <w:tc>
          <w:tcPr>
            <w:tcW w:w="1208" w:type="dxa"/>
            <w:vMerge/>
            <w:tcBorders>
              <w:left w:val="single" w:sz="4" w:space="0" w:color="000000"/>
              <w:right w:val="single" w:sz="4" w:space="0" w:color="000000"/>
            </w:tcBorders>
            <w:vAlign w:val="center"/>
          </w:tcPr>
          <w:p w14:paraId="4F7F25A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5BD52B9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bieżąca kontrola i sygnalizacja poprawności dokonywanych naliczeń.</w:t>
            </w:r>
          </w:p>
        </w:tc>
      </w:tr>
      <w:tr w:rsidR="007D694F" w:rsidRPr="000E65E4" w14:paraId="05A7230E" w14:textId="77777777" w:rsidTr="004B5AC1">
        <w:trPr>
          <w:trHeight w:val="285"/>
        </w:trPr>
        <w:tc>
          <w:tcPr>
            <w:tcW w:w="1208" w:type="dxa"/>
            <w:vMerge/>
            <w:tcBorders>
              <w:left w:val="single" w:sz="4" w:space="0" w:color="000000"/>
              <w:right w:val="single" w:sz="4" w:space="0" w:color="000000"/>
            </w:tcBorders>
            <w:vAlign w:val="center"/>
          </w:tcPr>
          <w:p w14:paraId="7C619DA9"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7EA616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ręcznej korekty, uzupełnienia wyliczeń dokonanych automatycznie,</w:t>
            </w:r>
          </w:p>
        </w:tc>
      </w:tr>
      <w:tr w:rsidR="007D694F" w:rsidRPr="000E65E4" w14:paraId="050D9E81"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77F88ED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58E097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potwierdzenie poprawności dokonanych wyliczeń – zatwierdzenie listy płac.</w:t>
            </w:r>
          </w:p>
        </w:tc>
      </w:tr>
      <w:tr w:rsidR="00144836" w:rsidRPr="000E65E4" w14:paraId="22894878"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76867BE6"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04C19D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Utworzenie na podstawie zgromadzonych danych i przesłanie do programu Płatnik formularza ZUS-IWA</w:t>
            </w:r>
          </w:p>
        </w:tc>
      </w:tr>
      <w:tr w:rsidR="007D694F" w:rsidRPr="000E65E4" w14:paraId="1A939DD2" w14:textId="77777777" w:rsidTr="00A94104">
        <w:trPr>
          <w:trHeight w:val="285"/>
        </w:trPr>
        <w:tc>
          <w:tcPr>
            <w:tcW w:w="1208" w:type="dxa"/>
            <w:vMerge w:val="restart"/>
            <w:tcBorders>
              <w:left w:val="single" w:sz="4" w:space="0" w:color="000000"/>
              <w:right w:val="single" w:sz="4" w:space="0" w:color="000000"/>
            </w:tcBorders>
            <w:vAlign w:val="center"/>
          </w:tcPr>
          <w:p w14:paraId="07ADEFE0"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36D8146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przygotowania i emisji przelewów dla naliczonych wynagrodzeń:</w:t>
            </w:r>
          </w:p>
        </w:tc>
      </w:tr>
      <w:tr w:rsidR="007D694F" w:rsidRPr="000E65E4" w14:paraId="7FB1CAB2" w14:textId="77777777" w:rsidTr="00A94104">
        <w:trPr>
          <w:trHeight w:val="285"/>
        </w:trPr>
        <w:tc>
          <w:tcPr>
            <w:tcW w:w="1208" w:type="dxa"/>
            <w:vMerge/>
            <w:tcBorders>
              <w:left w:val="single" w:sz="4" w:space="0" w:color="000000"/>
              <w:right w:val="single" w:sz="4" w:space="0" w:color="000000"/>
            </w:tcBorders>
            <w:vAlign w:val="center"/>
          </w:tcPr>
          <w:p w14:paraId="2C1A321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3FF998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wydruku przelewów w formie papierowej,</w:t>
            </w:r>
          </w:p>
        </w:tc>
      </w:tr>
      <w:tr w:rsidR="007D694F" w:rsidRPr="000E65E4" w14:paraId="633555D3" w14:textId="77777777" w:rsidTr="00A94104">
        <w:trPr>
          <w:trHeight w:val="285"/>
        </w:trPr>
        <w:tc>
          <w:tcPr>
            <w:tcW w:w="1208" w:type="dxa"/>
            <w:vMerge/>
            <w:tcBorders>
              <w:left w:val="single" w:sz="4" w:space="0" w:color="000000"/>
              <w:right w:val="single" w:sz="4" w:space="0" w:color="000000"/>
            </w:tcBorders>
            <w:vAlign w:val="center"/>
          </w:tcPr>
          <w:p w14:paraId="62BA1C20"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8D5F56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wydruku przelewów zbiorczych,</w:t>
            </w:r>
          </w:p>
        </w:tc>
      </w:tr>
      <w:tr w:rsidR="007D694F" w:rsidRPr="000E65E4" w14:paraId="6E1F02F7" w14:textId="77777777" w:rsidTr="007D694F">
        <w:trPr>
          <w:trHeight w:val="450"/>
        </w:trPr>
        <w:tc>
          <w:tcPr>
            <w:tcW w:w="1208" w:type="dxa"/>
            <w:vMerge/>
            <w:tcBorders>
              <w:left w:val="single" w:sz="4" w:space="0" w:color="000000"/>
              <w:bottom w:val="single" w:sz="4" w:space="0" w:color="000000"/>
              <w:right w:val="single" w:sz="4" w:space="0" w:color="000000"/>
            </w:tcBorders>
            <w:vAlign w:val="center"/>
          </w:tcPr>
          <w:p w14:paraId="102A69D4"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62AAC4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emisji przelewów w formie elektronicznej z wykorzystaniem systemu bankowości elektronicznej.</w:t>
            </w:r>
          </w:p>
        </w:tc>
      </w:tr>
      <w:tr w:rsidR="007D694F" w:rsidRPr="000E65E4" w14:paraId="67080FFF" w14:textId="77777777" w:rsidTr="00A3200D">
        <w:trPr>
          <w:trHeight w:val="285"/>
        </w:trPr>
        <w:tc>
          <w:tcPr>
            <w:tcW w:w="1208" w:type="dxa"/>
            <w:vMerge w:val="restart"/>
            <w:tcBorders>
              <w:left w:val="single" w:sz="4" w:space="0" w:color="000000"/>
              <w:right w:val="single" w:sz="4" w:space="0" w:color="000000"/>
            </w:tcBorders>
            <w:vAlign w:val="center"/>
          </w:tcPr>
          <w:p w14:paraId="36C1B744"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40A0772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wydruku podstawowych zestawień:</w:t>
            </w:r>
          </w:p>
        </w:tc>
      </w:tr>
      <w:tr w:rsidR="007D694F" w:rsidRPr="000E65E4" w14:paraId="7F5ABB54" w14:textId="77777777" w:rsidTr="00A3200D">
        <w:trPr>
          <w:trHeight w:val="285"/>
        </w:trPr>
        <w:tc>
          <w:tcPr>
            <w:tcW w:w="1208" w:type="dxa"/>
            <w:vMerge/>
            <w:tcBorders>
              <w:left w:val="single" w:sz="4" w:space="0" w:color="000000"/>
              <w:right w:val="single" w:sz="4" w:space="0" w:color="000000"/>
            </w:tcBorders>
            <w:vAlign w:val="center"/>
          </w:tcPr>
          <w:p w14:paraId="3B5A9B01"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DF9486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lista płac,</w:t>
            </w:r>
          </w:p>
        </w:tc>
      </w:tr>
      <w:tr w:rsidR="007D694F" w:rsidRPr="000E65E4" w14:paraId="6D151550" w14:textId="77777777" w:rsidTr="00A3200D">
        <w:trPr>
          <w:trHeight w:val="450"/>
        </w:trPr>
        <w:tc>
          <w:tcPr>
            <w:tcW w:w="1208" w:type="dxa"/>
            <w:vMerge/>
            <w:tcBorders>
              <w:left w:val="single" w:sz="4" w:space="0" w:color="000000"/>
              <w:right w:val="single" w:sz="4" w:space="0" w:color="000000"/>
            </w:tcBorders>
            <w:vAlign w:val="center"/>
          </w:tcPr>
          <w:p w14:paraId="56D17CA7"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DA7E55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paski wynagrodzeń dla pracowników, w tym możliwość definiowania własnych wzorów pasków (utajnione),</w:t>
            </w:r>
          </w:p>
        </w:tc>
      </w:tr>
      <w:tr w:rsidR="007D694F" w:rsidRPr="000E65E4" w14:paraId="0B86CF48" w14:textId="77777777" w:rsidTr="00A3200D">
        <w:trPr>
          <w:trHeight w:val="285"/>
        </w:trPr>
        <w:tc>
          <w:tcPr>
            <w:tcW w:w="1208" w:type="dxa"/>
            <w:vMerge/>
            <w:tcBorders>
              <w:left w:val="single" w:sz="4" w:space="0" w:color="000000"/>
              <w:right w:val="single" w:sz="4" w:space="0" w:color="000000"/>
            </w:tcBorders>
            <w:vAlign w:val="center"/>
          </w:tcPr>
          <w:p w14:paraId="5CDF8370"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5C256C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karta wynagrodzeń pracownika,</w:t>
            </w:r>
          </w:p>
        </w:tc>
      </w:tr>
      <w:tr w:rsidR="007D694F" w:rsidRPr="000E65E4" w14:paraId="2E72B0D3" w14:textId="77777777" w:rsidTr="00A3200D">
        <w:trPr>
          <w:trHeight w:val="285"/>
        </w:trPr>
        <w:tc>
          <w:tcPr>
            <w:tcW w:w="1208" w:type="dxa"/>
            <w:vMerge/>
            <w:tcBorders>
              <w:left w:val="single" w:sz="4" w:space="0" w:color="000000"/>
              <w:right w:val="single" w:sz="4" w:space="0" w:color="000000"/>
            </w:tcBorders>
            <w:vAlign w:val="center"/>
          </w:tcPr>
          <w:p w14:paraId="4DCAB43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74710250"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karta zasiłkowa pracownika,</w:t>
            </w:r>
          </w:p>
        </w:tc>
      </w:tr>
      <w:tr w:rsidR="007D694F" w:rsidRPr="000E65E4" w14:paraId="6D476861"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00F64893"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34AF28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formularze rozliczeniowe PIT,</w:t>
            </w:r>
          </w:p>
        </w:tc>
      </w:tr>
      <w:tr w:rsidR="00144836" w:rsidRPr="000E65E4" w14:paraId="5B7A393C"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677C4B2E"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65D11A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emisji danych z formularzy rozliczeniowych PIT w postaci plików XML,</w:t>
            </w:r>
          </w:p>
        </w:tc>
      </w:tr>
      <w:tr w:rsidR="00144836" w:rsidRPr="000E65E4" w14:paraId="7CC480B3" w14:textId="77777777" w:rsidTr="007D694F">
        <w:trPr>
          <w:trHeight w:val="285"/>
        </w:trPr>
        <w:tc>
          <w:tcPr>
            <w:tcW w:w="1208" w:type="dxa"/>
            <w:tcBorders>
              <w:left w:val="single" w:sz="4" w:space="0" w:color="000000"/>
              <w:bottom w:val="single" w:sz="4" w:space="0" w:color="000000"/>
              <w:right w:val="single" w:sz="4" w:space="0" w:color="000000"/>
            </w:tcBorders>
            <w:vAlign w:val="center"/>
          </w:tcPr>
          <w:p w14:paraId="7AF29446"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472F4D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Zestawienia nominałów dla list płac.</w:t>
            </w:r>
          </w:p>
        </w:tc>
      </w:tr>
      <w:tr w:rsidR="007D694F" w:rsidRPr="000E65E4" w14:paraId="21BE441C" w14:textId="77777777" w:rsidTr="00C64143">
        <w:trPr>
          <w:trHeight w:val="285"/>
        </w:trPr>
        <w:tc>
          <w:tcPr>
            <w:tcW w:w="1208" w:type="dxa"/>
            <w:vMerge w:val="restart"/>
            <w:tcBorders>
              <w:left w:val="single" w:sz="4" w:space="0" w:color="000000"/>
              <w:right w:val="single" w:sz="4" w:space="0" w:color="000000"/>
            </w:tcBorders>
            <w:vAlign w:val="center"/>
          </w:tcPr>
          <w:p w14:paraId="198A4778"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68E4848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Zamknięcie miesiąca płacowego:</w:t>
            </w:r>
          </w:p>
        </w:tc>
      </w:tr>
      <w:tr w:rsidR="007D694F" w:rsidRPr="000E65E4" w14:paraId="4B2EFD0D" w14:textId="77777777" w:rsidTr="00C64143">
        <w:trPr>
          <w:trHeight w:val="450"/>
        </w:trPr>
        <w:tc>
          <w:tcPr>
            <w:tcW w:w="1208" w:type="dxa"/>
            <w:vMerge/>
            <w:tcBorders>
              <w:left w:val="single" w:sz="4" w:space="0" w:color="000000"/>
              <w:right w:val="single" w:sz="4" w:space="0" w:color="000000"/>
            </w:tcBorders>
            <w:vAlign w:val="center"/>
          </w:tcPr>
          <w:p w14:paraId="1B4797B4"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24938A5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kontrola rozliczenia na listach płacowych wszystkich przygotowanych składników wypłat,</w:t>
            </w:r>
          </w:p>
        </w:tc>
      </w:tr>
      <w:tr w:rsidR="007D694F" w:rsidRPr="000E65E4" w14:paraId="6DEC501D"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64AEC69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2004A9A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kontrola przekroczenia przez pracowników progów podatkowych.</w:t>
            </w:r>
          </w:p>
        </w:tc>
      </w:tr>
      <w:tr w:rsidR="007D694F" w:rsidRPr="000E65E4" w14:paraId="0AFFFEF4" w14:textId="77777777" w:rsidTr="00872981">
        <w:trPr>
          <w:trHeight w:val="450"/>
        </w:trPr>
        <w:tc>
          <w:tcPr>
            <w:tcW w:w="1208" w:type="dxa"/>
            <w:vMerge w:val="restart"/>
            <w:tcBorders>
              <w:left w:val="single" w:sz="4" w:space="0" w:color="000000"/>
              <w:right w:val="single" w:sz="4" w:space="0" w:color="000000"/>
            </w:tcBorders>
            <w:vAlign w:val="center"/>
          </w:tcPr>
          <w:p w14:paraId="1DCA6571"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8A2721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elastycznego tworzenia wykazów i zestawień, dostosowanych do potrzeb Zamawiającego, na podstawie danych o naliczonych wynagrodzeniach:</w:t>
            </w:r>
          </w:p>
        </w:tc>
      </w:tr>
      <w:tr w:rsidR="007D694F" w:rsidRPr="000E65E4" w14:paraId="35B9E33F" w14:textId="77777777" w:rsidTr="00872981">
        <w:trPr>
          <w:trHeight w:val="285"/>
        </w:trPr>
        <w:tc>
          <w:tcPr>
            <w:tcW w:w="1208" w:type="dxa"/>
            <w:vMerge/>
            <w:tcBorders>
              <w:left w:val="single" w:sz="4" w:space="0" w:color="000000"/>
              <w:right w:val="single" w:sz="4" w:space="0" w:color="000000"/>
            </w:tcBorders>
            <w:vAlign w:val="center"/>
          </w:tcPr>
          <w:p w14:paraId="19E4906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7084E7B4"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tworzenia szablonów wykazów (biblioteka wykazów),</w:t>
            </w:r>
          </w:p>
        </w:tc>
      </w:tr>
      <w:tr w:rsidR="007D694F" w:rsidRPr="000E65E4" w14:paraId="599638CF" w14:textId="77777777" w:rsidTr="00872981">
        <w:trPr>
          <w:trHeight w:val="285"/>
        </w:trPr>
        <w:tc>
          <w:tcPr>
            <w:tcW w:w="1208" w:type="dxa"/>
            <w:vMerge/>
            <w:tcBorders>
              <w:left w:val="single" w:sz="4" w:space="0" w:color="000000"/>
              <w:right w:val="single" w:sz="4" w:space="0" w:color="000000"/>
            </w:tcBorders>
            <w:vAlign w:val="center"/>
          </w:tcPr>
          <w:p w14:paraId="374FAF4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704AE0F"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zapisu wykazów w formacie arkusza MS-Excel, HTML ,CSV, Open Office.</w:t>
            </w:r>
          </w:p>
        </w:tc>
      </w:tr>
      <w:tr w:rsidR="007D694F" w:rsidRPr="000E65E4" w14:paraId="789E9B4A"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730E425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51458C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tworzenia zestawień m.in. dla AOTMIT</w:t>
            </w:r>
          </w:p>
        </w:tc>
      </w:tr>
      <w:tr w:rsidR="007D694F" w:rsidRPr="000E65E4" w14:paraId="7C5A0869" w14:textId="77777777" w:rsidTr="0042616C">
        <w:trPr>
          <w:trHeight w:val="450"/>
        </w:trPr>
        <w:tc>
          <w:tcPr>
            <w:tcW w:w="1208" w:type="dxa"/>
            <w:vMerge w:val="restart"/>
            <w:tcBorders>
              <w:left w:val="single" w:sz="4" w:space="0" w:color="000000"/>
              <w:right w:val="single" w:sz="4" w:space="0" w:color="000000"/>
            </w:tcBorders>
            <w:vAlign w:val="center"/>
          </w:tcPr>
          <w:p w14:paraId="77B84D48"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479B67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emisji dokumentów płacowych (pism, zaświadczeń) na podstawie danych o naliczonych wynagrodzeniach:</w:t>
            </w:r>
          </w:p>
        </w:tc>
      </w:tr>
      <w:tr w:rsidR="007D694F" w:rsidRPr="000E65E4" w14:paraId="6C5BB74D" w14:textId="77777777" w:rsidTr="0042616C">
        <w:trPr>
          <w:trHeight w:val="285"/>
        </w:trPr>
        <w:tc>
          <w:tcPr>
            <w:tcW w:w="1208" w:type="dxa"/>
            <w:vMerge/>
            <w:tcBorders>
              <w:left w:val="single" w:sz="4" w:space="0" w:color="000000"/>
              <w:right w:val="single" w:sz="4" w:space="0" w:color="000000"/>
            </w:tcBorders>
            <w:vAlign w:val="center"/>
          </w:tcPr>
          <w:p w14:paraId="250196D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905535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definiowania szablonów pism (biblioteka pism),</w:t>
            </w:r>
          </w:p>
        </w:tc>
      </w:tr>
      <w:tr w:rsidR="007D694F" w:rsidRPr="000E65E4" w14:paraId="40CD237B"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1593FEBC"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9A02C3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wydruku pism z wykorzystaniem edytora MS-Word, Open Office.</w:t>
            </w:r>
          </w:p>
        </w:tc>
      </w:tr>
      <w:tr w:rsidR="00144836" w:rsidRPr="000E65E4" w14:paraId="310E2915"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18D6F5EF"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09A599E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tworzenia sprawozdań DEK-I-0 WnD, Z-02, Z-03, Z-05, Z-06, Z-12, PNT-01, ERP-7, ZNp-7 oraz definiowanie własnych sprawozdań</w:t>
            </w:r>
          </w:p>
        </w:tc>
      </w:tr>
      <w:tr w:rsidR="007D694F" w:rsidRPr="000E65E4" w14:paraId="3FFF7809" w14:textId="77777777" w:rsidTr="00071C0F">
        <w:trPr>
          <w:trHeight w:val="285"/>
        </w:trPr>
        <w:tc>
          <w:tcPr>
            <w:tcW w:w="1208" w:type="dxa"/>
            <w:vMerge w:val="restart"/>
            <w:tcBorders>
              <w:left w:val="single" w:sz="4" w:space="0" w:color="000000"/>
              <w:right w:val="single" w:sz="4" w:space="0" w:color="000000"/>
            </w:tcBorders>
            <w:vAlign w:val="center"/>
          </w:tcPr>
          <w:p w14:paraId="074ACF44"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BFE25D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Prowadzenie rejestru dochodów:</w:t>
            </w:r>
          </w:p>
        </w:tc>
      </w:tr>
      <w:tr w:rsidR="007D694F" w:rsidRPr="000E65E4" w14:paraId="55FDA193" w14:textId="77777777" w:rsidTr="00071C0F">
        <w:trPr>
          <w:trHeight w:val="285"/>
        </w:trPr>
        <w:tc>
          <w:tcPr>
            <w:tcW w:w="1208" w:type="dxa"/>
            <w:vMerge/>
            <w:tcBorders>
              <w:left w:val="single" w:sz="4" w:space="0" w:color="000000"/>
              <w:right w:val="single" w:sz="4" w:space="0" w:color="000000"/>
            </w:tcBorders>
            <w:vAlign w:val="center"/>
          </w:tcPr>
          <w:p w14:paraId="46ACC890"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D97073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przeglądu danych o dochodach pracownika naliczonych na listach płac</w:t>
            </w:r>
          </w:p>
        </w:tc>
      </w:tr>
      <w:tr w:rsidR="007D694F" w:rsidRPr="000E65E4" w14:paraId="2A361526" w14:textId="77777777" w:rsidTr="00071C0F">
        <w:trPr>
          <w:trHeight w:val="285"/>
        </w:trPr>
        <w:tc>
          <w:tcPr>
            <w:tcW w:w="1208" w:type="dxa"/>
            <w:vMerge/>
            <w:tcBorders>
              <w:left w:val="single" w:sz="4" w:space="0" w:color="000000"/>
              <w:right w:val="single" w:sz="4" w:space="0" w:color="000000"/>
            </w:tcBorders>
            <w:vAlign w:val="center"/>
          </w:tcPr>
          <w:p w14:paraId="7E2C6C53"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944A9E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w układzie miesięcznym,</w:t>
            </w:r>
          </w:p>
        </w:tc>
      </w:tr>
      <w:tr w:rsidR="007D694F" w:rsidRPr="000E65E4" w14:paraId="3F7A7F4B"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77D628AB"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DE32E7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automatyczne uzupełnianie rejestru dochodów podczas generacji list płac.</w:t>
            </w:r>
          </w:p>
        </w:tc>
      </w:tr>
      <w:tr w:rsidR="007D694F" w:rsidRPr="000E65E4" w14:paraId="48F955CF" w14:textId="77777777" w:rsidTr="002F26DD">
        <w:trPr>
          <w:trHeight w:val="285"/>
        </w:trPr>
        <w:tc>
          <w:tcPr>
            <w:tcW w:w="1208" w:type="dxa"/>
            <w:vMerge w:val="restart"/>
            <w:tcBorders>
              <w:left w:val="single" w:sz="4" w:space="0" w:color="000000"/>
              <w:right w:val="single" w:sz="4" w:space="0" w:color="000000"/>
            </w:tcBorders>
            <w:vAlign w:val="center"/>
          </w:tcPr>
          <w:p w14:paraId="59724805"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1041D79D"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Współpraca z systemem Finanse-Księgowość:</w:t>
            </w:r>
          </w:p>
        </w:tc>
      </w:tr>
      <w:tr w:rsidR="007D694F" w:rsidRPr="000E65E4" w14:paraId="3A047FF8" w14:textId="77777777" w:rsidTr="002F26DD">
        <w:trPr>
          <w:trHeight w:val="675"/>
        </w:trPr>
        <w:tc>
          <w:tcPr>
            <w:tcW w:w="1208" w:type="dxa"/>
            <w:vMerge/>
            <w:tcBorders>
              <w:left w:val="single" w:sz="4" w:space="0" w:color="000000"/>
              <w:right w:val="single" w:sz="4" w:space="0" w:color="000000"/>
            </w:tcBorders>
            <w:vAlign w:val="center"/>
          </w:tcPr>
          <w:p w14:paraId="205DD3B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A910F4B"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zapisu informacji wartościowych o wynagrodzeniach pracowników na kontach księgi głównej i ksiąg pomocniczych modułu realizującego funkcjonalność z zakresu Finanse-Księgowość,</w:t>
            </w:r>
          </w:p>
        </w:tc>
      </w:tr>
      <w:tr w:rsidR="007D694F" w:rsidRPr="000E65E4" w14:paraId="1F08D2A9" w14:textId="77777777" w:rsidTr="007D694F">
        <w:trPr>
          <w:trHeight w:val="450"/>
        </w:trPr>
        <w:tc>
          <w:tcPr>
            <w:tcW w:w="1208" w:type="dxa"/>
            <w:vMerge/>
            <w:tcBorders>
              <w:left w:val="single" w:sz="4" w:space="0" w:color="000000"/>
              <w:bottom w:val="single" w:sz="4" w:space="0" w:color="000000"/>
              <w:right w:val="single" w:sz="4" w:space="0" w:color="000000"/>
            </w:tcBorders>
            <w:vAlign w:val="center"/>
          </w:tcPr>
          <w:p w14:paraId="59AE311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A9F5EE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elastycznego określenia sposobu zapisu wynagrodzeń w module realizującym funkcjonalność z zakresu Finanse-Księgowość (definicja szablonów eksportu),</w:t>
            </w:r>
          </w:p>
        </w:tc>
      </w:tr>
      <w:tr w:rsidR="00144836" w:rsidRPr="000E65E4" w14:paraId="63F30F8A"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308651D8" w14:textId="77777777" w:rsidR="00144836" w:rsidRPr="000E65E4" w:rsidRDefault="00144836">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BFEAB0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przygotowania i eksportu dokumentów rozliczeniowych ZUS dla pracowników i ich stosunków do programu ZUS-Płatnik. </w:t>
            </w:r>
          </w:p>
        </w:tc>
      </w:tr>
      <w:tr w:rsidR="007D694F" w:rsidRPr="000E65E4" w14:paraId="30DBFD3D" w14:textId="77777777" w:rsidTr="00270A58">
        <w:trPr>
          <w:trHeight w:val="285"/>
        </w:trPr>
        <w:tc>
          <w:tcPr>
            <w:tcW w:w="1208" w:type="dxa"/>
            <w:vMerge w:val="restart"/>
            <w:tcBorders>
              <w:left w:val="single" w:sz="4" w:space="0" w:color="000000"/>
              <w:right w:val="single" w:sz="4" w:space="0" w:color="000000"/>
            </w:tcBorders>
            <w:vAlign w:val="center"/>
          </w:tcPr>
          <w:p w14:paraId="7EA81A97"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1210FD8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Możliwość obsługi kas pożyczkowych:</w:t>
            </w:r>
          </w:p>
        </w:tc>
      </w:tr>
      <w:tr w:rsidR="007D694F" w:rsidRPr="000E65E4" w14:paraId="21FE740C" w14:textId="77777777" w:rsidTr="00270A58">
        <w:trPr>
          <w:trHeight w:val="285"/>
        </w:trPr>
        <w:tc>
          <w:tcPr>
            <w:tcW w:w="1208" w:type="dxa"/>
            <w:vMerge/>
            <w:tcBorders>
              <w:left w:val="single" w:sz="4" w:space="0" w:color="000000"/>
              <w:right w:val="single" w:sz="4" w:space="0" w:color="000000"/>
            </w:tcBorders>
            <w:vAlign w:val="center"/>
          </w:tcPr>
          <w:p w14:paraId="028EE009"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E3568B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ewidencja zbieranych składek (kasy PKZP),</w:t>
            </w:r>
          </w:p>
        </w:tc>
      </w:tr>
      <w:tr w:rsidR="007D694F" w:rsidRPr="000E65E4" w14:paraId="20967E24" w14:textId="77777777" w:rsidTr="00270A58">
        <w:trPr>
          <w:trHeight w:val="285"/>
        </w:trPr>
        <w:tc>
          <w:tcPr>
            <w:tcW w:w="1208" w:type="dxa"/>
            <w:vMerge/>
            <w:tcBorders>
              <w:left w:val="single" w:sz="4" w:space="0" w:color="000000"/>
              <w:right w:val="single" w:sz="4" w:space="0" w:color="000000"/>
            </w:tcBorders>
            <w:vAlign w:val="center"/>
          </w:tcPr>
          <w:p w14:paraId="39B6B2B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0F420AE"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ewidencja udzielonych pożyczek</w:t>
            </w:r>
          </w:p>
        </w:tc>
      </w:tr>
      <w:tr w:rsidR="007D694F" w:rsidRPr="000E65E4" w14:paraId="64B4CC80" w14:textId="77777777" w:rsidTr="00270A58">
        <w:trPr>
          <w:trHeight w:val="285"/>
        </w:trPr>
        <w:tc>
          <w:tcPr>
            <w:tcW w:w="1208" w:type="dxa"/>
            <w:vMerge/>
            <w:tcBorders>
              <w:left w:val="single" w:sz="4" w:space="0" w:color="000000"/>
              <w:right w:val="single" w:sz="4" w:space="0" w:color="000000"/>
            </w:tcBorders>
            <w:vAlign w:val="center"/>
          </w:tcPr>
          <w:p w14:paraId="4871F721"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572294D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ewidencja poręczycieli,</w:t>
            </w:r>
          </w:p>
        </w:tc>
      </w:tr>
      <w:tr w:rsidR="007D694F" w:rsidRPr="000E65E4" w14:paraId="23C0FFC8" w14:textId="77777777" w:rsidTr="00270A58">
        <w:trPr>
          <w:trHeight w:val="285"/>
        </w:trPr>
        <w:tc>
          <w:tcPr>
            <w:tcW w:w="1208" w:type="dxa"/>
            <w:vMerge/>
            <w:tcBorders>
              <w:left w:val="single" w:sz="4" w:space="0" w:color="000000"/>
              <w:right w:val="single" w:sz="4" w:space="0" w:color="000000"/>
            </w:tcBorders>
            <w:vAlign w:val="center"/>
          </w:tcPr>
          <w:p w14:paraId="071646E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7CAA13A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wypłaty pożyczki na liście płac,</w:t>
            </w:r>
          </w:p>
        </w:tc>
      </w:tr>
      <w:tr w:rsidR="007D694F" w:rsidRPr="000E65E4" w14:paraId="3660CD33" w14:textId="77777777" w:rsidTr="00270A58">
        <w:trPr>
          <w:trHeight w:val="285"/>
        </w:trPr>
        <w:tc>
          <w:tcPr>
            <w:tcW w:w="1208" w:type="dxa"/>
            <w:vMerge/>
            <w:tcBorders>
              <w:left w:val="single" w:sz="4" w:space="0" w:color="000000"/>
              <w:right w:val="single" w:sz="4" w:space="0" w:color="000000"/>
            </w:tcBorders>
            <w:vAlign w:val="center"/>
          </w:tcPr>
          <w:p w14:paraId="3E2156E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20108F9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określenie sposobu spłaty (generacja planu spłaty rat pożyczki),</w:t>
            </w:r>
          </w:p>
        </w:tc>
      </w:tr>
      <w:tr w:rsidR="007D694F" w:rsidRPr="000E65E4" w14:paraId="2CF65DC1" w14:textId="77777777" w:rsidTr="00270A58">
        <w:trPr>
          <w:trHeight w:val="285"/>
        </w:trPr>
        <w:tc>
          <w:tcPr>
            <w:tcW w:w="1208" w:type="dxa"/>
            <w:vMerge/>
            <w:tcBorders>
              <w:left w:val="single" w:sz="4" w:space="0" w:color="000000"/>
              <w:right w:val="single" w:sz="4" w:space="0" w:color="000000"/>
            </w:tcBorders>
            <w:vAlign w:val="center"/>
          </w:tcPr>
          <w:p w14:paraId="3AACEC5A"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6F415D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ewidencja bieżącego stanu zadłużenia,</w:t>
            </w:r>
          </w:p>
        </w:tc>
      </w:tr>
      <w:tr w:rsidR="007D694F" w:rsidRPr="000E65E4" w14:paraId="225193C9" w14:textId="77777777" w:rsidTr="007D694F">
        <w:trPr>
          <w:trHeight w:val="285"/>
        </w:trPr>
        <w:tc>
          <w:tcPr>
            <w:tcW w:w="1208" w:type="dxa"/>
            <w:vMerge/>
            <w:tcBorders>
              <w:left w:val="single" w:sz="4" w:space="0" w:color="000000"/>
              <w:bottom w:val="single" w:sz="4" w:space="0" w:color="000000"/>
              <w:right w:val="single" w:sz="4" w:space="0" w:color="000000"/>
            </w:tcBorders>
            <w:vAlign w:val="center"/>
          </w:tcPr>
          <w:p w14:paraId="027772A2"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B756933"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możliwość przeglądu historii spłaty pożyczki.</w:t>
            </w:r>
          </w:p>
        </w:tc>
      </w:tr>
      <w:tr w:rsidR="007D694F" w:rsidRPr="000E65E4" w14:paraId="6850AEB1" w14:textId="77777777" w:rsidTr="00AD26A4">
        <w:trPr>
          <w:trHeight w:val="285"/>
        </w:trPr>
        <w:tc>
          <w:tcPr>
            <w:tcW w:w="1208" w:type="dxa"/>
            <w:vMerge w:val="restart"/>
            <w:tcBorders>
              <w:left w:val="single" w:sz="4" w:space="0" w:color="000000"/>
              <w:right w:val="single" w:sz="4" w:space="0" w:color="000000"/>
            </w:tcBorders>
            <w:vAlign w:val="center"/>
          </w:tcPr>
          <w:p w14:paraId="2E9F50B9" w14:textId="77777777" w:rsidR="007D694F" w:rsidRPr="000E65E4" w:rsidRDefault="007D694F">
            <w:pPr>
              <w:pStyle w:val="Akapitzlist"/>
              <w:widowControl w:val="0"/>
              <w:numPr>
                <w:ilvl w:val="0"/>
                <w:numId w:val="257"/>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30E8A6B8"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Generacja zestawień dotyczących kas:</w:t>
            </w:r>
          </w:p>
        </w:tc>
      </w:tr>
      <w:tr w:rsidR="007D694F" w:rsidRPr="000E65E4" w14:paraId="742478A6" w14:textId="77777777" w:rsidTr="00AD26A4">
        <w:trPr>
          <w:trHeight w:val="285"/>
        </w:trPr>
        <w:tc>
          <w:tcPr>
            <w:tcW w:w="1208" w:type="dxa"/>
            <w:vMerge/>
            <w:tcBorders>
              <w:left w:val="single" w:sz="4" w:space="0" w:color="000000"/>
              <w:right w:val="single" w:sz="4" w:space="0" w:color="000000"/>
            </w:tcBorders>
            <w:vAlign w:val="center"/>
          </w:tcPr>
          <w:p w14:paraId="7A4AB1EF"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E9924C6"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bilans kasy,</w:t>
            </w:r>
          </w:p>
        </w:tc>
      </w:tr>
      <w:tr w:rsidR="007D694F" w:rsidRPr="000E65E4" w14:paraId="7AA2AAD2" w14:textId="77777777" w:rsidTr="00AD26A4">
        <w:trPr>
          <w:trHeight w:val="285"/>
        </w:trPr>
        <w:tc>
          <w:tcPr>
            <w:tcW w:w="1208" w:type="dxa"/>
            <w:vMerge/>
            <w:tcBorders>
              <w:left w:val="single" w:sz="4" w:space="0" w:color="000000"/>
              <w:bottom w:val="single" w:sz="4" w:space="0" w:color="000000"/>
              <w:right w:val="single" w:sz="4" w:space="0" w:color="000000"/>
            </w:tcBorders>
            <w:vAlign w:val="center"/>
          </w:tcPr>
          <w:p w14:paraId="36356567"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top w:val="single" w:sz="4" w:space="0" w:color="000000"/>
              <w:bottom w:val="single" w:sz="4" w:space="0" w:color="000000"/>
              <w:right w:val="single" w:sz="4" w:space="0" w:color="000000"/>
            </w:tcBorders>
            <w:vAlign w:val="center"/>
          </w:tcPr>
          <w:p w14:paraId="397FE5E1"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raport o stanie zadłużenia i spłaty.</w:t>
            </w:r>
          </w:p>
        </w:tc>
      </w:tr>
    </w:tbl>
    <w:p w14:paraId="4D80426F" w14:textId="6C3F4190" w:rsidR="007A667F" w:rsidRPr="000E65E4" w:rsidRDefault="007A667F">
      <w:pPr>
        <w:spacing w:after="0" w:line="240" w:lineRule="auto"/>
        <w:rPr>
          <w:rFonts w:ascii="Arial Narrow" w:hAnsi="Arial Narrow"/>
          <w:sz w:val="20"/>
          <w:szCs w:val="20"/>
        </w:rPr>
      </w:pPr>
    </w:p>
    <w:p w14:paraId="51C31BA3" w14:textId="77777777" w:rsidR="007A667F" w:rsidRPr="000E65E4" w:rsidRDefault="007A667F">
      <w:pPr>
        <w:spacing w:after="0" w:line="240" w:lineRule="auto"/>
        <w:rPr>
          <w:rFonts w:ascii="Arial Narrow" w:hAnsi="Arial Narrow"/>
          <w:sz w:val="20"/>
          <w:szCs w:val="20"/>
        </w:rPr>
      </w:pPr>
      <w:r w:rsidRPr="000E65E4">
        <w:rPr>
          <w:rFonts w:ascii="Arial Narrow" w:hAnsi="Arial Narrow"/>
          <w:sz w:val="20"/>
          <w:szCs w:val="20"/>
        </w:rPr>
        <w:br w:type="page"/>
      </w:r>
    </w:p>
    <w:p w14:paraId="4C8177D0" w14:textId="68D6EA85"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lastRenderedPageBreak/>
        <w:t>Ewidencja czasu pracy (Grafik)</w:t>
      </w:r>
    </w:p>
    <w:tbl>
      <w:tblPr>
        <w:tblW w:w="9640" w:type="dxa"/>
        <w:tblInd w:w="-289" w:type="dxa"/>
        <w:tblLayout w:type="fixed"/>
        <w:tblCellMar>
          <w:left w:w="70" w:type="dxa"/>
          <w:right w:w="70" w:type="dxa"/>
        </w:tblCellMar>
        <w:tblLook w:val="04A0" w:firstRow="1" w:lastRow="0" w:firstColumn="1" w:lastColumn="0" w:noHBand="0" w:noVBand="1"/>
      </w:tblPr>
      <w:tblGrid>
        <w:gridCol w:w="1208"/>
        <w:gridCol w:w="8432"/>
      </w:tblGrid>
      <w:tr w:rsidR="00144836" w:rsidRPr="000E65E4" w14:paraId="1E323EE2" w14:textId="77777777" w:rsidTr="007D694F">
        <w:trPr>
          <w:trHeight w:val="450"/>
        </w:trPr>
        <w:tc>
          <w:tcPr>
            <w:tcW w:w="1208" w:type="dxa"/>
            <w:tcBorders>
              <w:top w:val="single" w:sz="4" w:space="0" w:color="000000"/>
              <w:left w:val="single" w:sz="4" w:space="0" w:color="000000"/>
              <w:bottom w:val="single" w:sz="4" w:space="0" w:color="000000"/>
              <w:right w:val="single" w:sz="4" w:space="0" w:color="000000"/>
            </w:tcBorders>
            <w:vAlign w:val="center"/>
          </w:tcPr>
          <w:p w14:paraId="1DDE3816"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432" w:type="dxa"/>
            <w:tcBorders>
              <w:top w:val="single" w:sz="4" w:space="0" w:color="000000"/>
              <w:bottom w:val="single" w:sz="4" w:space="0" w:color="000000"/>
              <w:right w:val="single" w:sz="4" w:space="0" w:color="000000"/>
            </w:tcBorders>
            <w:vAlign w:val="center"/>
          </w:tcPr>
          <w:p w14:paraId="711A6F71"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7D694F" w:rsidRPr="000E65E4" w14:paraId="20A10987" w14:textId="77777777" w:rsidTr="007D694F">
        <w:trPr>
          <w:trHeight w:val="450"/>
        </w:trPr>
        <w:tc>
          <w:tcPr>
            <w:tcW w:w="1208" w:type="dxa"/>
            <w:vMerge w:val="restart"/>
            <w:tcBorders>
              <w:top w:val="single" w:sz="4" w:space="0" w:color="000000"/>
              <w:left w:val="single" w:sz="4" w:space="0" w:color="000000"/>
              <w:right w:val="single" w:sz="4" w:space="0" w:color="000000"/>
            </w:tcBorders>
            <w:vAlign w:val="center"/>
          </w:tcPr>
          <w:p w14:paraId="08A32F42" w14:textId="77777777" w:rsidR="007D694F" w:rsidRPr="000E65E4" w:rsidRDefault="007D694F">
            <w:pPr>
              <w:pStyle w:val="Akapitzlist"/>
              <w:widowControl w:val="0"/>
              <w:numPr>
                <w:ilvl w:val="0"/>
                <w:numId w:val="258"/>
              </w:numPr>
              <w:spacing w:after="0" w:line="240" w:lineRule="auto"/>
              <w:rPr>
                <w:rFonts w:ascii="Arial Narrow" w:hAnsi="Arial Narrow"/>
                <w:sz w:val="20"/>
                <w:szCs w:val="20"/>
              </w:rPr>
            </w:pPr>
          </w:p>
        </w:tc>
        <w:tc>
          <w:tcPr>
            <w:tcW w:w="8432" w:type="dxa"/>
            <w:tcBorders>
              <w:top w:val="single" w:sz="4" w:space="0" w:color="000000"/>
              <w:bottom w:val="single" w:sz="4" w:space="0" w:color="000000"/>
              <w:right w:val="single" w:sz="4" w:space="0" w:color="000000"/>
            </w:tcBorders>
            <w:vAlign w:val="center"/>
          </w:tcPr>
          <w:p w14:paraId="7758B191"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Moduł musi działać w oparciu o dane pochodzące z modułu Kadry:</w:t>
            </w:r>
          </w:p>
        </w:tc>
      </w:tr>
      <w:tr w:rsidR="007D694F" w:rsidRPr="000E65E4" w14:paraId="08C2795A" w14:textId="77777777" w:rsidTr="007D694F">
        <w:trPr>
          <w:trHeight w:val="450"/>
        </w:trPr>
        <w:tc>
          <w:tcPr>
            <w:tcW w:w="1208" w:type="dxa"/>
            <w:vMerge/>
            <w:tcBorders>
              <w:left w:val="single" w:sz="4" w:space="0" w:color="000000"/>
              <w:right w:val="single" w:sz="4" w:space="0" w:color="000000"/>
            </w:tcBorders>
            <w:vAlign w:val="center"/>
          </w:tcPr>
          <w:p w14:paraId="5CF751A3"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1703D301"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dane pracowników</w:t>
            </w:r>
          </w:p>
        </w:tc>
      </w:tr>
      <w:tr w:rsidR="007D694F" w:rsidRPr="000E65E4" w14:paraId="72076385" w14:textId="77777777" w:rsidTr="007D694F">
        <w:trPr>
          <w:trHeight w:val="450"/>
        </w:trPr>
        <w:tc>
          <w:tcPr>
            <w:tcW w:w="1208" w:type="dxa"/>
            <w:vMerge/>
            <w:tcBorders>
              <w:left w:val="single" w:sz="4" w:space="0" w:color="000000"/>
              <w:right w:val="single" w:sz="4" w:space="0" w:color="000000"/>
            </w:tcBorders>
            <w:vAlign w:val="center"/>
          </w:tcPr>
          <w:p w14:paraId="27B616B6"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F92139F"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dane umów</w:t>
            </w:r>
          </w:p>
        </w:tc>
      </w:tr>
      <w:tr w:rsidR="007D694F" w:rsidRPr="000E65E4" w14:paraId="3F1B1DAB" w14:textId="77777777" w:rsidTr="007D694F">
        <w:trPr>
          <w:trHeight w:val="450"/>
        </w:trPr>
        <w:tc>
          <w:tcPr>
            <w:tcW w:w="1208" w:type="dxa"/>
            <w:vMerge/>
            <w:tcBorders>
              <w:left w:val="single" w:sz="4" w:space="0" w:color="000000"/>
              <w:bottom w:val="single" w:sz="4" w:space="0" w:color="000000"/>
              <w:right w:val="single" w:sz="4" w:space="0" w:color="000000"/>
            </w:tcBorders>
            <w:vAlign w:val="center"/>
          </w:tcPr>
          <w:p w14:paraId="2081DE54"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313AFD7B"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słownik podziału z definicją ośrodków powstawania kosztów</w:t>
            </w:r>
          </w:p>
        </w:tc>
      </w:tr>
      <w:tr w:rsidR="007D694F" w:rsidRPr="000E65E4" w14:paraId="7FD8DD7B" w14:textId="77777777" w:rsidTr="00D2622C">
        <w:trPr>
          <w:trHeight w:val="450"/>
        </w:trPr>
        <w:tc>
          <w:tcPr>
            <w:tcW w:w="1208" w:type="dxa"/>
            <w:vMerge w:val="restart"/>
            <w:tcBorders>
              <w:left w:val="single" w:sz="4" w:space="0" w:color="000000"/>
              <w:right w:val="single" w:sz="4" w:space="0" w:color="000000"/>
            </w:tcBorders>
            <w:vAlign w:val="center"/>
          </w:tcPr>
          <w:p w14:paraId="0E4DF5A0" w14:textId="77777777" w:rsidR="007D694F" w:rsidRPr="000E65E4" w:rsidRDefault="007D694F">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FD4C00F"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Konfiguracja grafików czasu pracy pracowników:</w:t>
            </w:r>
          </w:p>
        </w:tc>
      </w:tr>
      <w:tr w:rsidR="007D694F" w:rsidRPr="000E65E4" w14:paraId="07E09525" w14:textId="77777777" w:rsidTr="00D2622C">
        <w:trPr>
          <w:trHeight w:val="450"/>
        </w:trPr>
        <w:tc>
          <w:tcPr>
            <w:tcW w:w="1208" w:type="dxa"/>
            <w:vMerge/>
            <w:tcBorders>
              <w:left w:val="single" w:sz="4" w:space="0" w:color="000000"/>
              <w:right w:val="single" w:sz="4" w:space="0" w:color="000000"/>
            </w:tcBorders>
            <w:vAlign w:val="center"/>
          </w:tcPr>
          <w:p w14:paraId="3DB5B650"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7F1FF400"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możliwość definiowania kalendarza, dni świątecznych oraz rozkładu standardowego pięciodniowego tygodnia pracy,</w:t>
            </w:r>
          </w:p>
        </w:tc>
      </w:tr>
      <w:tr w:rsidR="007D694F" w:rsidRPr="000E65E4" w14:paraId="0A56EBA5" w14:textId="77777777" w:rsidTr="007D694F">
        <w:trPr>
          <w:trHeight w:val="450"/>
        </w:trPr>
        <w:tc>
          <w:tcPr>
            <w:tcW w:w="1208" w:type="dxa"/>
            <w:vMerge/>
            <w:tcBorders>
              <w:left w:val="single" w:sz="4" w:space="0" w:color="000000"/>
              <w:bottom w:val="single" w:sz="4" w:space="0" w:color="000000"/>
              <w:right w:val="single" w:sz="4" w:space="0" w:color="000000"/>
            </w:tcBorders>
            <w:vAlign w:val="center"/>
          </w:tcPr>
          <w:p w14:paraId="4DC66AB5"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FF8796B"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możliwość przydzielania pracowników do poszczególnych grup umów na okresy zatrudnienia w danej jednostce zakładu,</w:t>
            </w:r>
          </w:p>
        </w:tc>
      </w:tr>
      <w:tr w:rsidR="00144836" w:rsidRPr="000E65E4" w14:paraId="22B2F818"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439AD063"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25394FB1"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 xml:space="preserve">Definicja rodzajów godzin jakie są stosowane do wprowadzania ewidencji czasu pracy; czasu trwania tzw. pory nocnej, doby świątecznej; ilości godzin w tygodniu pracy. </w:t>
            </w:r>
          </w:p>
        </w:tc>
      </w:tr>
      <w:tr w:rsidR="007D694F" w:rsidRPr="000E65E4" w14:paraId="3AAFA21B" w14:textId="77777777" w:rsidTr="002E7963">
        <w:trPr>
          <w:trHeight w:val="450"/>
        </w:trPr>
        <w:tc>
          <w:tcPr>
            <w:tcW w:w="1208" w:type="dxa"/>
            <w:vMerge w:val="restart"/>
            <w:tcBorders>
              <w:left w:val="single" w:sz="4" w:space="0" w:color="000000"/>
              <w:right w:val="single" w:sz="4" w:space="0" w:color="000000"/>
            </w:tcBorders>
            <w:vAlign w:val="center"/>
          </w:tcPr>
          <w:p w14:paraId="46E46C70" w14:textId="77777777" w:rsidR="007D694F" w:rsidRPr="000E65E4" w:rsidRDefault="007D694F">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4420D59C"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Ewidencja czasu pracy pracowników w podziale na grupy umów:</w:t>
            </w:r>
          </w:p>
        </w:tc>
      </w:tr>
      <w:tr w:rsidR="007D694F" w:rsidRPr="000E65E4" w14:paraId="204E2F14" w14:textId="77777777" w:rsidTr="002E7963">
        <w:trPr>
          <w:trHeight w:val="675"/>
        </w:trPr>
        <w:tc>
          <w:tcPr>
            <w:tcW w:w="1208" w:type="dxa"/>
            <w:vMerge/>
            <w:tcBorders>
              <w:left w:val="single" w:sz="4" w:space="0" w:color="000000"/>
              <w:right w:val="single" w:sz="4" w:space="0" w:color="000000"/>
            </w:tcBorders>
            <w:vAlign w:val="center"/>
          </w:tcPr>
          <w:p w14:paraId="7EEAB6E1"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0D76C41C"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planowanie czasu pracy pracowników z dokładnością do godzin pracy w poszczególne dni z informacją o ilości godzin do przepracowania, ilością godzin nocnych i świątecznych,</w:t>
            </w:r>
          </w:p>
        </w:tc>
      </w:tr>
      <w:tr w:rsidR="007D694F" w:rsidRPr="000E65E4" w14:paraId="16D105E9" w14:textId="77777777" w:rsidTr="007D694F">
        <w:trPr>
          <w:trHeight w:val="675"/>
        </w:trPr>
        <w:tc>
          <w:tcPr>
            <w:tcW w:w="1208" w:type="dxa"/>
            <w:vMerge/>
            <w:tcBorders>
              <w:left w:val="single" w:sz="4" w:space="0" w:color="000000"/>
              <w:bottom w:val="single" w:sz="4" w:space="0" w:color="000000"/>
              <w:right w:val="single" w:sz="4" w:space="0" w:color="000000"/>
            </w:tcBorders>
            <w:vAlign w:val="center"/>
          </w:tcPr>
          <w:p w14:paraId="7270E1F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6F9A8AF0"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wprowadzanie faktycznego czasu pracy pracowników (rejestracja godzin nieobecności, dodatkowych godzin pracy także w zakresie podziału na miejsca zatrudnienia),</w:t>
            </w:r>
          </w:p>
        </w:tc>
      </w:tr>
      <w:tr w:rsidR="00144836" w:rsidRPr="000E65E4" w14:paraId="5649CFE0"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6BDC84B3"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05DBA4B1"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Możliwość rejestracji kilku zdarzeń, w ciągu dnia, dla jednego pracownika</w:t>
            </w:r>
          </w:p>
        </w:tc>
      </w:tr>
      <w:tr w:rsidR="00144836" w:rsidRPr="000E65E4" w14:paraId="79BF7E29"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68B89957"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0CDF9E10"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Wydruk grafiku czasu pracy,</w:t>
            </w:r>
          </w:p>
        </w:tc>
      </w:tr>
      <w:tr w:rsidR="00144836" w:rsidRPr="000E65E4" w14:paraId="02E4B4E1"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4257ED7F"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423EEBB1"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Zatwierdzanie zaplanowanego i faktycznego czasu pracy przez osoby do tego uprawnione,</w:t>
            </w:r>
          </w:p>
        </w:tc>
      </w:tr>
      <w:tr w:rsidR="00144836" w:rsidRPr="000E65E4" w14:paraId="10CE4288"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1AFBCB78"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48B9891F"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Współpraca z RCP (eksport i import danych z RCP),</w:t>
            </w:r>
          </w:p>
        </w:tc>
      </w:tr>
      <w:tr w:rsidR="00144836" w:rsidRPr="000E65E4" w14:paraId="63944BD9"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53DB0DD5"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15AE8796"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Możliwość wykonywania raportów w oparciu o dane wprowadzone dla pracowników.</w:t>
            </w:r>
          </w:p>
        </w:tc>
      </w:tr>
      <w:tr w:rsidR="007D694F" w:rsidRPr="000E65E4" w14:paraId="681B0B8A" w14:textId="77777777" w:rsidTr="00CD5C82">
        <w:trPr>
          <w:trHeight w:val="450"/>
        </w:trPr>
        <w:tc>
          <w:tcPr>
            <w:tcW w:w="1208" w:type="dxa"/>
            <w:vMerge w:val="restart"/>
            <w:tcBorders>
              <w:left w:val="single" w:sz="4" w:space="0" w:color="000000"/>
              <w:right w:val="single" w:sz="4" w:space="0" w:color="000000"/>
            </w:tcBorders>
            <w:vAlign w:val="center"/>
          </w:tcPr>
          <w:p w14:paraId="4B2EB32D" w14:textId="77777777" w:rsidR="007D694F" w:rsidRPr="000E65E4" w:rsidRDefault="007D694F">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599C9C0A"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Rozliczenia godzin pracy dla potrzeb naliczenia wynagrodzeń:</w:t>
            </w:r>
          </w:p>
        </w:tc>
      </w:tr>
      <w:tr w:rsidR="007D694F" w:rsidRPr="000E65E4" w14:paraId="34DB3F8A" w14:textId="77777777" w:rsidTr="00CD5C82">
        <w:trPr>
          <w:trHeight w:val="675"/>
        </w:trPr>
        <w:tc>
          <w:tcPr>
            <w:tcW w:w="1208" w:type="dxa"/>
            <w:vMerge/>
            <w:tcBorders>
              <w:left w:val="single" w:sz="4" w:space="0" w:color="000000"/>
              <w:right w:val="single" w:sz="4" w:space="0" w:color="000000"/>
            </w:tcBorders>
            <w:vAlign w:val="center"/>
          </w:tcPr>
          <w:p w14:paraId="70969A27"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5CA4AF05"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 automatyczne obliczanie w oparciu o faktyczny czas pracy pracownika liczby przepracowanych godzin świątecznych, nocnych, nadgodzin (rozliczenie powinno być przygotowywane w rozbiciu na miejsca zatrudnienia pracownika),</w:t>
            </w:r>
          </w:p>
        </w:tc>
      </w:tr>
      <w:tr w:rsidR="007D694F" w:rsidRPr="000E65E4" w14:paraId="06EF4DFB" w14:textId="77777777" w:rsidTr="007D694F">
        <w:trPr>
          <w:trHeight w:val="450"/>
        </w:trPr>
        <w:tc>
          <w:tcPr>
            <w:tcW w:w="1208" w:type="dxa"/>
            <w:vMerge/>
            <w:tcBorders>
              <w:left w:val="single" w:sz="4" w:space="0" w:color="000000"/>
              <w:bottom w:val="single" w:sz="4" w:space="0" w:color="000000"/>
              <w:right w:val="single" w:sz="4" w:space="0" w:color="000000"/>
            </w:tcBorders>
            <w:vAlign w:val="center"/>
          </w:tcPr>
          <w:p w14:paraId="5A215A1D" w14:textId="77777777" w:rsidR="007D694F" w:rsidRPr="000E65E4" w:rsidRDefault="007D694F" w:rsidP="007D694F">
            <w:pPr>
              <w:widowControl w:val="0"/>
              <w:spacing w:after="0" w:line="240" w:lineRule="auto"/>
              <w:ind w:left="567"/>
              <w:rPr>
                <w:rFonts w:ascii="Arial Narrow" w:hAnsi="Arial Narrow"/>
                <w:sz w:val="20"/>
                <w:szCs w:val="20"/>
              </w:rPr>
            </w:pPr>
          </w:p>
        </w:tc>
        <w:tc>
          <w:tcPr>
            <w:tcW w:w="8432" w:type="dxa"/>
            <w:tcBorders>
              <w:bottom w:val="single" w:sz="4" w:space="0" w:color="000000"/>
              <w:right w:val="single" w:sz="4" w:space="0" w:color="000000"/>
            </w:tcBorders>
            <w:vAlign w:val="center"/>
          </w:tcPr>
          <w:p w14:paraId="4C8AE13A" w14:textId="77777777" w:rsidR="007D694F" w:rsidRPr="000E65E4" w:rsidRDefault="007D694F" w:rsidP="007A667F">
            <w:pPr>
              <w:widowControl w:val="0"/>
              <w:spacing w:after="0" w:line="240" w:lineRule="auto"/>
              <w:rPr>
                <w:rFonts w:ascii="Arial Narrow" w:hAnsi="Arial Narrow"/>
                <w:sz w:val="20"/>
                <w:szCs w:val="20"/>
              </w:rPr>
            </w:pPr>
            <w:r w:rsidRPr="000E65E4">
              <w:rPr>
                <w:rFonts w:ascii="Arial Narrow" w:hAnsi="Arial Narrow"/>
                <w:sz w:val="20"/>
                <w:szCs w:val="20"/>
              </w:rPr>
              <w:t>-możliwość modyfikacji przygotowanego rozliczenia godzin (w zakresie podziału na miejsca zatrudnienia),</w:t>
            </w:r>
          </w:p>
        </w:tc>
      </w:tr>
      <w:tr w:rsidR="00144836" w:rsidRPr="000E65E4" w14:paraId="25380B94"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258F5CD8"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07E988F6"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System musi przekazywać do modułu Płace czas pracy pracowników z podziałem na umowy i z rozróżnieniem rodzaju  (dyżur, nadgodziny, praca nocna itp.)</w:t>
            </w:r>
          </w:p>
        </w:tc>
      </w:tr>
      <w:tr w:rsidR="00144836" w:rsidRPr="000E65E4" w14:paraId="3D3C2A96" w14:textId="77777777" w:rsidTr="007D694F">
        <w:trPr>
          <w:trHeight w:val="450"/>
        </w:trPr>
        <w:tc>
          <w:tcPr>
            <w:tcW w:w="1208" w:type="dxa"/>
            <w:tcBorders>
              <w:left w:val="single" w:sz="4" w:space="0" w:color="000000"/>
              <w:bottom w:val="single" w:sz="4" w:space="0" w:color="000000"/>
              <w:right w:val="single" w:sz="4" w:space="0" w:color="000000"/>
            </w:tcBorders>
            <w:vAlign w:val="center"/>
          </w:tcPr>
          <w:p w14:paraId="7220E7CE" w14:textId="77777777" w:rsidR="00144836" w:rsidRPr="000E65E4" w:rsidRDefault="00144836">
            <w:pPr>
              <w:pStyle w:val="Akapitzlist"/>
              <w:widowControl w:val="0"/>
              <w:numPr>
                <w:ilvl w:val="0"/>
                <w:numId w:val="258"/>
              </w:numPr>
              <w:spacing w:after="0" w:line="240" w:lineRule="auto"/>
              <w:rPr>
                <w:rFonts w:ascii="Arial Narrow" w:hAnsi="Arial Narrow"/>
                <w:sz w:val="20"/>
                <w:szCs w:val="20"/>
              </w:rPr>
            </w:pPr>
          </w:p>
        </w:tc>
        <w:tc>
          <w:tcPr>
            <w:tcW w:w="8432" w:type="dxa"/>
            <w:tcBorders>
              <w:bottom w:val="single" w:sz="4" w:space="0" w:color="000000"/>
              <w:right w:val="single" w:sz="4" w:space="0" w:color="000000"/>
            </w:tcBorders>
            <w:vAlign w:val="center"/>
          </w:tcPr>
          <w:p w14:paraId="7369CF21" w14:textId="77777777" w:rsidR="00144836" w:rsidRPr="000E65E4" w:rsidRDefault="00000000" w:rsidP="007A667F">
            <w:pPr>
              <w:widowControl w:val="0"/>
              <w:spacing w:after="0" w:line="240" w:lineRule="auto"/>
              <w:rPr>
                <w:rFonts w:ascii="Arial Narrow" w:hAnsi="Arial Narrow"/>
                <w:sz w:val="20"/>
                <w:szCs w:val="20"/>
              </w:rPr>
            </w:pPr>
            <w:r w:rsidRPr="000E65E4">
              <w:rPr>
                <w:rFonts w:ascii="Arial Narrow" w:hAnsi="Arial Narrow"/>
                <w:sz w:val="20"/>
                <w:szCs w:val="20"/>
              </w:rPr>
              <w:t>Możliwość przekazania przygotowanego rozliczenia automatycznie realizującego funkcjonalność w zakresie obsługi wynagrodzeń.</w:t>
            </w:r>
          </w:p>
        </w:tc>
      </w:tr>
    </w:tbl>
    <w:p w14:paraId="483A913C" w14:textId="77777777" w:rsidR="00144836" w:rsidRPr="000E65E4" w:rsidRDefault="00144836">
      <w:pPr>
        <w:spacing w:after="0" w:line="240" w:lineRule="auto"/>
        <w:rPr>
          <w:rFonts w:ascii="Arial Narrow" w:hAnsi="Arial Narrow"/>
          <w:sz w:val="20"/>
          <w:szCs w:val="20"/>
        </w:rPr>
      </w:pPr>
    </w:p>
    <w:p w14:paraId="09E29559" w14:textId="4BBF2560"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BHP</w:t>
      </w:r>
    </w:p>
    <w:tbl>
      <w:tblPr>
        <w:tblW w:w="9639" w:type="dxa"/>
        <w:jc w:val="center"/>
        <w:tblLayout w:type="fixed"/>
        <w:tblCellMar>
          <w:left w:w="70" w:type="dxa"/>
          <w:right w:w="70" w:type="dxa"/>
        </w:tblCellMar>
        <w:tblLook w:val="04A0" w:firstRow="1" w:lastRow="0" w:firstColumn="1" w:lastColumn="0" w:noHBand="0" w:noVBand="1"/>
      </w:tblPr>
      <w:tblGrid>
        <w:gridCol w:w="1127"/>
        <w:gridCol w:w="8512"/>
      </w:tblGrid>
      <w:tr w:rsidR="00144836" w:rsidRPr="000E65E4" w14:paraId="550C0800" w14:textId="77777777" w:rsidTr="007D694F">
        <w:trPr>
          <w:trHeight w:val="227"/>
          <w:jc w:val="center"/>
        </w:trPr>
        <w:tc>
          <w:tcPr>
            <w:tcW w:w="1127" w:type="dxa"/>
            <w:tcBorders>
              <w:top w:val="single" w:sz="4" w:space="0" w:color="000000"/>
              <w:left w:val="single" w:sz="4" w:space="0" w:color="000000"/>
              <w:bottom w:val="single" w:sz="4" w:space="0" w:color="000000"/>
              <w:right w:val="single" w:sz="4" w:space="0" w:color="000000"/>
            </w:tcBorders>
            <w:vAlign w:val="center"/>
          </w:tcPr>
          <w:p w14:paraId="5488360C"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512" w:type="dxa"/>
            <w:tcBorders>
              <w:top w:val="single" w:sz="4" w:space="0" w:color="000000"/>
              <w:bottom w:val="single" w:sz="4" w:space="0" w:color="000000"/>
              <w:right w:val="single" w:sz="4" w:space="0" w:color="000000"/>
            </w:tcBorders>
            <w:vAlign w:val="center"/>
          </w:tcPr>
          <w:p w14:paraId="088E457A"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3278CE9C"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499BC80F"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7856BC0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rejestru pracowników służby BHP</w:t>
            </w:r>
          </w:p>
        </w:tc>
      </w:tr>
      <w:tr w:rsidR="00144836" w:rsidRPr="000E65E4" w14:paraId="3531FE48"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5F9AFDA1"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5800E3D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rejestru wypadków</w:t>
            </w:r>
          </w:p>
        </w:tc>
      </w:tr>
      <w:tr w:rsidR="00144836" w:rsidRPr="000E65E4" w14:paraId="776A95DB"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59F4F30F"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251D7DA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danych dla standardowych wydruków dotyczących wypadków - karty statystycznej wypadku</w:t>
            </w:r>
          </w:p>
        </w:tc>
      </w:tr>
      <w:tr w:rsidR="00144836" w:rsidRPr="000E65E4" w14:paraId="039A59A2"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4F03EE1D"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64D2BC9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elastycznego tworzenia wykazów, zestawień, skierowań dostosowanych do potrzeb Zamawiającego</w:t>
            </w:r>
          </w:p>
        </w:tc>
      </w:tr>
      <w:tr w:rsidR="007D694F" w:rsidRPr="000E65E4" w14:paraId="6BB18AB3" w14:textId="77777777" w:rsidTr="007D694F">
        <w:trPr>
          <w:trHeight w:val="227"/>
          <w:jc w:val="center"/>
        </w:trPr>
        <w:tc>
          <w:tcPr>
            <w:tcW w:w="1127" w:type="dxa"/>
            <w:vMerge w:val="restart"/>
            <w:tcBorders>
              <w:left w:val="single" w:sz="4" w:space="0" w:color="000000"/>
              <w:right w:val="single" w:sz="4" w:space="0" w:color="000000"/>
            </w:tcBorders>
            <w:vAlign w:val="center"/>
          </w:tcPr>
          <w:p w14:paraId="536D4EBA" w14:textId="77777777" w:rsidR="007D694F" w:rsidRPr="000E65E4" w:rsidRDefault="007D694F">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23721C3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Widok danych kadrowych:</w:t>
            </w:r>
          </w:p>
        </w:tc>
      </w:tr>
      <w:tr w:rsidR="007D694F" w:rsidRPr="000E65E4" w14:paraId="5BB5FE84" w14:textId="77777777" w:rsidTr="007D694F">
        <w:trPr>
          <w:trHeight w:val="227"/>
          <w:jc w:val="center"/>
        </w:trPr>
        <w:tc>
          <w:tcPr>
            <w:tcW w:w="1127" w:type="dxa"/>
            <w:vMerge/>
            <w:tcBorders>
              <w:left w:val="single" w:sz="4" w:space="0" w:color="000000"/>
              <w:right w:val="single" w:sz="4" w:space="0" w:color="000000"/>
            </w:tcBorders>
            <w:vAlign w:val="center"/>
          </w:tcPr>
          <w:p w14:paraId="1522E69F" w14:textId="77777777" w:rsidR="007D694F" w:rsidRPr="000E65E4" w:rsidRDefault="007D694F" w:rsidP="007D694F">
            <w:pPr>
              <w:widowControl w:val="0"/>
              <w:spacing w:after="0" w:line="240" w:lineRule="auto"/>
              <w:ind w:left="567"/>
              <w:rPr>
                <w:rFonts w:ascii="Arial Narrow" w:hAnsi="Arial Narrow"/>
                <w:sz w:val="20"/>
                <w:szCs w:val="20"/>
              </w:rPr>
            </w:pPr>
          </w:p>
        </w:tc>
        <w:tc>
          <w:tcPr>
            <w:tcW w:w="8512" w:type="dxa"/>
            <w:tcBorders>
              <w:bottom w:val="single" w:sz="4" w:space="0" w:color="000000"/>
              <w:right w:val="single" w:sz="4" w:space="0" w:color="000000"/>
            </w:tcBorders>
            <w:vAlign w:val="center"/>
          </w:tcPr>
          <w:p w14:paraId="76F62352"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podstawowe dane pracowników </w:t>
            </w:r>
          </w:p>
        </w:tc>
      </w:tr>
      <w:tr w:rsidR="007D694F" w:rsidRPr="000E65E4" w14:paraId="7A922DCC" w14:textId="77777777" w:rsidTr="007D694F">
        <w:trPr>
          <w:trHeight w:val="227"/>
          <w:jc w:val="center"/>
        </w:trPr>
        <w:tc>
          <w:tcPr>
            <w:tcW w:w="1127" w:type="dxa"/>
            <w:vMerge/>
            <w:tcBorders>
              <w:left w:val="single" w:sz="4" w:space="0" w:color="000000"/>
              <w:right w:val="single" w:sz="4" w:space="0" w:color="000000"/>
            </w:tcBorders>
            <w:vAlign w:val="center"/>
          </w:tcPr>
          <w:p w14:paraId="6FF2065C" w14:textId="77777777" w:rsidR="007D694F" w:rsidRPr="000E65E4" w:rsidRDefault="007D694F" w:rsidP="007D694F">
            <w:pPr>
              <w:widowControl w:val="0"/>
              <w:spacing w:after="0" w:line="240" w:lineRule="auto"/>
              <w:ind w:left="567"/>
              <w:rPr>
                <w:rFonts w:ascii="Arial Narrow" w:hAnsi="Arial Narrow"/>
                <w:sz w:val="20"/>
                <w:szCs w:val="20"/>
              </w:rPr>
            </w:pPr>
          </w:p>
        </w:tc>
        <w:tc>
          <w:tcPr>
            <w:tcW w:w="8512" w:type="dxa"/>
            <w:tcBorders>
              <w:bottom w:val="single" w:sz="4" w:space="0" w:color="000000"/>
              <w:right w:val="single" w:sz="4" w:space="0" w:color="000000"/>
            </w:tcBorders>
            <w:vAlign w:val="center"/>
          </w:tcPr>
          <w:p w14:paraId="32EAF3A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badania okresowe,</w:t>
            </w:r>
          </w:p>
        </w:tc>
      </w:tr>
      <w:tr w:rsidR="007D694F" w:rsidRPr="000E65E4" w14:paraId="271BA1EA" w14:textId="77777777" w:rsidTr="007D694F">
        <w:trPr>
          <w:trHeight w:val="227"/>
          <w:jc w:val="center"/>
        </w:trPr>
        <w:tc>
          <w:tcPr>
            <w:tcW w:w="1127" w:type="dxa"/>
            <w:vMerge/>
            <w:tcBorders>
              <w:left w:val="single" w:sz="4" w:space="0" w:color="000000"/>
              <w:right w:val="single" w:sz="4" w:space="0" w:color="000000"/>
            </w:tcBorders>
            <w:vAlign w:val="center"/>
          </w:tcPr>
          <w:p w14:paraId="54F3ED09" w14:textId="77777777" w:rsidR="007D694F" w:rsidRPr="000E65E4" w:rsidRDefault="007D694F" w:rsidP="007D694F">
            <w:pPr>
              <w:widowControl w:val="0"/>
              <w:spacing w:after="0" w:line="240" w:lineRule="auto"/>
              <w:ind w:left="567"/>
              <w:rPr>
                <w:rFonts w:ascii="Arial Narrow" w:hAnsi="Arial Narrow"/>
                <w:sz w:val="20"/>
                <w:szCs w:val="20"/>
              </w:rPr>
            </w:pPr>
          </w:p>
        </w:tc>
        <w:tc>
          <w:tcPr>
            <w:tcW w:w="8512" w:type="dxa"/>
            <w:tcBorders>
              <w:bottom w:val="single" w:sz="4" w:space="0" w:color="000000"/>
              <w:right w:val="single" w:sz="4" w:space="0" w:color="000000"/>
            </w:tcBorders>
            <w:vAlign w:val="center"/>
          </w:tcPr>
          <w:p w14:paraId="2CD94AE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kursy BHP,</w:t>
            </w:r>
          </w:p>
        </w:tc>
      </w:tr>
      <w:tr w:rsidR="007D694F" w:rsidRPr="000E65E4" w14:paraId="72CD3FA7" w14:textId="77777777" w:rsidTr="007D694F">
        <w:trPr>
          <w:trHeight w:val="227"/>
          <w:jc w:val="center"/>
        </w:trPr>
        <w:tc>
          <w:tcPr>
            <w:tcW w:w="1127" w:type="dxa"/>
            <w:vMerge/>
            <w:tcBorders>
              <w:left w:val="single" w:sz="4" w:space="0" w:color="000000"/>
              <w:right w:val="single" w:sz="4" w:space="0" w:color="000000"/>
            </w:tcBorders>
            <w:vAlign w:val="center"/>
          </w:tcPr>
          <w:p w14:paraId="6A1F5C9B" w14:textId="77777777" w:rsidR="007D694F" w:rsidRPr="000E65E4" w:rsidRDefault="007D694F" w:rsidP="007D694F">
            <w:pPr>
              <w:widowControl w:val="0"/>
              <w:spacing w:after="0" w:line="240" w:lineRule="auto"/>
              <w:ind w:left="567"/>
              <w:rPr>
                <w:rFonts w:ascii="Arial Narrow" w:hAnsi="Arial Narrow"/>
                <w:sz w:val="20"/>
                <w:szCs w:val="20"/>
              </w:rPr>
            </w:pPr>
          </w:p>
        </w:tc>
        <w:tc>
          <w:tcPr>
            <w:tcW w:w="8512" w:type="dxa"/>
            <w:tcBorders>
              <w:bottom w:val="single" w:sz="4" w:space="0" w:color="000000"/>
              <w:right w:val="single" w:sz="4" w:space="0" w:color="000000"/>
            </w:tcBorders>
            <w:vAlign w:val="center"/>
          </w:tcPr>
          <w:p w14:paraId="503094E7"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odzież robocza,</w:t>
            </w:r>
          </w:p>
        </w:tc>
      </w:tr>
      <w:tr w:rsidR="007D694F" w:rsidRPr="000E65E4" w14:paraId="6F4B00AC" w14:textId="77777777" w:rsidTr="007D694F">
        <w:trPr>
          <w:trHeight w:val="227"/>
          <w:jc w:val="center"/>
        </w:trPr>
        <w:tc>
          <w:tcPr>
            <w:tcW w:w="1127" w:type="dxa"/>
            <w:vMerge/>
            <w:tcBorders>
              <w:left w:val="single" w:sz="4" w:space="0" w:color="000000"/>
              <w:bottom w:val="single" w:sz="4" w:space="0" w:color="000000"/>
              <w:right w:val="single" w:sz="4" w:space="0" w:color="000000"/>
            </w:tcBorders>
            <w:vAlign w:val="center"/>
          </w:tcPr>
          <w:p w14:paraId="470FCC6C" w14:textId="77777777" w:rsidR="007D694F" w:rsidRPr="000E65E4" w:rsidRDefault="007D694F" w:rsidP="007D694F">
            <w:pPr>
              <w:widowControl w:val="0"/>
              <w:spacing w:after="0" w:line="240" w:lineRule="auto"/>
              <w:ind w:left="567"/>
              <w:rPr>
                <w:rFonts w:ascii="Arial Narrow" w:hAnsi="Arial Narrow"/>
                <w:sz w:val="20"/>
                <w:szCs w:val="20"/>
              </w:rPr>
            </w:pPr>
          </w:p>
        </w:tc>
        <w:tc>
          <w:tcPr>
            <w:tcW w:w="8512" w:type="dxa"/>
            <w:tcBorders>
              <w:bottom w:val="single" w:sz="4" w:space="0" w:color="000000"/>
              <w:right w:val="single" w:sz="4" w:space="0" w:color="000000"/>
            </w:tcBorders>
            <w:vAlign w:val="center"/>
          </w:tcPr>
          <w:p w14:paraId="442234A9" w14:textId="77777777" w:rsidR="007D694F" w:rsidRPr="000E65E4" w:rsidRDefault="007D694F">
            <w:pPr>
              <w:widowControl w:val="0"/>
              <w:spacing w:after="0" w:line="240" w:lineRule="auto"/>
              <w:rPr>
                <w:rFonts w:ascii="Arial Narrow" w:hAnsi="Arial Narrow"/>
                <w:sz w:val="20"/>
                <w:szCs w:val="20"/>
              </w:rPr>
            </w:pPr>
            <w:r w:rsidRPr="000E65E4">
              <w:rPr>
                <w:rFonts w:ascii="Arial Narrow" w:hAnsi="Arial Narrow"/>
                <w:sz w:val="20"/>
                <w:szCs w:val="20"/>
              </w:rPr>
              <w:t xml:space="preserve"> - stanowiska – dane dotyczące oceny narażenia,</w:t>
            </w:r>
          </w:p>
        </w:tc>
      </w:tr>
      <w:tr w:rsidR="00144836" w:rsidRPr="000E65E4" w14:paraId="53B114D5"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2B65B90D"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7878F73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rejestru chorób zawodowych</w:t>
            </w:r>
          </w:p>
        </w:tc>
      </w:tr>
      <w:tr w:rsidR="00144836" w:rsidRPr="000E65E4" w14:paraId="120B6C58"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4B790206"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7C4F876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Przygotowanie danych dla standardowych wydruków dotyczących wypadków - karty stwierdzenia choroby zawodowej, karty oceny narażenia zawodowego</w:t>
            </w:r>
          </w:p>
        </w:tc>
      </w:tr>
      <w:tr w:rsidR="00144836" w:rsidRPr="000E65E4" w14:paraId="632BF0B8"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5B48164D"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778C79D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Udostępnienie danych gromadzonych w ramach funkcjonalności modułu w module Wykazy na potrzeby tworzenia definiowanych przez użytkowników wykazów i pism</w:t>
            </w:r>
          </w:p>
        </w:tc>
      </w:tr>
      <w:tr w:rsidR="00144836" w:rsidRPr="000E65E4" w14:paraId="153F50DA" w14:textId="77777777" w:rsidTr="007D694F">
        <w:trPr>
          <w:trHeight w:val="227"/>
          <w:jc w:val="center"/>
        </w:trPr>
        <w:tc>
          <w:tcPr>
            <w:tcW w:w="1127" w:type="dxa"/>
            <w:tcBorders>
              <w:left w:val="single" w:sz="4" w:space="0" w:color="000000"/>
              <w:bottom w:val="single" w:sz="4" w:space="0" w:color="000000"/>
              <w:right w:val="single" w:sz="4" w:space="0" w:color="000000"/>
            </w:tcBorders>
            <w:vAlign w:val="center"/>
          </w:tcPr>
          <w:p w14:paraId="27BEB02A" w14:textId="77777777" w:rsidR="00144836" w:rsidRPr="000E65E4" w:rsidRDefault="00144836">
            <w:pPr>
              <w:pStyle w:val="Akapitzlist"/>
              <w:widowControl w:val="0"/>
              <w:numPr>
                <w:ilvl w:val="0"/>
                <w:numId w:val="259"/>
              </w:numPr>
              <w:spacing w:after="0" w:line="240" w:lineRule="auto"/>
              <w:rPr>
                <w:rFonts w:ascii="Arial Narrow" w:hAnsi="Arial Narrow"/>
                <w:sz w:val="20"/>
                <w:szCs w:val="20"/>
              </w:rPr>
            </w:pPr>
          </w:p>
        </w:tc>
        <w:tc>
          <w:tcPr>
            <w:tcW w:w="8512" w:type="dxa"/>
            <w:tcBorders>
              <w:bottom w:val="single" w:sz="4" w:space="0" w:color="000000"/>
              <w:right w:val="single" w:sz="4" w:space="0" w:color="000000"/>
            </w:tcBorders>
            <w:vAlign w:val="center"/>
          </w:tcPr>
          <w:p w14:paraId="5979159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Obsługa rejestru źródeł promieniowania (rodzaje źródeł, pomiary aktywności), </w:t>
            </w:r>
          </w:p>
        </w:tc>
      </w:tr>
    </w:tbl>
    <w:p w14:paraId="62084753" w14:textId="77777777" w:rsidR="00963C8E" w:rsidRPr="000E65E4" w:rsidRDefault="00963C8E">
      <w:pPr>
        <w:spacing w:after="0" w:line="240" w:lineRule="auto"/>
        <w:rPr>
          <w:rFonts w:ascii="Arial Narrow" w:hAnsi="Arial Narrow"/>
          <w:sz w:val="20"/>
          <w:szCs w:val="20"/>
        </w:rPr>
      </w:pPr>
    </w:p>
    <w:p w14:paraId="54B75E82" w14:textId="77C52ACF"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t>Elektroniczny obieg dokumentów</w:t>
      </w:r>
    </w:p>
    <w:tbl>
      <w:tblPr>
        <w:tblW w:w="9799" w:type="dxa"/>
        <w:jc w:val="center"/>
        <w:tblLayout w:type="fixed"/>
        <w:tblCellMar>
          <w:left w:w="70" w:type="dxa"/>
          <w:right w:w="70" w:type="dxa"/>
        </w:tblCellMar>
        <w:tblLook w:val="04A0" w:firstRow="1" w:lastRow="0" w:firstColumn="1" w:lastColumn="0" w:noHBand="0" w:noVBand="1"/>
      </w:tblPr>
      <w:tblGrid>
        <w:gridCol w:w="1127"/>
        <w:gridCol w:w="8672"/>
      </w:tblGrid>
      <w:tr w:rsidR="00144836" w:rsidRPr="000E65E4" w14:paraId="0958A8C6" w14:textId="77777777">
        <w:trPr>
          <w:trHeight w:val="227"/>
          <w:jc w:val="center"/>
        </w:trPr>
        <w:tc>
          <w:tcPr>
            <w:tcW w:w="1127" w:type="dxa"/>
            <w:tcBorders>
              <w:top w:val="single" w:sz="4" w:space="0" w:color="000000"/>
              <w:left w:val="single" w:sz="4" w:space="0" w:color="000000"/>
              <w:bottom w:val="single" w:sz="4" w:space="0" w:color="000000"/>
              <w:right w:val="single" w:sz="4" w:space="0" w:color="000000"/>
            </w:tcBorders>
            <w:vAlign w:val="center"/>
          </w:tcPr>
          <w:p w14:paraId="19B17AB2"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671" w:type="dxa"/>
            <w:tcBorders>
              <w:top w:val="single" w:sz="4" w:space="0" w:color="000000"/>
              <w:bottom w:val="single" w:sz="4" w:space="0" w:color="000000"/>
              <w:right w:val="single" w:sz="4" w:space="0" w:color="000000"/>
            </w:tcBorders>
            <w:vAlign w:val="center"/>
          </w:tcPr>
          <w:p w14:paraId="48BCAD7E"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099A113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94F59E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3969B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Systemu do Elektronicznego Obiegu Dokumentów i Automatyzacji Procesów:</w:t>
            </w:r>
          </w:p>
        </w:tc>
      </w:tr>
      <w:tr w:rsidR="00144836" w:rsidRPr="000E65E4" w14:paraId="3498053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6931C2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04AB243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dedykowanego rejestru i obiegu faktur wraz z OCR faktur</w:t>
            </w:r>
          </w:p>
        </w:tc>
      </w:tr>
      <w:tr w:rsidR="00144836" w:rsidRPr="000E65E4" w14:paraId="555D496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70C657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419D94A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dedykowanego rejestru i obiegu korespondencji przychodzącej,</w:t>
            </w:r>
          </w:p>
        </w:tc>
      </w:tr>
      <w:tr w:rsidR="00144836" w:rsidRPr="000E65E4" w14:paraId="6BC5909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6D6A44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23681A4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dedykowanego rejestru i obiegu korespondencji wychodzącej,</w:t>
            </w:r>
          </w:p>
        </w:tc>
      </w:tr>
      <w:tr w:rsidR="00144836" w:rsidRPr="000E65E4" w14:paraId="13192D0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54855B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130DCA5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dedykowanego rejestru i obiegu korespondencji wewnętrznej,</w:t>
            </w:r>
          </w:p>
        </w:tc>
      </w:tr>
      <w:tr w:rsidR="00144836" w:rsidRPr="000E65E4" w14:paraId="134A099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7E2085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4566C96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dedykowanego rejestru i obiegu umów,</w:t>
            </w:r>
          </w:p>
        </w:tc>
      </w:tr>
      <w:tr w:rsidR="00144836" w:rsidRPr="000E65E4" w14:paraId="49648DC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A5E485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2E09CF5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rozliczania kosztowego umów,</w:t>
            </w:r>
          </w:p>
        </w:tc>
      </w:tr>
      <w:tr w:rsidR="00144836" w:rsidRPr="000E65E4" w14:paraId="547FCED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1A0F71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tcPr>
          <w:p w14:paraId="0733423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integracji z e-PUAP,</w:t>
            </w:r>
          </w:p>
        </w:tc>
      </w:tr>
      <w:tr w:rsidR="00144836" w:rsidRPr="000E65E4" w14:paraId="0E2F8F6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62EAA9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752CA8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integracji z e-doręczeniami</w:t>
            </w:r>
          </w:p>
        </w:tc>
      </w:tr>
      <w:tr w:rsidR="00144836" w:rsidRPr="000E65E4" w14:paraId="42725BA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19E3D4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EA106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Wbudowany mechanizm OCR należy dostarczyć z licencją na nielimitowaną liczbę sczytywanych faktur.</w:t>
            </w:r>
          </w:p>
        </w:tc>
      </w:tr>
      <w:tr w:rsidR="00144836" w:rsidRPr="000E65E4" w14:paraId="252DA73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833906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D36AA3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Oprogramowanie musi posiadać architekturę trójwarstwową, złożoną z serwera aplikacji,                                                                                      elementu klienckiego funkcjonującego w dowolnej, ogólnodostępnej przeglądarce internetowej, serwera bazy danych zainstalowanego na istniejącym serwerze (hardware) w jednostce.</w:t>
            </w:r>
          </w:p>
        </w:tc>
      </w:tr>
      <w:tr w:rsidR="00144836" w:rsidRPr="000E65E4" w14:paraId="4A66487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3741C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87563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Rozwiązanie musi składać się z dwóch części – zewnętrznej i wewnętrznej.</w:t>
            </w:r>
          </w:p>
        </w:tc>
      </w:tr>
      <w:tr w:rsidR="00144836" w:rsidRPr="000E65E4" w14:paraId="03BCBF0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0F797A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58112D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Część wewnętrzną tworzy System Elektronicznego Obiegu Dokumentów (SEOD) zainstalowany na serwerze wewnątrz jednostki.</w:t>
            </w:r>
          </w:p>
        </w:tc>
      </w:tr>
      <w:tr w:rsidR="00144836" w:rsidRPr="000E65E4" w14:paraId="2AA9F64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AF8A80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0543CB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Część zewnętrzną tworzy SEOD udostępniający informacje publiczne. Zainstalowany system zewnętrzny powinien być dostępny w sieci Internet.</w:t>
            </w:r>
          </w:p>
        </w:tc>
      </w:tr>
      <w:tr w:rsidR="00144836" w:rsidRPr="000E65E4" w14:paraId="29E87B5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55A95D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F32C62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Rozwiązanie ma posiadać możliwość integracji i podłączenia zdalnych lokalizacji jednostki.</w:t>
            </w:r>
          </w:p>
        </w:tc>
      </w:tr>
      <w:tr w:rsidR="00144836" w:rsidRPr="000E65E4" w14:paraId="119AB87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6D19DA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29963E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Zamawiający wymaga, aby SEOD był produktem opracowanym przez jednego producenta. </w:t>
            </w:r>
          </w:p>
        </w:tc>
      </w:tr>
      <w:tr w:rsidR="00144836" w:rsidRPr="000E65E4" w14:paraId="63F33CF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7A45AE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3FC19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SEOD powinien umożliwiać rozbudowę o dowolną ilość aplikacji procesowych, a każda aplikacja procesowa powinna powstawać w ten sam sposób.</w:t>
            </w:r>
          </w:p>
        </w:tc>
      </w:tr>
      <w:tr w:rsidR="00144836" w:rsidRPr="000E65E4" w14:paraId="0A04CB46"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5777C1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3E16C4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wspierać dostęp za pomocą przeglądarek min. Mozilla Firefox, Google Chrome, Opera.</w:t>
            </w:r>
          </w:p>
        </w:tc>
      </w:tr>
      <w:tr w:rsidR="00144836" w:rsidRPr="000E65E4" w14:paraId="16749058"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4F6F53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12A7FC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Dostarczone oprogramowanie musi działać w dowolnej sieci komputerowej w standardzie TCP/IP.</w:t>
            </w:r>
          </w:p>
        </w:tc>
      </w:tr>
      <w:tr w:rsidR="00144836" w:rsidRPr="000E65E4" w14:paraId="0D7F4D5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0D2496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E56A83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Dostarczone rozwiązanie musi umożliwiać pracownikom wydajną pracę. Odpowiednia wydajność oznacza, że System nie jest uciążliwy dla użytkowników i charakteryzuje się odpowiednio szybką reakcją na działania użytkowników przy szyfrowanym połączeniu między przeglądarką a serwerem, w warunkach pełnej przepustowości sieci wewnętrznej Zamawiającego. Warunek ten nie dotyczy funkcji, które są związane z wykonywaniem globalnych operacji na bazie danych takich jak np. sporządzanie raportów i jednocześnie nie są wykonywane w trakcie codziennej, rutynowej pracy z systemem.</w:t>
            </w:r>
          </w:p>
        </w:tc>
      </w:tr>
      <w:tr w:rsidR="00144836" w:rsidRPr="000E65E4" w14:paraId="70D0B4E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7C7186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BFF6BA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możliwość dodania, jako załącznik dowolnego dokumentu w dowolnym formacie (np. TIFF, DOC, DOCX, TXT, RTF, XLS, XLSX, PNG, JPG, PDF itd.) bądź pliku ze skanera. SEOD nie może posiadać ograniczeń wielkości dodawanego pliku, a wielkość repozytorium, w którym przechowywane są dokumenty nie może być w żaden sposób ograniczona warunkami licencji.</w:t>
            </w:r>
          </w:p>
        </w:tc>
      </w:tr>
      <w:tr w:rsidR="00144836" w:rsidRPr="000E65E4" w14:paraId="0166D7B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1B93C0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A412CF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być otwarty i skalowalny, tzn. umożliwiać nieograniczoną rozbudowę w celu sprawnej jego adaptacji do istniejących ograniczeń infrastruktury technicznej i zmieniającej się liczby użytkowników.</w:t>
            </w:r>
          </w:p>
        </w:tc>
      </w:tr>
      <w:tr w:rsidR="00144836" w:rsidRPr="000E65E4" w14:paraId="100BC1D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16DAAF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43D3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zapewnić konfigurowalne mechanizmy weryfikacji poprawności i kompletności wprowadzanych danych (walidacje).</w:t>
            </w:r>
          </w:p>
        </w:tc>
      </w:tr>
      <w:tr w:rsidR="00144836" w:rsidRPr="000E65E4" w14:paraId="341412A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E1870E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AAF59C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silnik procesów BPMN.</w:t>
            </w:r>
          </w:p>
        </w:tc>
      </w:tr>
      <w:tr w:rsidR="00144836" w:rsidRPr="000E65E4" w14:paraId="74818A9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11CE8D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D1D34D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powinien pozwalać na dostęp dla użytkowników spoza grona pracowników należących do organizacji, jak np. dla kontrahentów, zewnętrznych prawników.</w:t>
            </w:r>
          </w:p>
        </w:tc>
      </w:tr>
      <w:tr w:rsidR="00144836" w:rsidRPr="000E65E4" w14:paraId="62D2D4C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8AF217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1A3C5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mechanizm, który pozwoli na filtrowanie treści oraz dostęp do funkcji aplikacji dla użytkowników logujących się z wewnątrz zdefiniowanej sieci oraz spoza sieci (np. kontrahent).</w:t>
            </w:r>
          </w:p>
        </w:tc>
      </w:tr>
      <w:tr w:rsidR="00144836" w:rsidRPr="000E65E4" w14:paraId="1F89B36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D38EC4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BCCEC1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posiadać czytelny, intuicyjny i ergonomiczny interfejs użytkownika.  </w:t>
            </w:r>
          </w:p>
        </w:tc>
      </w:tr>
      <w:tr w:rsidR="00144836" w:rsidRPr="000E65E4" w14:paraId="4E09CF0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0B34A3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933A9E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pozwolić na dodawania do nowozakładanej sprawy dokumentów poprzez sczytanie ich kodu kreskowego. Sczytanie spowoduje podpięcie pliku do sprawy lub teczki sprawy.</w:t>
            </w:r>
          </w:p>
        </w:tc>
      </w:tr>
      <w:tr w:rsidR="00144836" w:rsidRPr="000E65E4" w14:paraId="178A797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958D35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FB1154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umożliwić zakładanie spraw z wbudowanej przeglądarki skanowanych dokumentów. </w:t>
            </w:r>
          </w:p>
        </w:tc>
      </w:tr>
      <w:tr w:rsidR="00144836" w:rsidRPr="000E65E4" w14:paraId="28A01A8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661E1C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1F878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współpracę z czytnikami kodów kreskowych.</w:t>
            </w:r>
          </w:p>
        </w:tc>
      </w:tr>
      <w:tr w:rsidR="00144836" w:rsidRPr="000E65E4" w14:paraId="699B614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126222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EFA0B9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opisywanie atrybutami pojedynczych dokumentów.</w:t>
            </w:r>
          </w:p>
        </w:tc>
      </w:tr>
      <w:tr w:rsidR="00144836" w:rsidRPr="000E65E4" w14:paraId="4FD189F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8EF5D8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1E2AB4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walidację danych formularzy służących do opisywania dokumentów.</w:t>
            </w:r>
          </w:p>
        </w:tc>
      </w:tr>
      <w:tr w:rsidR="00144836" w:rsidRPr="000E65E4" w14:paraId="23EFD84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4A704B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66D234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istnieć możliwość zarządzania uprawnieniami na poszczególnym dokumencie.</w:t>
            </w:r>
          </w:p>
        </w:tc>
      </w:tr>
      <w:tr w:rsidR="00144836" w:rsidRPr="000E65E4" w14:paraId="078A0D9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348E21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E15DB4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powinien umożliwiać nadawanie ról użytkownikom.</w:t>
            </w:r>
          </w:p>
        </w:tc>
      </w:tr>
      <w:tr w:rsidR="00144836" w:rsidRPr="000E65E4" w14:paraId="02241D6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638D2D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CFD72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tworzenie samodzielnie przez Zamawiającego grup użytkowników, które będą mogły być wykorzystywane w obsłudze procesu.</w:t>
            </w:r>
          </w:p>
        </w:tc>
      </w:tr>
      <w:tr w:rsidR="00144836" w:rsidRPr="000E65E4" w14:paraId="7AC9BD1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E88BCC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BE04C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rejestr zmian w ramach każdej sprawy.</w:t>
            </w:r>
          </w:p>
        </w:tc>
      </w:tr>
      <w:tr w:rsidR="00144836" w:rsidRPr="000E65E4" w14:paraId="312A403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86774F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4000E1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generowanie raportów z danych przetwarzanych w systemie za pomocą wbudowanego interfejsu nie wymagającego znajomości języków programowania oraz budowy kwerend SQL.</w:t>
            </w:r>
          </w:p>
        </w:tc>
      </w:tr>
      <w:tr w:rsidR="00144836" w:rsidRPr="000E65E4" w14:paraId="142D7F6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CEE0AA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31B2A2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generowanie wykresów na podstawie danych wygenerowanych w raportach z przetwarzanych spraw.</w:t>
            </w:r>
          </w:p>
        </w:tc>
      </w:tr>
      <w:tr w:rsidR="00144836" w:rsidRPr="000E65E4" w14:paraId="05CC48C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07C51D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C5CF91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generowanie historii obiegu dokumentu wraz ze wszystkimi zmianami naniesionymi na formularzu.</w:t>
            </w:r>
          </w:p>
        </w:tc>
      </w:tr>
      <w:tr w:rsidR="00144836" w:rsidRPr="000E65E4" w14:paraId="4A469BB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9111CA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08570D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Dla każdego typu sprawy zdefiniowanej w systemie (np. korespondencji przychodzącej, wychodzącej, umów, faktur) SEOD musi automatycznie tworzyć zdefiniowany dla danego typu sprawy rejestr, w którym będą dostępne wszystkie pozycje danego typu spraw zarejestrowane przez formularz rejestracji danej sprawy. </w:t>
            </w:r>
          </w:p>
        </w:tc>
      </w:tr>
      <w:tr w:rsidR="00144836" w:rsidRPr="000E65E4" w14:paraId="1FC8B7C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1D1349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DC698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wbudowaną wyszukiwarkę pełno tekstową w każdym zdefiniowanym w SEOD rejestrze.</w:t>
            </w:r>
          </w:p>
        </w:tc>
      </w:tr>
      <w:tr w:rsidR="00144836" w:rsidRPr="000E65E4" w14:paraId="1A1A0D1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240454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6AEC72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 bazie wbudowanego modułu OCR musi istnieć możliwość wyszukiwania danych w rejestrze po treści dodawanych do spraw załączników.</w:t>
            </w:r>
          </w:p>
        </w:tc>
      </w:tr>
      <w:tr w:rsidR="00144836" w:rsidRPr="000E65E4" w14:paraId="4E80937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474E57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395378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budowanie aktywnych elementów wyszukujących na podstawie danych zdefiniowanych w rejestrze.</w:t>
            </w:r>
          </w:p>
        </w:tc>
      </w:tr>
      <w:tr w:rsidR="00144836" w:rsidRPr="000E65E4" w14:paraId="39D23F1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5A5BFA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2B7375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powinien mieć możliwość określania widoczności kolumn wyświetlanych w rejestrach.</w:t>
            </w:r>
          </w:p>
        </w:tc>
      </w:tr>
      <w:tr w:rsidR="00144836" w:rsidRPr="000E65E4" w14:paraId="7DFC448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1CA802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0A390F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pozwolić na zapisanie konfiguracji kolumn w rejestrze per użytkownik (każdy użytkownik może mieć inny układ kolumn)</w:t>
            </w:r>
          </w:p>
        </w:tc>
      </w:tr>
      <w:tr w:rsidR="00144836" w:rsidRPr="000E65E4" w14:paraId="6DF8D8D8"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1DE5DE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AC5B68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określenie ilości danych prezentowanych w rejestrze.</w:t>
            </w:r>
          </w:p>
        </w:tc>
      </w:tr>
      <w:tr w:rsidR="00144836" w:rsidRPr="000E65E4" w14:paraId="75599B16"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EA3DB5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F218E3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definiowanie w rejestrach stałych widoków z odfiltrowanych przez użytkownika danych tak aby zapewnić użytkownikowi szybki dostęp do odfiltrowanych widoków bez konieczności każdorazowego filtrowania danych.</w:t>
            </w:r>
          </w:p>
        </w:tc>
      </w:tr>
      <w:tr w:rsidR="00144836" w:rsidRPr="000E65E4" w14:paraId="0292A7C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99F835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7F880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eksport danych rejestrowych do pliku XLS lub CSV.</w:t>
            </w:r>
          </w:p>
        </w:tc>
      </w:tr>
      <w:tr w:rsidR="00144836" w:rsidRPr="000E65E4" w14:paraId="41AD2C6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F3B1CF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D3E96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 SEOD musi istnieć wewnętrzny mechanizm podglądu dokumentów. </w:t>
            </w:r>
          </w:p>
        </w:tc>
      </w:tr>
      <w:tr w:rsidR="00144836" w:rsidRPr="000E65E4" w14:paraId="24EDF656"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B8DDA3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BF9458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Musi istnieć możliwość wersjonowania dokumentów. Uprawniony Użytkownik musi posiadać dostęp do najnowszej oraz poprzednich wersji dokumentu w obrębie teczki dokumentu. </w:t>
            </w:r>
          </w:p>
        </w:tc>
      </w:tr>
      <w:tr w:rsidR="00144836" w:rsidRPr="000E65E4" w14:paraId="6B43870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80FF91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D2C10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jednolity wygląd typów spraw zdefiniowanych w systemie.</w:t>
            </w:r>
          </w:p>
        </w:tc>
      </w:tr>
      <w:tr w:rsidR="00144836" w:rsidRPr="000E65E4" w14:paraId="7E5D15A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89EEF0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444CC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 obrębie profilu użytkownika musi istnieć możliwość definiowania szablonów tekstów standardowych, które będą mogły być użyte przez użytkownika we wszystkich polach tekstowych występujących w formularzach i sprawach, które obsługuje dany użytkownik. </w:t>
            </w:r>
          </w:p>
        </w:tc>
      </w:tr>
      <w:tr w:rsidR="00144836" w:rsidRPr="000E65E4" w14:paraId="769CF68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415B14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F3E5DA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historię zmian oraz historię przepływu dokumentu w obrębie procesu.</w:t>
            </w:r>
          </w:p>
        </w:tc>
      </w:tr>
      <w:tr w:rsidR="00144836" w:rsidRPr="000E65E4" w14:paraId="55DA906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EABD30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0CC3A0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Wykonawca SEOD musi potwierdzić możliwość dostępu do kodów źródłowych wszystkich składowych komponentów SEOD i możliwość wprowadzania zmian na żądanie Zamawiającego w dowolnym komponencie Systemu. </w:t>
            </w:r>
          </w:p>
        </w:tc>
      </w:tr>
      <w:tr w:rsidR="00144836" w:rsidRPr="000E65E4" w14:paraId="0483CC1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CE1CCC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D79CB9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Powiadomienia e-mailowe do użytkowników  – przejście bezpośrednio do sprawy z linka w e-mailu będącym powiadomieniem o konkretnym zdarzeniu w SEOD.</w:t>
            </w:r>
          </w:p>
        </w:tc>
      </w:tr>
      <w:tr w:rsidR="00144836" w:rsidRPr="000E65E4" w14:paraId="466D136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F38D08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1A51D9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Powiadomienia w formie zadań – SEOD oprócz powiadomień mailowych musi umożliwiać również generowanie powiadomień w formie zadań do realizacji w SEOD dla wskazanego użytkownika.</w:t>
            </w:r>
          </w:p>
        </w:tc>
      </w:tr>
      <w:tr w:rsidR="00144836" w:rsidRPr="000E65E4" w14:paraId="798128A8"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18F3A2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EB7BAA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tworzenie dynamicznych formularzy w ramach każdego typu sprawy np. korespondencji przychodzącej, umowy, faktury czy wniosku, gdzie widoczne i/lub wymagalne do uzupełnienia pola będą się dopasowywać do wybranego rodzaju dokumentu lub  sposobu obsługi danego dokumentu powiązanego z daną ścieżką jego obiegu np. rodzaju umowy (umowa dostawy, umowa najmu), rodzaju korespondencji wychodzącej (wysyłka mailem, wysyłka przez e-PUAP) rodzaju faktury (np. inny dla faktury inwestycyjnej, inny dla faktury kosztowej).</w:t>
            </w:r>
          </w:p>
        </w:tc>
      </w:tr>
      <w:tr w:rsidR="00144836" w:rsidRPr="000E65E4" w14:paraId="59FB8502"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B019C8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7DDFB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Udzielona licencja na SEOD muszą umożliwiać założenie nieograniczonej liczby kont użytkowników nazwanych</w:t>
            </w:r>
          </w:p>
        </w:tc>
      </w:tr>
      <w:tr w:rsidR="00144836" w:rsidRPr="000E65E4" w14:paraId="4FEBB5F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12A8C9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861830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Dostarczone licencje na SEOD muszą umożliwiać jednoczesną pracę 60 użytkowników bez względu na czynności </w:t>
            </w:r>
            <w:r w:rsidRPr="000E65E4">
              <w:rPr>
                <w:rFonts w:ascii="Arial Narrow" w:hAnsi="Arial Narrow"/>
                <w:sz w:val="20"/>
                <w:szCs w:val="20"/>
              </w:rPr>
              <w:lastRenderedPageBreak/>
              <w:t>wykonywane w systemie (przeglądanie danych, edycja, obsługa zadań, administrowanie systemem) i muszą mieć możliwość zwiększenia ilości jednoczesnej pracy użytkowników.</w:t>
            </w:r>
          </w:p>
        </w:tc>
      </w:tr>
      <w:tr w:rsidR="00144836" w:rsidRPr="000E65E4" w14:paraId="2BD566B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0B1E29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34D698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Należy dostarczyć niezbędne licencje modułowe umożliwiające obsługę wszystkich procesów, funkcjonalności  i integracji opisanych w niniejszej dokumentacji dla SEOD</w:t>
            </w:r>
          </w:p>
        </w:tc>
      </w:tr>
      <w:tr w:rsidR="00144836" w:rsidRPr="000E65E4" w14:paraId="0DD0119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4D3113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04839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z poziomu administratora możliwość konfigurowania interfejsu użytkownika (menu systemowe i formularze) w zależności od roli użytkownika.</w:t>
            </w:r>
          </w:p>
        </w:tc>
      </w:tr>
      <w:tr w:rsidR="00144836" w:rsidRPr="000E65E4" w14:paraId="52C51C0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240C06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92104E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Zarządzanie użytkownikami z poziomu dedykowanego modułu administracyjnego dostępnego przez przeglądarkę internetową.</w:t>
            </w:r>
          </w:p>
        </w:tc>
      </w:tr>
      <w:tr w:rsidR="00144836" w:rsidRPr="000E65E4" w14:paraId="77730F9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ED240A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30665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Weryfikacja (autoryzacja) użytkowników poprzez login i hasło oraz uwierzytelnianie zintegrowane (Active Directory).</w:t>
            </w:r>
          </w:p>
        </w:tc>
      </w:tr>
      <w:tr w:rsidR="00144836" w:rsidRPr="000E65E4" w14:paraId="6EECE4E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42907B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51AC46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mechanizm podwójnej autoryzacji przy pomocy e-mail oraz aplikacji generującej klucz uwierzytelniający (token).</w:t>
            </w:r>
          </w:p>
        </w:tc>
      </w:tr>
      <w:tr w:rsidR="00144836" w:rsidRPr="000E65E4" w14:paraId="2F0C318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117459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4D4B40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pozwolić na wykorzystanie mechanizmu podwójnej autoryzacji w procesach akceptacji wykorzystywanych w obiegach.</w:t>
            </w:r>
          </w:p>
        </w:tc>
      </w:tr>
      <w:tr w:rsidR="00144836" w:rsidRPr="000E65E4" w14:paraId="38EAC10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1D5344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B445E8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przechowywać unikalne dane autoryzacyjne związane z wykonanym polecenia lub logowaniem, dane musze być dostępne dla administratorów lub osób wskazanych w procesach.</w:t>
            </w:r>
          </w:p>
        </w:tc>
      </w:tr>
      <w:tr w:rsidR="00144836" w:rsidRPr="000E65E4" w14:paraId="24C784C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0FCEB1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D2886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Zarządzanie polityką haseł poprzez definiowanie:</w:t>
            </w:r>
          </w:p>
        </w:tc>
      </w:tr>
      <w:tr w:rsidR="00144836" w:rsidRPr="000E65E4" w14:paraId="1AE3297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53C8F7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58C0A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konfigurowalnej minimalnej długości hasła,</w:t>
            </w:r>
          </w:p>
        </w:tc>
      </w:tr>
      <w:tr w:rsidR="00144836" w:rsidRPr="000E65E4" w14:paraId="1C7D1BF2"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7B9DA6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FC48A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reguł wymuszających, aby hasło zawierało duże i małe litery oraz cyfry lub znaki specjalne,</w:t>
            </w:r>
          </w:p>
        </w:tc>
      </w:tr>
      <w:tr w:rsidR="00144836" w:rsidRPr="000E65E4" w14:paraId="42349F82"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6A5D98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395BB0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wymogu zmiany hasła nie rzadziej, niż co 30 dni,</w:t>
            </w:r>
          </w:p>
        </w:tc>
      </w:tr>
      <w:tr w:rsidR="00144836" w:rsidRPr="000E65E4" w14:paraId="1C5AB4E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7D81F4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93409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Hasła muszą być przechowywane w formacie zaszyfrowanym.</w:t>
            </w:r>
          </w:p>
        </w:tc>
      </w:tr>
      <w:tr w:rsidR="00144836" w:rsidRPr="000E65E4" w14:paraId="5B96702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ED9CF2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EC62C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Zapis sesji użytkowników w logach systemowych.</w:t>
            </w:r>
          </w:p>
        </w:tc>
      </w:tr>
      <w:tr w:rsidR="00144836" w:rsidRPr="000E65E4" w14:paraId="2728EC0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559EF7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644C43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Generowanie raportów z informacją o użytkownikach systemu, realizowanych zadaniach, przyznanych uprawnieniach.</w:t>
            </w:r>
          </w:p>
        </w:tc>
      </w:tr>
      <w:tr w:rsidR="00144836" w:rsidRPr="000E65E4" w14:paraId="769E983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7F3347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83078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Blokowanie dostępu do SEOD dla wybranych użytkowników przez administratora SEOD.</w:t>
            </w:r>
          </w:p>
        </w:tc>
      </w:tr>
      <w:tr w:rsidR="00144836" w:rsidRPr="000E65E4" w14:paraId="40538DA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D425E3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624E43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budowanie oraz obsługę szablonów dokumentów przez administratorów.</w:t>
            </w:r>
          </w:p>
        </w:tc>
      </w:tr>
      <w:tr w:rsidR="00144836" w:rsidRPr="000E65E4" w14:paraId="2C6D17D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06D6B8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0C2CE3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konfigurację dostępu do poleceń widzianych przez użytkowników.</w:t>
            </w:r>
          </w:p>
        </w:tc>
      </w:tr>
      <w:tr w:rsidR="00144836" w:rsidRPr="000E65E4" w14:paraId="26D62DA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037D45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8D8F90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słowników zdefiniowanych dla procesów.</w:t>
            </w:r>
          </w:p>
        </w:tc>
      </w:tr>
      <w:tr w:rsidR="00144836" w:rsidRPr="000E65E4" w14:paraId="1DB078D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1A31F2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9EF558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Zarządzenie uprawnieniami dostępu do tworzenia spraw związanych z poszczególnymi procesami oraz widoków z nimi związanych.</w:t>
            </w:r>
          </w:p>
        </w:tc>
      </w:tr>
      <w:tr w:rsidR="00144836" w:rsidRPr="000E65E4" w14:paraId="538EFFD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618341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992E60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numeratorów dokumentów w obrębie procesu.</w:t>
            </w:r>
          </w:p>
        </w:tc>
      </w:tr>
      <w:tr w:rsidR="00144836" w:rsidRPr="000E65E4" w14:paraId="0721E63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FFACE6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3CC13D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pozwalać  na dodawania do spraw plików/załączników.</w:t>
            </w:r>
          </w:p>
        </w:tc>
      </w:tr>
      <w:tr w:rsidR="00144836" w:rsidRPr="000E65E4" w14:paraId="5343D5A2"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A898DE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16443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umożliwi na dodawanym do sprawy pliku/załączniku określenie poziomu dostępności (upublicznienie lub utajnienie pliku do grona wskazanych osób – w takim wypadku plik/załącznik będzie widoczny i dostępny tylko dla wskazanych użytkowników lub jednostek organizacyjnych)</w:t>
            </w:r>
          </w:p>
        </w:tc>
      </w:tr>
      <w:tr w:rsidR="00144836" w:rsidRPr="000E65E4" w14:paraId="73DF514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C67980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D3FCE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importu danych z plików, baz danych, wiadomości e-mail.</w:t>
            </w:r>
          </w:p>
        </w:tc>
      </w:tr>
      <w:tr w:rsidR="00144836" w:rsidRPr="000E65E4" w14:paraId="1ACAA3B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93D687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3DE1B5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skrzynek e-mail Zamawiającego poprzez interfejs SEOD.  </w:t>
            </w:r>
          </w:p>
        </w:tc>
      </w:tr>
      <w:tr w:rsidR="00144836" w:rsidRPr="000E65E4" w14:paraId="5F7EDB3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AF8045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CB5B6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administratorowi podgląd kolejek wykonywanych zadań wraz ze szczegółowymi danymi dotyczącymi przetwarzanych danych.</w:t>
            </w:r>
          </w:p>
        </w:tc>
      </w:tr>
      <w:tr w:rsidR="00144836" w:rsidRPr="000E65E4" w14:paraId="4412275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0AD4B9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3399B9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posiadać wbudowanych mechanizm importu danych z pliku/zewnętrznej bazy danych. </w:t>
            </w:r>
          </w:p>
        </w:tc>
      </w:tr>
      <w:tr w:rsidR="00144836" w:rsidRPr="000E65E4" w14:paraId="02D954B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77B7B9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740FA9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Zadanie systemowe to zadanie, które zostaje przydzielone do danego użytkownika, grupy użytkowników lub jednostki organizacyjnej w ramach obsługi sprawy na danym etapie zamodelowanego w SEOD procesu lub w ramach obsługi sprawy zadekretowanej lub utworzonej ręcznie (ad hoc) w SEOD.  SEOD musi umożliwiać tworzenie i zlecanie różnego rodzaju zadań systemowych użytkownikom: zapytanie, zgłoszenie, spotkanie, kopia dw, powiadomienie, przypomnienie, realizacja konkretnego zadania itp. Musi być możliwość zlecania zadań użytkownikom, na danym etapie obsługi sprawy, niezależnie od zamodelowanego procesu – tak aby nie wpływało to na dalszy ciąg obsługi procesu.</w:t>
            </w:r>
          </w:p>
        </w:tc>
      </w:tr>
      <w:tr w:rsidR="00144836" w:rsidRPr="000E65E4" w14:paraId="5A5CE2E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6692866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3B0C8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Słownik typów zadań systemowych musi być definiowalny przez administratorów systemu.</w:t>
            </w:r>
          </w:p>
        </w:tc>
      </w:tr>
      <w:tr w:rsidR="00144836" w:rsidRPr="000E65E4" w14:paraId="1026D4A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87A5AF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FF95E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umożliwić uruchomienie procesu w obrębie rejestrowanego zadania systemowego.</w:t>
            </w:r>
          </w:p>
        </w:tc>
      </w:tr>
      <w:tr w:rsidR="00144836" w:rsidRPr="000E65E4" w14:paraId="195A196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CB7D4D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36C35D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definiowanie terminów wykonania zadań.</w:t>
            </w:r>
          </w:p>
        </w:tc>
      </w:tr>
      <w:tr w:rsidR="00144836" w:rsidRPr="000E65E4" w14:paraId="2489B87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08D42F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64F8AB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zliczać czas wykonania poszczególnych zadań przez danego użytkownika.</w:t>
            </w:r>
          </w:p>
        </w:tc>
      </w:tr>
      <w:tr w:rsidR="00144836" w:rsidRPr="000E65E4" w14:paraId="02E98E2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277991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13896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istnieć możliwość generowania raportów z czasów wykonania oraz przepływów zadań dla użytkowników, jednostek organizacyjnych, zespołów.</w:t>
            </w:r>
          </w:p>
        </w:tc>
      </w:tr>
      <w:tr w:rsidR="00144836" w:rsidRPr="000E65E4" w14:paraId="5D561486"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4FFA47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E5566C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umożliwić dołączenie plików/załączników do tworzonego zadania systemowego. </w:t>
            </w:r>
          </w:p>
        </w:tc>
      </w:tr>
      <w:tr w:rsidR="00144836" w:rsidRPr="000E65E4" w14:paraId="47EE9B6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A5E464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DBBC7D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Zarządzanie uprawnieniami do zadania systemowego. </w:t>
            </w:r>
          </w:p>
        </w:tc>
      </w:tr>
      <w:tr w:rsidR="00144836" w:rsidRPr="000E65E4" w14:paraId="2885657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7CDD5B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8D29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Każdy użytkownik musi mieć dostępny rejestr zadań skierowanych do niego z możliwością wyszukiwania zadań w obrębie tego rejestru po określonych parametrach np. rodzajach spraw, których dotyczą zadania, etapach procesu na </w:t>
            </w:r>
            <w:r w:rsidRPr="000E65E4">
              <w:rPr>
                <w:rFonts w:ascii="Arial Narrow" w:hAnsi="Arial Narrow"/>
                <w:sz w:val="20"/>
                <w:szCs w:val="20"/>
              </w:rPr>
              <w:lastRenderedPageBreak/>
              <w:t xml:space="preserve">których znajdują się zadania, przedziałach czasowych itp. </w:t>
            </w:r>
          </w:p>
        </w:tc>
      </w:tr>
      <w:tr w:rsidR="00144836" w:rsidRPr="000E65E4" w14:paraId="78F2BCB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091300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CEBB10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grupowanie zadań wg. danych zdeklarowanych w rejestrze.</w:t>
            </w:r>
          </w:p>
        </w:tc>
      </w:tr>
      <w:tr w:rsidR="00144836" w:rsidRPr="000E65E4" w14:paraId="2AF0D518"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33DD53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628EB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Zadania w rejestrze muszą się automatycznie filtrować według terminu wymagalności, w pierwszej kolejności muszą być wyświetlane zadania przeterminowane, w kolejnej zadania z kończącym się terminem realizacji, zadania z dłuższym terminem realizacji i na końcu zadania, które nie mają zdefiniowanego terminu realizacji. System musi w rejestrze zadań monitować zadania przeterminowane i zadania z kończącym się terminem realizacji i graficznie odróżniać je od pozostałych zadań. </w:t>
            </w:r>
          </w:p>
        </w:tc>
      </w:tr>
      <w:tr w:rsidR="00144836" w:rsidRPr="000E65E4" w14:paraId="1DDED26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42BD14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009AA8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zdefiniowania podziału na zadania do wykonania i wykonane.</w:t>
            </w:r>
          </w:p>
        </w:tc>
      </w:tr>
      <w:tr w:rsidR="00144836" w:rsidRPr="000E65E4" w14:paraId="3781FD3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83BAF5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C1525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grupowe zamykanie zadań np. akceptację kilkunastu lub kilkudziesięciu faktur w jednej operacji/jednocześnie.</w:t>
            </w:r>
          </w:p>
        </w:tc>
      </w:tr>
      <w:tr w:rsidR="00144836" w:rsidRPr="000E65E4" w14:paraId="7AEF8B6B"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0DB5C9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7B657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być możliwość grupowego zamykania zadań z określeniem podwójnego trybu autoryzacji takiej operacji.</w:t>
            </w:r>
          </w:p>
        </w:tc>
      </w:tr>
      <w:tr w:rsidR="00144836" w:rsidRPr="000E65E4" w14:paraId="7EC20C7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2C4933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A515F4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istnieć możliwość wyświetlania zadań przeterminowanych wraz z informacją osobową, kto nie zrealizował zadań w terminie.</w:t>
            </w:r>
          </w:p>
        </w:tc>
      </w:tr>
      <w:tr w:rsidR="00144836" w:rsidRPr="000E65E4" w14:paraId="44ADB39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5666A2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504654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Generowanie alertów związanych z przekroczeniem czasu wykonania zadania w postaci wiadomości e-mail do wskazanych użytkowników. </w:t>
            </w:r>
          </w:p>
        </w:tc>
      </w:tr>
      <w:tr w:rsidR="00144836" w:rsidRPr="000E65E4" w14:paraId="1054B1B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6CFE2F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04273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Każde zadanie musi posiadać podstawowe metadane związane z procesem (nazwa obsługiwanej sprawy w procesie, numer, daty).</w:t>
            </w:r>
          </w:p>
        </w:tc>
      </w:tr>
      <w:tr w:rsidR="00144836" w:rsidRPr="000E65E4" w14:paraId="10582A9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C327B4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7AFDA5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Zadanie systemowe musi posiadać  graficzny znacznik informujący o terminie jego realizacji w ramach danego dokumentu.</w:t>
            </w:r>
          </w:p>
        </w:tc>
      </w:tr>
      <w:tr w:rsidR="00144836" w:rsidRPr="000E65E4" w14:paraId="1FAD1002"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166239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671328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definiowania danych wyświetlanych w obrębie zadania.</w:t>
            </w:r>
          </w:p>
        </w:tc>
      </w:tr>
      <w:tr w:rsidR="00144836" w:rsidRPr="000E65E4" w14:paraId="66EF6BE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D4BECD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C93B2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wykonywania akcji procesowej bez konieczności otwierania zadania – czyli np. zamknięcie zadania z poziomu listy zadań do wykonania, bez konieczności wchodzenia w daną sprawę. </w:t>
            </w:r>
          </w:p>
        </w:tc>
      </w:tr>
      <w:tr w:rsidR="00144836" w:rsidRPr="000E65E4" w14:paraId="47A8254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A0C9A2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08273F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przejścia z zadania głównego go podzadań.</w:t>
            </w:r>
          </w:p>
        </w:tc>
      </w:tr>
      <w:tr w:rsidR="00144836" w:rsidRPr="000E65E4" w14:paraId="537DBEC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8ABA88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C6D2DA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zlecania konsultacji (zwracania się z prośbą o opinię) w obrębie otrzymanego zadania.</w:t>
            </w:r>
          </w:p>
        </w:tc>
      </w:tr>
      <w:tr w:rsidR="00144836" w:rsidRPr="000E65E4" w14:paraId="360443D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A0DBBD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BEB89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Konsultacja musi pozwalać na przekazanie dostępu do sprawy oraz przekazanie treści do wybranego użytkownika lub grupy użytkowników.</w:t>
            </w:r>
          </w:p>
        </w:tc>
      </w:tr>
      <w:tr w:rsidR="00144836" w:rsidRPr="000E65E4" w14:paraId="5B8498B8"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CAC354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5849CE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rejestrację konsultacji oraz informacji z nimi związanych w obrębie zadania oraz teczki sprawy.</w:t>
            </w:r>
          </w:p>
        </w:tc>
      </w:tr>
      <w:tr w:rsidR="00144836" w:rsidRPr="000E65E4" w14:paraId="08EC8AE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8E3B14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214898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zbiorowego podejmowanie zadań. </w:t>
            </w:r>
          </w:p>
        </w:tc>
      </w:tr>
      <w:tr w:rsidR="00144836" w:rsidRPr="000E65E4" w14:paraId="2619D76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599CD1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85D80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zbiorowej dekretacji zadań.</w:t>
            </w:r>
          </w:p>
        </w:tc>
      </w:tr>
      <w:tr w:rsidR="00144836" w:rsidRPr="000E65E4" w14:paraId="0A431CB9"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868472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37E95B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zlecania wykonania zadań innym użytkownikom systemu.</w:t>
            </w:r>
          </w:p>
        </w:tc>
      </w:tr>
      <w:tr w:rsidR="00144836" w:rsidRPr="000E65E4" w14:paraId="1B79CB1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BB1AD5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A549F8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zmiany wykonawcy zadania na danym etapie procesu bez zmiany ścieżki procesu.</w:t>
            </w:r>
          </w:p>
        </w:tc>
      </w:tr>
      <w:tr w:rsidR="00144836" w:rsidRPr="000E65E4" w14:paraId="0F5F5F1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A71670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B8B704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przełożenia terminu wykonania zadania.</w:t>
            </w:r>
          </w:p>
        </w:tc>
      </w:tr>
      <w:tr w:rsidR="00144836" w:rsidRPr="000E65E4" w14:paraId="33F47597"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8CF9C2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FA6FAE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Podgląd zadań przez administratora, które dany użytkownik aktualnie posiada do wykonania.</w:t>
            </w:r>
          </w:p>
        </w:tc>
      </w:tr>
      <w:tr w:rsidR="00144836" w:rsidRPr="000E65E4" w14:paraId="1FDB830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44FFD7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BBCAA3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podglądu zadań przeterminowanych swoich podwładnych przez przełożonego.</w:t>
            </w:r>
          </w:p>
        </w:tc>
      </w:tr>
      <w:tr w:rsidR="00144836" w:rsidRPr="000E65E4" w14:paraId="66D0F68C"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33DBAF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23999E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dawać możliwość definiowania zastępstw dla użytkowników.</w:t>
            </w:r>
          </w:p>
        </w:tc>
      </w:tr>
      <w:tr w:rsidR="00144836" w:rsidRPr="000E65E4" w14:paraId="384DCA8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98F405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7A3F72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definiowanie zastępstw na wybrany interwał czasowy.</w:t>
            </w:r>
          </w:p>
        </w:tc>
      </w:tr>
      <w:tr w:rsidR="00144836" w:rsidRPr="000E65E4" w14:paraId="7186E9B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B5F160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DBD4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wyłączanie zdefiniowanego zastępstwa po upływie zdefiniowanego interwału czasowego (bez konieczności ingerencji użytkownika).</w:t>
            </w:r>
          </w:p>
        </w:tc>
      </w:tr>
      <w:tr w:rsidR="00144836" w:rsidRPr="000E65E4" w14:paraId="5329EE1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5FC007D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F9832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umożliwi wystawianie zastępstw w imieniu innych użytkowników. (np. przez administratora systemu) </w:t>
            </w:r>
          </w:p>
        </w:tc>
      </w:tr>
      <w:tr w:rsidR="00144836" w:rsidRPr="000E65E4" w14:paraId="5D61675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0A9F267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694969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istnieć możliwość odwzorowania jednostek i struktury organizacyjnej  funkcjonującej w danej organizacji</w:t>
            </w:r>
          </w:p>
        </w:tc>
      </w:tr>
      <w:tr w:rsidR="00144836" w:rsidRPr="000E65E4" w14:paraId="07C85DC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CC6113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58FC6B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jednostek organizacyjnych oraz wzajemnych hierarchicznych powiązań pomiędzy nimi w postaci struktury drzewiastej</w:t>
            </w:r>
          </w:p>
        </w:tc>
      </w:tr>
      <w:tr w:rsidR="00144836" w:rsidRPr="000E65E4" w14:paraId="3AFB162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2CC2BE0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6014D3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Określanie przynależności pracowników do jednostki organizacyjnej</w:t>
            </w:r>
          </w:p>
        </w:tc>
      </w:tr>
      <w:tr w:rsidR="00144836" w:rsidRPr="000E65E4" w14:paraId="072FA974"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D8EEA8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EC92F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Przypisywanie pracowników do jednostki głównej i jednostek dodatkowych</w:t>
            </w:r>
          </w:p>
        </w:tc>
      </w:tr>
      <w:tr w:rsidR="00144836" w:rsidRPr="000E65E4" w14:paraId="0558F1FD"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A846EE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5A065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Przypisywanie kodów oraz MPK-ów do poszczególnych jednostek organizacyjnych</w:t>
            </w:r>
          </w:p>
        </w:tc>
      </w:tr>
      <w:tr w:rsidR="00144836" w:rsidRPr="000E65E4" w14:paraId="7B20BBDF"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048310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C8EBE2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Przypisywanie osób zarządzających daną jednostką organizacyjną</w:t>
            </w:r>
          </w:p>
        </w:tc>
      </w:tr>
      <w:tr w:rsidR="00144836" w:rsidRPr="000E65E4" w14:paraId="7D260933"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1D4499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8179E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Ukrywanie jednostek organizacyjnych</w:t>
            </w:r>
          </w:p>
        </w:tc>
      </w:tr>
      <w:tr w:rsidR="00144836" w:rsidRPr="000E65E4" w14:paraId="778B8FEE"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373BD38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D2FA2F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Dodawanie wydarzeń w dedykowanych kalendarzach </w:t>
            </w:r>
          </w:p>
        </w:tc>
      </w:tr>
      <w:tr w:rsidR="00144836" w:rsidRPr="000E65E4" w14:paraId="27F90610"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401D922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97BA86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Udostępnianie swojego kalendarza wskazanym użytkownikom i podgląd udostępnionych przez innych kalendarzy</w:t>
            </w:r>
          </w:p>
        </w:tc>
      </w:tr>
      <w:tr w:rsidR="00144836" w:rsidRPr="000E65E4" w14:paraId="45385B2A"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76A4A9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3BC2DD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Proponowanie wydarzeń innym użytkownikom poprzez generowanie zaproszeń</w:t>
            </w:r>
          </w:p>
        </w:tc>
      </w:tr>
      <w:tr w:rsidR="00144836" w:rsidRPr="000E65E4" w14:paraId="46F9CC65"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1E0E38F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2AC4C5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istnieć możliwość potwierdzania i odrzucania uczestnictwa w spotkaniu przez zaproszonych użytkowników</w:t>
            </w:r>
          </w:p>
        </w:tc>
      </w:tr>
      <w:tr w:rsidR="00144836" w:rsidRPr="000E65E4" w14:paraId="42B98911" w14:textId="77777777">
        <w:trPr>
          <w:trHeight w:val="227"/>
          <w:jc w:val="center"/>
        </w:trPr>
        <w:tc>
          <w:tcPr>
            <w:tcW w:w="1127" w:type="dxa"/>
            <w:tcBorders>
              <w:left w:val="single" w:sz="4" w:space="0" w:color="000000"/>
              <w:bottom w:val="single" w:sz="4" w:space="0" w:color="000000"/>
              <w:right w:val="single" w:sz="4" w:space="0" w:color="000000"/>
            </w:tcBorders>
            <w:vAlign w:val="center"/>
          </w:tcPr>
          <w:p w14:paraId="7823254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59951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Informacja o odrzuceniu oraz zatwierdzeniu musi się odkładać  w historii spotkania</w:t>
            </w:r>
          </w:p>
        </w:tc>
      </w:tr>
      <w:tr w:rsidR="00144836" w:rsidRPr="000E65E4" w14:paraId="127C62E6" w14:textId="77777777">
        <w:trPr>
          <w:trHeight w:val="227"/>
          <w:jc w:val="center"/>
        </w:trPr>
        <w:tc>
          <w:tcPr>
            <w:tcW w:w="1127" w:type="dxa"/>
            <w:tcBorders>
              <w:left w:val="single" w:sz="4" w:space="0" w:color="000000"/>
              <w:bottom w:val="single" w:sz="4" w:space="0" w:color="000000"/>
              <w:right w:val="single" w:sz="4" w:space="0" w:color="000000"/>
            </w:tcBorders>
          </w:tcPr>
          <w:p w14:paraId="62CC38C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ABF25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Potwierdzone spotkanie musi zostać dodane zaproszonemu użytkownikowi do jego terminarza </w:t>
            </w:r>
          </w:p>
        </w:tc>
      </w:tr>
      <w:tr w:rsidR="00144836" w:rsidRPr="000E65E4" w14:paraId="0E2ECE7F" w14:textId="77777777">
        <w:trPr>
          <w:trHeight w:val="227"/>
          <w:jc w:val="center"/>
        </w:trPr>
        <w:tc>
          <w:tcPr>
            <w:tcW w:w="1127" w:type="dxa"/>
            <w:tcBorders>
              <w:left w:val="single" w:sz="4" w:space="0" w:color="000000"/>
              <w:bottom w:val="single" w:sz="4" w:space="0" w:color="000000"/>
              <w:right w:val="single" w:sz="4" w:space="0" w:color="000000"/>
            </w:tcBorders>
          </w:tcPr>
          <w:p w14:paraId="48EAD7F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6CD4D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Definiowanie wydarzeń prywatnych widocznych tylko dla osoby która je wprowadza do swojego terminarza, </w:t>
            </w:r>
            <w:r w:rsidRPr="000E65E4">
              <w:rPr>
                <w:rFonts w:ascii="Arial Narrow" w:hAnsi="Arial Narrow"/>
                <w:sz w:val="20"/>
                <w:szCs w:val="20"/>
              </w:rPr>
              <w:lastRenderedPageBreak/>
              <w:t>niezależnie od udostępnienia kalendarza innym użytkownikom</w:t>
            </w:r>
          </w:p>
        </w:tc>
      </w:tr>
      <w:tr w:rsidR="00144836" w:rsidRPr="000E65E4" w14:paraId="24733086" w14:textId="77777777">
        <w:trPr>
          <w:trHeight w:val="227"/>
          <w:jc w:val="center"/>
        </w:trPr>
        <w:tc>
          <w:tcPr>
            <w:tcW w:w="1127" w:type="dxa"/>
            <w:tcBorders>
              <w:left w:val="single" w:sz="4" w:space="0" w:color="000000"/>
              <w:bottom w:val="single" w:sz="4" w:space="0" w:color="000000"/>
              <w:right w:val="single" w:sz="4" w:space="0" w:color="000000"/>
            </w:tcBorders>
          </w:tcPr>
          <w:p w14:paraId="34B4983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F3FFA5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Zarzadzanie wyglądem kalendarza (ustawianie kolorów, widoku prezentacji – tygodniowy bez weekendów, tygodniowy z weekendami, dzienny, miesięczny, lista)</w:t>
            </w:r>
          </w:p>
        </w:tc>
      </w:tr>
      <w:tr w:rsidR="00144836" w:rsidRPr="000E65E4" w14:paraId="7C530F31" w14:textId="77777777">
        <w:trPr>
          <w:trHeight w:val="227"/>
          <w:jc w:val="center"/>
        </w:trPr>
        <w:tc>
          <w:tcPr>
            <w:tcW w:w="1127" w:type="dxa"/>
            <w:tcBorders>
              <w:left w:val="single" w:sz="4" w:space="0" w:color="000000"/>
              <w:bottom w:val="single" w:sz="4" w:space="0" w:color="000000"/>
              <w:right w:val="single" w:sz="4" w:space="0" w:color="000000"/>
            </w:tcBorders>
          </w:tcPr>
          <w:p w14:paraId="72194D8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BF635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zasobów w SEOD (np. sala konferencja, samochód, rzutnik)</w:t>
            </w:r>
          </w:p>
        </w:tc>
      </w:tr>
      <w:tr w:rsidR="00144836" w:rsidRPr="000E65E4" w14:paraId="744CDE50" w14:textId="77777777">
        <w:trPr>
          <w:trHeight w:val="227"/>
          <w:jc w:val="center"/>
        </w:trPr>
        <w:tc>
          <w:tcPr>
            <w:tcW w:w="1127" w:type="dxa"/>
            <w:tcBorders>
              <w:left w:val="single" w:sz="4" w:space="0" w:color="000000"/>
              <w:bottom w:val="single" w:sz="4" w:space="0" w:color="000000"/>
              <w:right w:val="single" w:sz="4" w:space="0" w:color="000000"/>
            </w:tcBorders>
          </w:tcPr>
          <w:p w14:paraId="197ABE0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4D96D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istnieć pole opisowe (tzw. informacja o zasobie) prezentowane podczas rezerwacji</w:t>
            </w:r>
          </w:p>
        </w:tc>
      </w:tr>
      <w:tr w:rsidR="00144836" w:rsidRPr="000E65E4" w14:paraId="7CF5F8B9" w14:textId="77777777">
        <w:trPr>
          <w:trHeight w:val="227"/>
          <w:jc w:val="center"/>
        </w:trPr>
        <w:tc>
          <w:tcPr>
            <w:tcW w:w="1127" w:type="dxa"/>
            <w:tcBorders>
              <w:left w:val="single" w:sz="4" w:space="0" w:color="000000"/>
              <w:bottom w:val="single" w:sz="4" w:space="0" w:color="000000"/>
              <w:right w:val="single" w:sz="4" w:space="0" w:color="000000"/>
            </w:tcBorders>
          </w:tcPr>
          <w:p w14:paraId="43F99B5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9C8872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być możliwość przypisywania do danego zasobu oznaczenia kolorystycznego - kolor prezentowany w grafiku rezerwacji podczas rezerwacji oraz po zarezerwowaniu zasobu</w:t>
            </w:r>
          </w:p>
        </w:tc>
      </w:tr>
      <w:tr w:rsidR="00144836" w:rsidRPr="000E65E4" w14:paraId="67E20E1D" w14:textId="77777777">
        <w:trPr>
          <w:trHeight w:val="227"/>
          <w:jc w:val="center"/>
        </w:trPr>
        <w:tc>
          <w:tcPr>
            <w:tcW w:w="1127" w:type="dxa"/>
            <w:tcBorders>
              <w:left w:val="single" w:sz="4" w:space="0" w:color="000000"/>
              <w:bottom w:val="single" w:sz="4" w:space="0" w:color="000000"/>
              <w:right w:val="single" w:sz="4" w:space="0" w:color="000000"/>
            </w:tcBorders>
          </w:tcPr>
          <w:p w14:paraId="0353C05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F06186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definiowania użytkowników, którzy mogą rezerwować i zarządzać danym zasobem</w:t>
            </w:r>
          </w:p>
        </w:tc>
      </w:tr>
      <w:tr w:rsidR="00144836" w:rsidRPr="000E65E4" w14:paraId="481A2C58" w14:textId="77777777">
        <w:trPr>
          <w:trHeight w:val="227"/>
          <w:jc w:val="center"/>
        </w:trPr>
        <w:tc>
          <w:tcPr>
            <w:tcW w:w="1127" w:type="dxa"/>
            <w:tcBorders>
              <w:left w:val="single" w:sz="4" w:space="0" w:color="000000"/>
              <w:bottom w:val="single" w:sz="4" w:space="0" w:color="000000"/>
              <w:right w:val="single" w:sz="4" w:space="0" w:color="000000"/>
            </w:tcBorders>
          </w:tcPr>
          <w:p w14:paraId="66446D5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A227CC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użytkowników, którzy mają podgląd do zasobu oraz jego rezerwacji</w:t>
            </w:r>
          </w:p>
        </w:tc>
      </w:tr>
      <w:tr w:rsidR="00144836" w:rsidRPr="000E65E4" w14:paraId="2DE84EC2" w14:textId="77777777">
        <w:trPr>
          <w:trHeight w:val="227"/>
          <w:jc w:val="center"/>
        </w:trPr>
        <w:tc>
          <w:tcPr>
            <w:tcW w:w="1127" w:type="dxa"/>
            <w:tcBorders>
              <w:left w:val="single" w:sz="4" w:space="0" w:color="000000"/>
              <w:bottom w:val="single" w:sz="4" w:space="0" w:color="000000"/>
              <w:right w:val="single" w:sz="4" w:space="0" w:color="000000"/>
            </w:tcBorders>
          </w:tcPr>
          <w:p w14:paraId="2F24197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6F0C5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Tworzenie grup zasobów (np. grupa sal konferencyjnych). W skład każdej grupy będą wchodzić wybrane przez użytkownika zasoby</w:t>
            </w:r>
          </w:p>
        </w:tc>
      </w:tr>
      <w:tr w:rsidR="00144836" w:rsidRPr="000E65E4" w14:paraId="1053D322" w14:textId="77777777">
        <w:trPr>
          <w:trHeight w:val="227"/>
          <w:jc w:val="center"/>
        </w:trPr>
        <w:tc>
          <w:tcPr>
            <w:tcW w:w="1127" w:type="dxa"/>
            <w:tcBorders>
              <w:left w:val="single" w:sz="4" w:space="0" w:color="000000"/>
              <w:bottom w:val="single" w:sz="4" w:space="0" w:color="000000"/>
              <w:right w:val="single" w:sz="4" w:space="0" w:color="000000"/>
            </w:tcBorders>
          </w:tcPr>
          <w:p w14:paraId="442225C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D0FC05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Wbudowany terminarz prezentujący zarezerwowane zasoby</w:t>
            </w:r>
          </w:p>
        </w:tc>
      </w:tr>
      <w:tr w:rsidR="00144836" w:rsidRPr="000E65E4" w14:paraId="7DA342C9" w14:textId="77777777">
        <w:trPr>
          <w:trHeight w:val="227"/>
          <w:jc w:val="center"/>
        </w:trPr>
        <w:tc>
          <w:tcPr>
            <w:tcW w:w="1127" w:type="dxa"/>
            <w:tcBorders>
              <w:left w:val="single" w:sz="4" w:space="0" w:color="000000"/>
              <w:bottom w:val="single" w:sz="4" w:space="0" w:color="000000"/>
              <w:right w:val="single" w:sz="4" w:space="0" w:color="000000"/>
            </w:tcBorders>
          </w:tcPr>
          <w:p w14:paraId="7AD771E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63A82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Rezerwacja zasobów bezpośrednio na terminarzu poprzez ustawienie kursora w danym polu godzinowym, lub przeciągnięcie kursora w ramach danego dnia po wartościach godzinowych</w:t>
            </w:r>
          </w:p>
        </w:tc>
      </w:tr>
      <w:tr w:rsidR="00144836" w:rsidRPr="000E65E4" w14:paraId="5110309D" w14:textId="77777777">
        <w:trPr>
          <w:trHeight w:val="227"/>
          <w:jc w:val="center"/>
        </w:trPr>
        <w:tc>
          <w:tcPr>
            <w:tcW w:w="1127" w:type="dxa"/>
            <w:tcBorders>
              <w:left w:val="single" w:sz="4" w:space="0" w:color="000000"/>
              <w:bottom w:val="single" w:sz="4" w:space="0" w:color="000000"/>
              <w:right w:val="single" w:sz="4" w:space="0" w:color="000000"/>
            </w:tcBorders>
          </w:tcPr>
          <w:p w14:paraId="7B46170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EF154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Prezentowanie zasobów w widoku dniowym, tygodniowym, tygodniowym bez weekendów, miesięcznym oraz listy na terminarzu. Przenoszenie zasobów pomiędzy terminami przy pomocy funkcji drag&amp;drop na terminarzu zasobów</w:t>
            </w:r>
          </w:p>
        </w:tc>
      </w:tr>
      <w:tr w:rsidR="00144836" w:rsidRPr="000E65E4" w14:paraId="727D9580" w14:textId="77777777">
        <w:trPr>
          <w:trHeight w:val="227"/>
          <w:jc w:val="center"/>
        </w:trPr>
        <w:tc>
          <w:tcPr>
            <w:tcW w:w="1127" w:type="dxa"/>
            <w:tcBorders>
              <w:left w:val="single" w:sz="4" w:space="0" w:color="000000"/>
              <w:bottom w:val="single" w:sz="4" w:space="0" w:color="000000"/>
              <w:right w:val="single" w:sz="4" w:space="0" w:color="000000"/>
            </w:tcBorders>
          </w:tcPr>
          <w:p w14:paraId="7525DF7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FB79D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 terminarzu danego zasobu musi być możliwa inna prezentacja założonej rezerwacji dla której termin wykorzystania już minął, a inna dla założonej rezerwacji, dla której termin wykorzystania jeszcze nie minął</w:t>
            </w:r>
          </w:p>
        </w:tc>
      </w:tr>
      <w:tr w:rsidR="00144836" w:rsidRPr="000E65E4" w14:paraId="18341B57" w14:textId="77777777">
        <w:trPr>
          <w:trHeight w:val="227"/>
          <w:jc w:val="center"/>
        </w:trPr>
        <w:tc>
          <w:tcPr>
            <w:tcW w:w="1127" w:type="dxa"/>
            <w:tcBorders>
              <w:left w:val="single" w:sz="4" w:space="0" w:color="000000"/>
              <w:bottom w:val="single" w:sz="4" w:space="0" w:color="000000"/>
              <w:right w:val="single" w:sz="4" w:space="0" w:color="000000"/>
            </w:tcBorders>
          </w:tcPr>
          <w:p w14:paraId="56DD476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2086C6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konfigurowanie prezentowanej ilości godzin w dniu na terminarzu zasobów</w:t>
            </w:r>
          </w:p>
        </w:tc>
      </w:tr>
      <w:tr w:rsidR="00144836" w:rsidRPr="000E65E4" w14:paraId="4E3A6454" w14:textId="77777777">
        <w:trPr>
          <w:trHeight w:val="227"/>
          <w:jc w:val="center"/>
        </w:trPr>
        <w:tc>
          <w:tcPr>
            <w:tcW w:w="1127" w:type="dxa"/>
            <w:tcBorders>
              <w:left w:val="single" w:sz="4" w:space="0" w:color="000000"/>
              <w:bottom w:val="single" w:sz="4" w:space="0" w:color="000000"/>
              <w:right w:val="single" w:sz="4" w:space="0" w:color="000000"/>
            </w:tcBorders>
          </w:tcPr>
          <w:p w14:paraId="2209A39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6D681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cykliczną rezerwację zasobów</w:t>
            </w:r>
          </w:p>
        </w:tc>
      </w:tr>
      <w:tr w:rsidR="00144836" w:rsidRPr="000E65E4" w14:paraId="2EA8675A" w14:textId="77777777">
        <w:trPr>
          <w:trHeight w:val="227"/>
          <w:jc w:val="center"/>
        </w:trPr>
        <w:tc>
          <w:tcPr>
            <w:tcW w:w="1127" w:type="dxa"/>
            <w:tcBorders>
              <w:left w:val="single" w:sz="4" w:space="0" w:color="000000"/>
              <w:bottom w:val="single" w:sz="4" w:space="0" w:color="000000"/>
              <w:right w:val="single" w:sz="4" w:space="0" w:color="000000"/>
            </w:tcBorders>
          </w:tcPr>
          <w:p w14:paraId="3127BC1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C6876F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opisu zasobu podczas rezerwacji przy pomocy wbudowanego edytora WYSIWYG</w:t>
            </w:r>
          </w:p>
        </w:tc>
      </w:tr>
      <w:tr w:rsidR="00144836" w:rsidRPr="000E65E4" w14:paraId="0848D18C" w14:textId="77777777">
        <w:trPr>
          <w:trHeight w:val="227"/>
          <w:jc w:val="center"/>
        </w:trPr>
        <w:tc>
          <w:tcPr>
            <w:tcW w:w="1127" w:type="dxa"/>
            <w:tcBorders>
              <w:left w:val="single" w:sz="4" w:space="0" w:color="000000"/>
              <w:bottom w:val="single" w:sz="4" w:space="0" w:color="000000"/>
              <w:right w:val="single" w:sz="4" w:space="0" w:color="000000"/>
            </w:tcBorders>
          </w:tcPr>
          <w:p w14:paraId="0D91B31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8FAF6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Wskazywanie użytkowników przypisanych do zasobu podczas rezerwacji</w:t>
            </w:r>
          </w:p>
        </w:tc>
      </w:tr>
      <w:tr w:rsidR="00144836" w:rsidRPr="000E65E4" w14:paraId="36724C0B" w14:textId="77777777">
        <w:trPr>
          <w:trHeight w:val="227"/>
          <w:jc w:val="center"/>
        </w:trPr>
        <w:tc>
          <w:tcPr>
            <w:tcW w:w="1127" w:type="dxa"/>
            <w:tcBorders>
              <w:left w:val="single" w:sz="4" w:space="0" w:color="000000"/>
              <w:bottom w:val="single" w:sz="4" w:space="0" w:color="000000"/>
              <w:right w:val="single" w:sz="4" w:space="0" w:color="000000"/>
            </w:tcBorders>
          </w:tcPr>
          <w:p w14:paraId="6C9B942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78F105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Wysyłanie powiadomień mailowych (automatycznie) do użytkowników przypisanych do zasobu z informacją o dokonanej rezerwacji</w:t>
            </w:r>
          </w:p>
        </w:tc>
      </w:tr>
      <w:tr w:rsidR="00144836" w:rsidRPr="000E65E4" w14:paraId="7A317501" w14:textId="77777777">
        <w:trPr>
          <w:trHeight w:val="227"/>
          <w:jc w:val="center"/>
        </w:trPr>
        <w:tc>
          <w:tcPr>
            <w:tcW w:w="1127" w:type="dxa"/>
            <w:tcBorders>
              <w:left w:val="single" w:sz="4" w:space="0" w:color="000000"/>
              <w:bottom w:val="single" w:sz="4" w:space="0" w:color="000000"/>
              <w:right w:val="single" w:sz="4" w:space="0" w:color="000000"/>
            </w:tcBorders>
          </w:tcPr>
          <w:p w14:paraId="59DC208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CD9CA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Wysyłanie powiadomień mailowych (automatycznie) do użytkowników przypisanych do rezerwacji w przypadku kiedy ta została zmieniona przez twórcę (wraz z informacją o zmianach)</w:t>
            </w:r>
          </w:p>
        </w:tc>
      </w:tr>
      <w:tr w:rsidR="00144836" w:rsidRPr="000E65E4" w14:paraId="45343919" w14:textId="77777777">
        <w:trPr>
          <w:trHeight w:val="227"/>
          <w:jc w:val="center"/>
        </w:trPr>
        <w:tc>
          <w:tcPr>
            <w:tcW w:w="1127" w:type="dxa"/>
            <w:tcBorders>
              <w:left w:val="single" w:sz="4" w:space="0" w:color="000000"/>
              <w:bottom w:val="single" w:sz="4" w:space="0" w:color="000000"/>
              <w:right w:val="single" w:sz="4" w:space="0" w:color="000000"/>
            </w:tcBorders>
          </w:tcPr>
          <w:p w14:paraId="5662B38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38F22B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być możliwość tworzenia rejestru kontaktów (nie posiadających osobowości prawnej).</w:t>
            </w:r>
          </w:p>
        </w:tc>
      </w:tr>
      <w:tr w:rsidR="00144836" w:rsidRPr="000E65E4" w14:paraId="45D83AA4" w14:textId="77777777">
        <w:trPr>
          <w:trHeight w:val="227"/>
          <w:jc w:val="center"/>
        </w:trPr>
        <w:tc>
          <w:tcPr>
            <w:tcW w:w="1127" w:type="dxa"/>
            <w:tcBorders>
              <w:left w:val="single" w:sz="4" w:space="0" w:color="000000"/>
              <w:bottom w:val="single" w:sz="4" w:space="0" w:color="000000"/>
              <w:right w:val="single" w:sz="4" w:space="0" w:color="000000"/>
            </w:tcBorders>
          </w:tcPr>
          <w:p w14:paraId="7F7F53C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2BD5E5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Tworzenie kontaktu musi być również możliwe z poziomu okna korespondencji przychodzącej oraz wychodzącej bez konieczności wychodzenia z formularza rejestracji korespondencji przychodzącej</w:t>
            </w:r>
          </w:p>
        </w:tc>
      </w:tr>
      <w:tr w:rsidR="00144836" w:rsidRPr="000E65E4" w14:paraId="5500CB31" w14:textId="77777777">
        <w:trPr>
          <w:trHeight w:val="227"/>
          <w:jc w:val="center"/>
        </w:trPr>
        <w:tc>
          <w:tcPr>
            <w:tcW w:w="1127" w:type="dxa"/>
            <w:tcBorders>
              <w:left w:val="single" w:sz="4" w:space="0" w:color="000000"/>
              <w:bottom w:val="single" w:sz="4" w:space="0" w:color="000000"/>
              <w:right w:val="single" w:sz="4" w:space="0" w:color="000000"/>
            </w:tcBorders>
          </w:tcPr>
          <w:p w14:paraId="134E910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1E7F2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Tworzenie rejestru kontrahentów.</w:t>
            </w:r>
          </w:p>
        </w:tc>
      </w:tr>
      <w:tr w:rsidR="00144836" w:rsidRPr="000E65E4" w14:paraId="1E33EA14" w14:textId="77777777">
        <w:trPr>
          <w:trHeight w:val="227"/>
          <w:jc w:val="center"/>
        </w:trPr>
        <w:tc>
          <w:tcPr>
            <w:tcW w:w="1127" w:type="dxa"/>
            <w:tcBorders>
              <w:left w:val="single" w:sz="4" w:space="0" w:color="000000"/>
              <w:bottom w:val="single" w:sz="4" w:space="0" w:color="000000"/>
              <w:right w:val="single" w:sz="4" w:space="0" w:color="000000"/>
            </w:tcBorders>
          </w:tcPr>
          <w:p w14:paraId="1A7FF05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93415C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 rejestracji nowego kontaktu lub kontrahenta integracja z bazą TERYT musi na podstawie wprowadzonej nazwy ulicy podpowiadać nazwę miasta, gminy, powiatu, województwa w których występuje dana ulica, a po wybraniu właściwej pozycji automatyczne wprowadzać wszystkie pobrane dane do okna rejestracji nowego kontaktu lub kontrahenta.</w:t>
            </w:r>
          </w:p>
        </w:tc>
      </w:tr>
      <w:tr w:rsidR="00144836" w:rsidRPr="000E65E4" w14:paraId="6C652134" w14:textId="77777777">
        <w:trPr>
          <w:trHeight w:val="227"/>
          <w:jc w:val="center"/>
        </w:trPr>
        <w:tc>
          <w:tcPr>
            <w:tcW w:w="1127" w:type="dxa"/>
            <w:tcBorders>
              <w:left w:val="single" w:sz="4" w:space="0" w:color="000000"/>
              <w:bottom w:val="single" w:sz="4" w:space="0" w:color="000000"/>
              <w:right w:val="single" w:sz="4" w:space="0" w:color="000000"/>
            </w:tcBorders>
          </w:tcPr>
          <w:p w14:paraId="48A7CDF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896631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Integracja z bazą REGON GUS musi umożliwiać po wpisaniu w oknie rejestracji nowego kontrahenta SEOD  jednego z numerów NIP, REGON lub KRS  pobranie z bazy REGON GUS danych tego kontrahenta - nazwy, nr NIP, REGON, adresu.</w:t>
            </w:r>
          </w:p>
        </w:tc>
      </w:tr>
      <w:tr w:rsidR="00144836" w:rsidRPr="000E65E4" w14:paraId="2F1EC452" w14:textId="77777777">
        <w:trPr>
          <w:trHeight w:val="227"/>
          <w:jc w:val="center"/>
        </w:trPr>
        <w:tc>
          <w:tcPr>
            <w:tcW w:w="1127" w:type="dxa"/>
            <w:tcBorders>
              <w:left w:val="single" w:sz="4" w:space="0" w:color="000000"/>
              <w:bottom w:val="single" w:sz="4" w:space="0" w:color="000000"/>
              <w:right w:val="single" w:sz="4" w:space="0" w:color="000000"/>
            </w:tcBorders>
          </w:tcPr>
          <w:p w14:paraId="7EB7C7A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B72D33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Wbudowany mechanizm walidacyjny nie pozwalający na wprowadzenie kontrahenta o tych samych atrybutach (np. NIP)</w:t>
            </w:r>
          </w:p>
        </w:tc>
      </w:tr>
      <w:tr w:rsidR="00144836" w:rsidRPr="000E65E4" w14:paraId="028FD340" w14:textId="77777777">
        <w:trPr>
          <w:trHeight w:val="227"/>
          <w:jc w:val="center"/>
        </w:trPr>
        <w:tc>
          <w:tcPr>
            <w:tcW w:w="1127" w:type="dxa"/>
            <w:tcBorders>
              <w:left w:val="single" w:sz="4" w:space="0" w:color="000000"/>
              <w:bottom w:val="single" w:sz="4" w:space="0" w:color="000000"/>
              <w:right w:val="single" w:sz="4" w:space="0" w:color="000000"/>
            </w:tcBorders>
          </w:tcPr>
          <w:p w14:paraId="4A5E4CB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B0E00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importu danych kontrahentów z systemu zewnętrznego.</w:t>
            </w:r>
          </w:p>
        </w:tc>
      </w:tr>
      <w:tr w:rsidR="00144836" w:rsidRPr="000E65E4" w14:paraId="25293FB8" w14:textId="77777777">
        <w:trPr>
          <w:trHeight w:val="227"/>
          <w:jc w:val="center"/>
        </w:trPr>
        <w:tc>
          <w:tcPr>
            <w:tcW w:w="1127" w:type="dxa"/>
            <w:tcBorders>
              <w:left w:val="single" w:sz="4" w:space="0" w:color="000000"/>
              <w:bottom w:val="single" w:sz="4" w:space="0" w:color="000000"/>
              <w:right w:val="single" w:sz="4" w:space="0" w:color="000000"/>
            </w:tcBorders>
          </w:tcPr>
          <w:p w14:paraId="62A7FC2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180CC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Wbudowany mechanizm walidacji importowanych danych  uniemożliwiający utworzenie duplikatu kontrahenta np. o tym samym numerze NIP.</w:t>
            </w:r>
          </w:p>
        </w:tc>
      </w:tr>
      <w:tr w:rsidR="00144836" w:rsidRPr="000E65E4" w14:paraId="52D1D872" w14:textId="77777777">
        <w:trPr>
          <w:trHeight w:val="227"/>
          <w:jc w:val="center"/>
        </w:trPr>
        <w:tc>
          <w:tcPr>
            <w:tcW w:w="1127" w:type="dxa"/>
            <w:tcBorders>
              <w:left w:val="single" w:sz="4" w:space="0" w:color="000000"/>
              <w:bottom w:val="single" w:sz="4" w:space="0" w:color="000000"/>
              <w:right w:val="single" w:sz="4" w:space="0" w:color="000000"/>
            </w:tcBorders>
          </w:tcPr>
          <w:p w14:paraId="3A7E48B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9B86A4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budowę architektury uwierzytelniania typu Single Sign On w środowisku Active Directory Zamawiającego bez konieczności instalowania jakiegokolwiek oprogramowania na kontrolerze domeny. SEOD należy zintegrować z AD Zamawiającego.</w:t>
            </w:r>
          </w:p>
        </w:tc>
      </w:tr>
      <w:tr w:rsidR="00144836" w:rsidRPr="000E65E4" w14:paraId="119BEFB8" w14:textId="77777777">
        <w:trPr>
          <w:trHeight w:val="227"/>
          <w:jc w:val="center"/>
        </w:trPr>
        <w:tc>
          <w:tcPr>
            <w:tcW w:w="1127" w:type="dxa"/>
            <w:tcBorders>
              <w:left w:val="single" w:sz="4" w:space="0" w:color="000000"/>
              <w:bottom w:val="single" w:sz="4" w:space="0" w:color="000000"/>
              <w:right w:val="single" w:sz="4" w:space="0" w:color="000000"/>
            </w:tcBorders>
          </w:tcPr>
          <w:p w14:paraId="57695F2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074884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pozwolić na współpracę ze wszystkim rodzajami skanerów posiadanymi przez zamawiającego. W ramach niniejszego zamówienia z SEOD należy zintegrować z 2 skanerami posiadanymi przez Zamawiającego.</w:t>
            </w:r>
          </w:p>
        </w:tc>
      </w:tr>
      <w:tr w:rsidR="00144836" w:rsidRPr="000E65E4" w14:paraId="57874A6F" w14:textId="77777777">
        <w:trPr>
          <w:trHeight w:val="227"/>
          <w:jc w:val="center"/>
        </w:trPr>
        <w:tc>
          <w:tcPr>
            <w:tcW w:w="1127" w:type="dxa"/>
            <w:tcBorders>
              <w:left w:val="single" w:sz="4" w:space="0" w:color="000000"/>
              <w:bottom w:val="single" w:sz="4" w:space="0" w:color="000000"/>
              <w:right w:val="single" w:sz="4" w:space="0" w:color="000000"/>
            </w:tcBorders>
          </w:tcPr>
          <w:p w14:paraId="264831F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AB1F16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posiadać mechanizm integracji z skrzynkami e-mail Zamawiającego  (z przesłanego dokumentu na skrzynkę zintegrowaną z SEOD musi istnieć możliwość rejestracji w SEOD wybranego typu sprawy (np. korespondencja przychodząca, faktura, umowa) oraz podpięcia do danej sprawy wybranych lub wszystkich załączników dołączonych do korespondencji mailowej, łącznie z treścią wiadomości mailowej).</w:t>
            </w:r>
          </w:p>
        </w:tc>
      </w:tr>
      <w:tr w:rsidR="00144836" w:rsidRPr="000E65E4" w14:paraId="16298869" w14:textId="77777777">
        <w:trPr>
          <w:trHeight w:val="227"/>
          <w:jc w:val="center"/>
        </w:trPr>
        <w:tc>
          <w:tcPr>
            <w:tcW w:w="1127" w:type="dxa"/>
            <w:tcBorders>
              <w:left w:val="single" w:sz="4" w:space="0" w:color="000000"/>
              <w:bottom w:val="single" w:sz="4" w:space="0" w:color="000000"/>
              <w:right w:val="single" w:sz="4" w:space="0" w:color="000000"/>
            </w:tcBorders>
          </w:tcPr>
          <w:p w14:paraId="7C3F5B1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596683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posiadać będzie mechanizm integracji ze skrzynkami e-mail zamawiającego (2 skrzynki mailowe). (z przesłanego dokumentu na skrzynkę będzie istniała możliwość utworzenia dokumentu oraz podpięcia wybranych lub wszystkich załączników) </w:t>
            </w:r>
          </w:p>
        </w:tc>
      </w:tr>
      <w:tr w:rsidR="00144836" w:rsidRPr="000E65E4" w14:paraId="02A492EE" w14:textId="77777777">
        <w:trPr>
          <w:trHeight w:val="227"/>
          <w:jc w:val="center"/>
        </w:trPr>
        <w:tc>
          <w:tcPr>
            <w:tcW w:w="1127" w:type="dxa"/>
            <w:tcBorders>
              <w:left w:val="single" w:sz="4" w:space="0" w:color="000000"/>
              <w:bottom w:val="single" w:sz="4" w:space="0" w:color="000000"/>
              <w:right w:val="single" w:sz="4" w:space="0" w:color="000000"/>
            </w:tcBorders>
          </w:tcPr>
          <w:p w14:paraId="5262E9F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7B700C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integracji  z e-PUAP.</w:t>
            </w:r>
          </w:p>
        </w:tc>
      </w:tr>
      <w:tr w:rsidR="00144836" w:rsidRPr="000E65E4" w14:paraId="7026765B" w14:textId="77777777">
        <w:trPr>
          <w:trHeight w:val="227"/>
          <w:jc w:val="center"/>
        </w:trPr>
        <w:tc>
          <w:tcPr>
            <w:tcW w:w="1127" w:type="dxa"/>
            <w:tcBorders>
              <w:left w:val="single" w:sz="4" w:space="0" w:color="000000"/>
              <w:bottom w:val="single" w:sz="4" w:space="0" w:color="000000"/>
              <w:right w:val="single" w:sz="4" w:space="0" w:color="000000"/>
            </w:tcBorders>
          </w:tcPr>
          <w:p w14:paraId="7EA56B6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B156DE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integracji z Platformą Elektronicznego Fakturowania.</w:t>
            </w:r>
          </w:p>
        </w:tc>
      </w:tr>
      <w:tr w:rsidR="00144836" w:rsidRPr="000E65E4" w14:paraId="2427B215" w14:textId="77777777">
        <w:trPr>
          <w:trHeight w:val="227"/>
          <w:jc w:val="center"/>
        </w:trPr>
        <w:tc>
          <w:tcPr>
            <w:tcW w:w="1127" w:type="dxa"/>
            <w:tcBorders>
              <w:left w:val="single" w:sz="4" w:space="0" w:color="000000"/>
              <w:bottom w:val="single" w:sz="4" w:space="0" w:color="000000"/>
              <w:right w:val="single" w:sz="4" w:space="0" w:color="000000"/>
            </w:tcBorders>
          </w:tcPr>
          <w:p w14:paraId="0E9784C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5CDD31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integracji  z bazą TERYT  GUS. Integracja z baza TERYT musi umożliwiać przy rejestracji nowego kontaktu lub kontrahenta na podstawie wprowadzonej nazwy ulicy podpowiadać nazwę miasta, gminy, powiatu, województwa w których występuje dana ulica, a po wybraniu właściwej pozycji automatyczne wprowadzenie wszystkich pobranych danych do okna rejestracji nowego kontaktu lub kontrahenta.</w:t>
            </w:r>
          </w:p>
        </w:tc>
      </w:tr>
      <w:tr w:rsidR="00144836" w:rsidRPr="000E65E4" w14:paraId="591DCB5F" w14:textId="77777777">
        <w:trPr>
          <w:trHeight w:val="227"/>
          <w:jc w:val="center"/>
        </w:trPr>
        <w:tc>
          <w:tcPr>
            <w:tcW w:w="1127" w:type="dxa"/>
            <w:tcBorders>
              <w:left w:val="single" w:sz="4" w:space="0" w:color="000000"/>
              <w:bottom w:val="single" w:sz="4" w:space="0" w:color="000000"/>
              <w:right w:val="single" w:sz="4" w:space="0" w:color="000000"/>
            </w:tcBorders>
          </w:tcPr>
          <w:p w14:paraId="21E7A73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06F62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integracji  z bazą REGON GUS. Integracja z bazą REGON GUS musi umożliwiać po wpisaniu w oknie rejestracji nowego kontrahenta SEOD  jednego z numerów NIP, REGON lub KRS  pobranie z bazy REGON GUS danych tego kontrahenta - nazwy, nr NIP, REGON, adresu.</w:t>
            </w:r>
          </w:p>
        </w:tc>
      </w:tr>
      <w:tr w:rsidR="00144836" w:rsidRPr="000E65E4" w14:paraId="0CDC21E9" w14:textId="77777777">
        <w:trPr>
          <w:trHeight w:val="227"/>
          <w:jc w:val="center"/>
        </w:trPr>
        <w:tc>
          <w:tcPr>
            <w:tcW w:w="1127" w:type="dxa"/>
            <w:tcBorders>
              <w:left w:val="single" w:sz="4" w:space="0" w:color="000000"/>
              <w:bottom w:val="single" w:sz="4" w:space="0" w:color="000000"/>
              <w:right w:val="single" w:sz="4" w:space="0" w:color="000000"/>
            </w:tcBorders>
          </w:tcPr>
          <w:p w14:paraId="670FE4D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7CBB49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Integracja z bazą REGON GUS musi również umożliwiać automatyczne założenie kartoteki kontrahenta, którego nie ma w bazie SEOD w oknie rejestracji faktury na podstawie sczytanego z faktury numeru NIP. Numer NIP powinien być automatycznie sczytywany za pomocą wbudowanego modułu OCR.</w:t>
            </w:r>
          </w:p>
        </w:tc>
      </w:tr>
      <w:tr w:rsidR="00144836" w:rsidRPr="000E65E4" w14:paraId="4F8EAB1B" w14:textId="77777777">
        <w:trPr>
          <w:trHeight w:val="227"/>
          <w:jc w:val="center"/>
        </w:trPr>
        <w:tc>
          <w:tcPr>
            <w:tcW w:w="1127" w:type="dxa"/>
            <w:tcBorders>
              <w:left w:val="single" w:sz="4" w:space="0" w:color="000000"/>
              <w:bottom w:val="single" w:sz="4" w:space="0" w:color="000000"/>
              <w:right w:val="single" w:sz="4" w:space="0" w:color="000000"/>
            </w:tcBorders>
          </w:tcPr>
          <w:p w14:paraId="740D905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66D88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wbudowaną bazę kodów pocztowych wraz z przypisanymi miejscowościami lub posiadać mechanizm integracyjny z taką platformą. W oknie rejestracji nowego kontaktu lub kontrahenta po wprowadzeniu numeru kodu pocztowego systemu musi podpowiadać na bazie danych pobranych z bazy kodów pocztowych przypisane dla danego kodu pocztowego miasto i ulice.</w:t>
            </w:r>
          </w:p>
        </w:tc>
      </w:tr>
      <w:tr w:rsidR="00144836" w:rsidRPr="000E65E4" w14:paraId="67045294" w14:textId="77777777">
        <w:trPr>
          <w:trHeight w:val="227"/>
          <w:jc w:val="center"/>
        </w:trPr>
        <w:tc>
          <w:tcPr>
            <w:tcW w:w="1127" w:type="dxa"/>
            <w:tcBorders>
              <w:left w:val="single" w:sz="4" w:space="0" w:color="000000"/>
              <w:bottom w:val="single" w:sz="4" w:space="0" w:color="000000"/>
              <w:right w:val="single" w:sz="4" w:space="0" w:color="000000"/>
            </w:tcBorders>
          </w:tcPr>
          <w:p w14:paraId="2F471DC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64D1AA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tc>
      </w:tr>
      <w:tr w:rsidR="00144836" w:rsidRPr="000E65E4" w14:paraId="562AB857" w14:textId="77777777">
        <w:trPr>
          <w:trHeight w:val="227"/>
          <w:jc w:val="center"/>
        </w:trPr>
        <w:tc>
          <w:tcPr>
            <w:tcW w:w="1127" w:type="dxa"/>
            <w:tcBorders>
              <w:left w:val="single" w:sz="4" w:space="0" w:color="000000"/>
              <w:bottom w:val="single" w:sz="4" w:space="0" w:color="000000"/>
              <w:right w:val="single" w:sz="4" w:space="0" w:color="000000"/>
            </w:tcBorders>
          </w:tcPr>
          <w:p w14:paraId="2BE0F6C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067B8D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być możliwość rejestracji korespondencji przychodzącej oraz wychodzącej.</w:t>
            </w:r>
          </w:p>
        </w:tc>
      </w:tr>
      <w:tr w:rsidR="00144836" w:rsidRPr="000E65E4" w14:paraId="1D2DE0FD" w14:textId="77777777">
        <w:trPr>
          <w:trHeight w:val="227"/>
          <w:jc w:val="center"/>
        </w:trPr>
        <w:tc>
          <w:tcPr>
            <w:tcW w:w="1127" w:type="dxa"/>
            <w:tcBorders>
              <w:left w:val="single" w:sz="4" w:space="0" w:color="000000"/>
              <w:bottom w:val="single" w:sz="4" w:space="0" w:color="000000"/>
              <w:right w:val="single" w:sz="4" w:space="0" w:color="000000"/>
            </w:tcBorders>
          </w:tcPr>
          <w:p w14:paraId="3FEED04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B8F22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Dla każdego typu sprawy: korespondencji przychodzącej i wychodzącej należy w SEOD utworzyć dedykowany rejestr gdzie będą widoczne wszystkie dokumenty zarejestrowane w SEOD w ramach danego typu sprawy. W SEOD musi funkcjonować osoby rejestr korespondencji przychodzącej i wychodzącej. </w:t>
            </w:r>
          </w:p>
        </w:tc>
      </w:tr>
      <w:tr w:rsidR="00144836" w:rsidRPr="000E65E4" w14:paraId="578FDD88" w14:textId="77777777">
        <w:trPr>
          <w:trHeight w:val="227"/>
          <w:jc w:val="center"/>
        </w:trPr>
        <w:tc>
          <w:tcPr>
            <w:tcW w:w="1127" w:type="dxa"/>
            <w:tcBorders>
              <w:left w:val="single" w:sz="4" w:space="0" w:color="000000"/>
              <w:bottom w:val="single" w:sz="4" w:space="0" w:color="000000"/>
              <w:right w:val="single" w:sz="4" w:space="0" w:color="000000"/>
            </w:tcBorders>
          </w:tcPr>
          <w:p w14:paraId="041D0D3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990155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rejestracji danych korespondencji przychodzącej, takich jak: numer korespondencji, data odbioru, data nadania, numer korespondencji wprowadzony przez nadawcę, załączniki, opis itp.</w:t>
            </w:r>
          </w:p>
        </w:tc>
      </w:tr>
      <w:tr w:rsidR="00144836" w:rsidRPr="000E65E4" w14:paraId="7EDA62EA" w14:textId="77777777">
        <w:trPr>
          <w:trHeight w:val="227"/>
          <w:jc w:val="center"/>
        </w:trPr>
        <w:tc>
          <w:tcPr>
            <w:tcW w:w="1127" w:type="dxa"/>
            <w:tcBorders>
              <w:left w:val="single" w:sz="4" w:space="0" w:color="000000"/>
              <w:bottom w:val="single" w:sz="4" w:space="0" w:color="000000"/>
              <w:right w:val="single" w:sz="4" w:space="0" w:color="000000"/>
            </w:tcBorders>
          </w:tcPr>
          <w:p w14:paraId="4532A15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263846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rejestracji przesyłek kurierskich przychodzących i wychodzących w osobnym rejestrze.</w:t>
            </w:r>
          </w:p>
        </w:tc>
      </w:tr>
      <w:tr w:rsidR="00144836" w:rsidRPr="000E65E4" w14:paraId="230E0F08" w14:textId="77777777">
        <w:trPr>
          <w:trHeight w:val="227"/>
          <w:jc w:val="center"/>
        </w:trPr>
        <w:tc>
          <w:tcPr>
            <w:tcW w:w="1127" w:type="dxa"/>
            <w:tcBorders>
              <w:left w:val="single" w:sz="4" w:space="0" w:color="000000"/>
              <w:bottom w:val="single" w:sz="4" w:space="0" w:color="000000"/>
              <w:right w:val="single" w:sz="4" w:space="0" w:color="000000"/>
            </w:tcBorders>
          </w:tcPr>
          <w:p w14:paraId="1B11978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CEE0A4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oknie rejestracji dokumentu musi być możliwość oznaczenia go jako dokumentu w wersji elektronicznej. (Oznaczenie podczas rejestracji tego atrybutu na dokumencie spowoduje, że do Systemu można dołączyć dowolny dokument w formie elektronicznej bez konieczności drukowania go i oklejania kodem kreskowym).</w:t>
            </w:r>
          </w:p>
        </w:tc>
      </w:tr>
      <w:tr w:rsidR="00144836" w:rsidRPr="000E65E4" w14:paraId="1A18619B" w14:textId="77777777">
        <w:trPr>
          <w:trHeight w:val="227"/>
          <w:jc w:val="center"/>
        </w:trPr>
        <w:tc>
          <w:tcPr>
            <w:tcW w:w="1127" w:type="dxa"/>
            <w:tcBorders>
              <w:left w:val="single" w:sz="4" w:space="0" w:color="000000"/>
              <w:bottom w:val="single" w:sz="4" w:space="0" w:color="000000"/>
              <w:right w:val="single" w:sz="4" w:space="0" w:color="000000"/>
            </w:tcBorders>
          </w:tcPr>
          <w:p w14:paraId="6D635E5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8268DB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dla dokumentów pobranych ze skrzynek zewnętrznych np. e-mail , e-PUAP oraz zintegrowanych platform automatycznie oznaczy atrybut dokumentu w wersji elektronicznej </w:t>
            </w:r>
          </w:p>
        </w:tc>
      </w:tr>
      <w:tr w:rsidR="00144836" w:rsidRPr="000E65E4" w14:paraId="64F2EC8E" w14:textId="77777777">
        <w:trPr>
          <w:trHeight w:val="227"/>
          <w:jc w:val="center"/>
        </w:trPr>
        <w:tc>
          <w:tcPr>
            <w:tcW w:w="1127" w:type="dxa"/>
            <w:tcBorders>
              <w:left w:val="single" w:sz="4" w:space="0" w:color="000000"/>
              <w:bottom w:val="single" w:sz="4" w:space="0" w:color="000000"/>
              <w:right w:val="single" w:sz="4" w:space="0" w:color="000000"/>
            </w:tcBorders>
          </w:tcPr>
          <w:p w14:paraId="346537E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A1E3C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skonfigurowanie dla wybranych osób ograniczonego dostępu na rejestrowanej korespondencji (w tym załączników, konsultacji itd.)</w:t>
            </w:r>
          </w:p>
        </w:tc>
      </w:tr>
      <w:tr w:rsidR="00144836" w:rsidRPr="000E65E4" w14:paraId="45F5E9B7" w14:textId="77777777">
        <w:trPr>
          <w:trHeight w:val="227"/>
          <w:jc w:val="center"/>
        </w:trPr>
        <w:tc>
          <w:tcPr>
            <w:tcW w:w="1127" w:type="dxa"/>
            <w:tcBorders>
              <w:left w:val="single" w:sz="4" w:space="0" w:color="000000"/>
              <w:bottom w:val="single" w:sz="4" w:space="0" w:color="000000"/>
              <w:right w:val="single" w:sz="4" w:space="0" w:color="000000"/>
            </w:tcBorders>
          </w:tcPr>
          <w:p w14:paraId="5669ED0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8B6555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być możliwość rozszerzania pól formularza rejestracji o pola zadeklarowane przez Zamawiającego na etapie analizy przedwdrożeniowej.</w:t>
            </w:r>
          </w:p>
        </w:tc>
      </w:tr>
      <w:tr w:rsidR="00144836" w:rsidRPr="000E65E4" w14:paraId="1C265B75" w14:textId="77777777">
        <w:trPr>
          <w:trHeight w:val="227"/>
          <w:jc w:val="center"/>
        </w:trPr>
        <w:tc>
          <w:tcPr>
            <w:tcW w:w="1127" w:type="dxa"/>
            <w:tcBorders>
              <w:left w:val="single" w:sz="4" w:space="0" w:color="000000"/>
              <w:bottom w:val="single" w:sz="4" w:space="0" w:color="000000"/>
              <w:right w:val="single" w:sz="4" w:space="0" w:color="000000"/>
            </w:tcBorders>
          </w:tcPr>
          <w:p w14:paraId="0613E0E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3A7EC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Podpinanie dokumentów do teczek spraw wraz nadawaniem numeru sprawie.</w:t>
            </w:r>
          </w:p>
        </w:tc>
      </w:tr>
      <w:tr w:rsidR="00144836" w:rsidRPr="000E65E4" w14:paraId="12D2B3ED" w14:textId="77777777">
        <w:trPr>
          <w:trHeight w:val="227"/>
          <w:jc w:val="center"/>
        </w:trPr>
        <w:tc>
          <w:tcPr>
            <w:tcW w:w="1127" w:type="dxa"/>
            <w:tcBorders>
              <w:left w:val="single" w:sz="4" w:space="0" w:color="000000"/>
              <w:bottom w:val="single" w:sz="4" w:space="0" w:color="000000"/>
              <w:right w:val="single" w:sz="4" w:space="0" w:color="000000"/>
            </w:tcBorders>
          </w:tcPr>
          <w:p w14:paraId="068F580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4307A5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wielu ksiąg korespondencji.</w:t>
            </w:r>
          </w:p>
        </w:tc>
      </w:tr>
      <w:tr w:rsidR="00144836" w:rsidRPr="000E65E4" w14:paraId="12302D19" w14:textId="77777777">
        <w:trPr>
          <w:trHeight w:val="227"/>
          <w:jc w:val="center"/>
        </w:trPr>
        <w:tc>
          <w:tcPr>
            <w:tcW w:w="1127" w:type="dxa"/>
            <w:tcBorders>
              <w:left w:val="single" w:sz="4" w:space="0" w:color="000000"/>
              <w:bottom w:val="single" w:sz="4" w:space="0" w:color="000000"/>
              <w:right w:val="single" w:sz="4" w:space="0" w:color="000000"/>
            </w:tcBorders>
          </w:tcPr>
          <w:p w14:paraId="384D4DC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8ADE4D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Obsługa w SEOD wielu kancelarii. </w:t>
            </w:r>
          </w:p>
        </w:tc>
      </w:tr>
      <w:tr w:rsidR="00144836" w:rsidRPr="000E65E4" w14:paraId="7AD3E519" w14:textId="77777777">
        <w:trPr>
          <w:trHeight w:val="227"/>
          <w:jc w:val="center"/>
        </w:trPr>
        <w:tc>
          <w:tcPr>
            <w:tcW w:w="1127" w:type="dxa"/>
            <w:tcBorders>
              <w:left w:val="single" w:sz="4" w:space="0" w:color="000000"/>
              <w:bottom w:val="single" w:sz="4" w:space="0" w:color="000000"/>
              <w:right w:val="single" w:sz="4" w:space="0" w:color="000000"/>
            </w:tcBorders>
          </w:tcPr>
          <w:p w14:paraId="5D3EE5A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0FC519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umożliwiać monitorowanie zapoznania się z korespondencja przez osoby do których była dekretowana.</w:t>
            </w:r>
          </w:p>
        </w:tc>
      </w:tr>
      <w:tr w:rsidR="00144836" w:rsidRPr="000E65E4" w14:paraId="63305FD5" w14:textId="77777777">
        <w:trPr>
          <w:trHeight w:val="227"/>
          <w:jc w:val="center"/>
        </w:trPr>
        <w:tc>
          <w:tcPr>
            <w:tcW w:w="1127" w:type="dxa"/>
            <w:tcBorders>
              <w:left w:val="single" w:sz="4" w:space="0" w:color="000000"/>
              <w:bottom w:val="single" w:sz="4" w:space="0" w:color="000000"/>
              <w:right w:val="single" w:sz="4" w:space="0" w:color="000000"/>
            </w:tcBorders>
          </w:tcPr>
          <w:p w14:paraId="2E08F3F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883CBD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odseparowanie dokumentów rejestrowanych przez różne kancelarie od siebie (zarządzeni uprawnieniami).</w:t>
            </w:r>
          </w:p>
        </w:tc>
      </w:tr>
      <w:tr w:rsidR="00144836" w:rsidRPr="000E65E4" w14:paraId="4248D301" w14:textId="77777777">
        <w:trPr>
          <w:trHeight w:val="227"/>
          <w:jc w:val="center"/>
        </w:trPr>
        <w:tc>
          <w:tcPr>
            <w:tcW w:w="1127" w:type="dxa"/>
            <w:tcBorders>
              <w:left w:val="single" w:sz="4" w:space="0" w:color="000000"/>
              <w:bottom w:val="single" w:sz="4" w:space="0" w:color="000000"/>
              <w:right w:val="single" w:sz="4" w:space="0" w:color="000000"/>
            </w:tcBorders>
          </w:tcPr>
          <w:p w14:paraId="51D94EF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8B7126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konfigurację danych wyświetlanych przez użytkowników w obrębie rejestru.</w:t>
            </w:r>
          </w:p>
        </w:tc>
      </w:tr>
      <w:tr w:rsidR="00144836" w:rsidRPr="000E65E4" w14:paraId="76907680" w14:textId="77777777">
        <w:trPr>
          <w:trHeight w:val="227"/>
          <w:jc w:val="center"/>
        </w:trPr>
        <w:tc>
          <w:tcPr>
            <w:tcW w:w="1127" w:type="dxa"/>
            <w:tcBorders>
              <w:left w:val="single" w:sz="4" w:space="0" w:color="000000"/>
              <w:bottom w:val="single" w:sz="4" w:space="0" w:color="000000"/>
              <w:right w:val="single" w:sz="4" w:space="0" w:color="000000"/>
            </w:tcBorders>
          </w:tcPr>
          <w:p w14:paraId="7ED396F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65283A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uruchomienie wraz z rejestrowaną korespondencją zdefiniowanego procesu.</w:t>
            </w:r>
          </w:p>
        </w:tc>
      </w:tr>
      <w:tr w:rsidR="00144836" w:rsidRPr="000E65E4" w14:paraId="340D89A7" w14:textId="77777777">
        <w:trPr>
          <w:trHeight w:val="227"/>
          <w:jc w:val="center"/>
        </w:trPr>
        <w:tc>
          <w:tcPr>
            <w:tcW w:w="1127" w:type="dxa"/>
            <w:tcBorders>
              <w:left w:val="single" w:sz="4" w:space="0" w:color="000000"/>
              <w:bottom w:val="single" w:sz="4" w:space="0" w:color="000000"/>
              <w:right w:val="single" w:sz="4" w:space="0" w:color="000000"/>
            </w:tcBorders>
          </w:tcPr>
          <w:p w14:paraId="1F1F037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3D596F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obrębie rejestrowanej korespondencji musi być możliwość dodawania wielu załączników.</w:t>
            </w:r>
          </w:p>
        </w:tc>
      </w:tr>
      <w:tr w:rsidR="00144836" w:rsidRPr="000E65E4" w14:paraId="07A4C228" w14:textId="77777777">
        <w:trPr>
          <w:trHeight w:val="227"/>
          <w:jc w:val="center"/>
        </w:trPr>
        <w:tc>
          <w:tcPr>
            <w:tcW w:w="1127" w:type="dxa"/>
            <w:tcBorders>
              <w:left w:val="single" w:sz="4" w:space="0" w:color="000000"/>
              <w:bottom w:val="single" w:sz="4" w:space="0" w:color="000000"/>
              <w:right w:val="single" w:sz="4" w:space="0" w:color="000000"/>
            </w:tcBorders>
          </w:tcPr>
          <w:p w14:paraId="0666922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8029F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być możliwość definicji uprawnień (dla osób do tego uprawnionych) w obrębie rejestrowanej korespondencji.</w:t>
            </w:r>
          </w:p>
        </w:tc>
      </w:tr>
      <w:tr w:rsidR="00144836" w:rsidRPr="000E65E4" w14:paraId="353B387F" w14:textId="77777777">
        <w:trPr>
          <w:trHeight w:val="227"/>
          <w:jc w:val="center"/>
        </w:trPr>
        <w:tc>
          <w:tcPr>
            <w:tcW w:w="1127" w:type="dxa"/>
            <w:tcBorders>
              <w:left w:val="single" w:sz="4" w:space="0" w:color="000000"/>
              <w:bottom w:val="single" w:sz="4" w:space="0" w:color="000000"/>
              <w:right w:val="single" w:sz="4" w:space="0" w:color="000000"/>
            </w:tcBorders>
          </w:tcPr>
          <w:p w14:paraId="56B932D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9DFAEA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wskazania korespondencji powiązanej zarówno podczas rejestracji korespondencji, jak i po jej zarejestrowaniu.</w:t>
            </w:r>
          </w:p>
        </w:tc>
      </w:tr>
      <w:tr w:rsidR="00144836" w:rsidRPr="000E65E4" w14:paraId="4AD0F358" w14:textId="77777777">
        <w:trPr>
          <w:trHeight w:val="227"/>
          <w:jc w:val="center"/>
        </w:trPr>
        <w:tc>
          <w:tcPr>
            <w:tcW w:w="1127" w:type="dxa"/>
            <w:tcBorders>
              <w:left w:val="single" w:sz="4" w:space="0" w:color="000000"/>
              <w:bottom w:val="single" w:sz="4" w:space="0" w:color="000000"/>
              <w:right w:val="single" w:sz="4" w:space="0" w:color="000000"/>
            </w:tcBorders>
          </w:tcPr>
          <w:p w14:paraId="3BF32A1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AA298E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Łączenie korespondencji wychodzącej z przychodzącą wraz informacją o użyciu takiej funkcji.</w:t>
            </w:r>
          </w:p>
        </w:tc>
      </w:tr>
      <w:tr w:rsidR="00144836" w:rsidRPr="000E65E4" w14:paraId="579F3B2D" w14:textId="77777777">
        <w:trPr>
          <w:trHeight w:val="227"/>
          <w:jc w:val="center"/>
        </w:trPr>
        <w:tc>
          <w:tcPr>
            <w:tcW w:w="1127" w:type="dxa"/>
            <w:tcBorders>
              <w:left w:val="single" w:sz="4" w:space="0" w:color="000000"/>
              <w:bottom w:val="single" w:sz="4" w:space="0" w:color="000000"/>
              <w:right w:val="single" w:sz="4" w:space="0" w:color="000000"/>
            </w:tcBorders>
          </w:tcPr>
          <w:p w14:paraId="4D14429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D4ABF7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Graficzne określenie terminu załatwienia sprawy w rejestrze (kolor wskazujący termin załatwienia sprawy musi się zmieniać wraz z upływem  czasu – musi być inny dla zadań i spraw przeterminowanych, inny dla tych, dla których zbliża się termin wykonania i inny dla tych dla których termin wykonania jest odległy) </w:t>
            </w:r>
          </w:p>
        </w:tc>
      </w:tr>
      <w:tr w:rsidR="00144836" w:rsidRPr="000E65E4" w14:paraId="644F206A" w14:textId="77777777">
        <w:trPr>
          <w:trHeight w:val="227"/>
          <w:jc w:val="center"/>
        </w:trPr>
        <w:tc>
          <w:tcPr>
            <w:tcW w:w="1127" w:type="dxa"/>
            <w:tcBorders>
              <w:left w:val="single" w:sz="4" w:space="0" w:color="000000"/>
              <w:bottom w:val="single" w:sz="4" w:space="0" w:color="000000"/>
              <w:right w:val="single" w:sz="4" w:space="0" w:color="000000"/>
            </w:tcBorders>
          </w:tcPr>
          <w:p w14:paraId="12AE011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86DB89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w ramach rejestrów musi pozwalać na określenie w jakim stanie aktualnie znajduje się sprawa oraz kto jest za nią odpowiedzialny.</w:t>
            </w:r>
          </w:p>
        </w:tc>
      </w:tr>
      <w:tr w:rsidR="00144836" w:rsidRPr="000E65E4" w14:paraId="2004B106" w14:textId="77777777">
        <w:trPr>
          <w:trHeight w:val="227"/>
          <w:jc w:val="center"/>
        </w:trPr>
        <w:tc>
          <w:tcPr>
            <w:tcW w:w="1127" w:type="dxa"/>
            <w:tcBorders>
              <w:left w:val="single" w:sz="4" w:space="0" w:color="000000"/>
              <w:bottom w:val="single" w:sz="4" w:space="0" w:color="000000"/>
              <w:right w:val="single" w:sz="4" w:space="0" w:color="000000"/>
            </w:tcBorders>
          </w:tcPr>
          <w:p w14:paraId="4A9B7F1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6857F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udostępnianie korespondencji wskazanym użytkownikom systemu.</w:t>
            </w:r>
          </w:p>
        </w:tc>
      </w:tr>
      <w:tr w:rsidR="00144836" w:rsidRPr="000E65E4" w14:paraId="1DD91411" w14:textId="77777777">
        <w:trPr>
          <w:trHeight w:val="227"/>
          <w:jc w:val="center"/>
        </w:trPr>
        <w:tc>
          <w:tcPr>
            <w:tcW w:w="1127" w:type="dxa"/>
            <w:tcBorders>
              <w:left w:val="single" w:sz="4" w:space="0" w:color="000000"/>
              <w:bottom w:val="single" w:sz="4" w:space="0" w:color="000000"/>
              <w:right w:val="single" w:sz="4" w:space="0" w:color="000000"/>
            </w:tcBorders>
          </w:tcPr>
          <w:p w14:paraId="6F07EF6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78DD9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terminu odpowiedzi na zarejestrowane pismo wraz z generowaniem przypomnień do użytkownika w zdefiniowanym terminie, który powinien je załatwić.</w:t>
            </w:r>
          </w:p>
        </w:tc>
      </w:tr>
      <w:tr w:rsidR="00144836" w:rsidRPr="000E65E4" w14:paraId="7D48C2CA" w14:textId="77777777">
        <w:trPr>
          <w:trHeight w:val="227"/>
          <w:jc w:val="center"/>
        </w:trPr>
        <w:tc>
          <w:tcPr>
            <w:tcW w:w="1127" w:type="dxa"/>
            <w:tcBorders>
              <w:left w:val="single" w:sz="4" w:space="0" w:color="000000"/>
              <w:bottom w:val="single" w:sz="4" w:space="0" w:color="000000"/>
              <w:right w:val="single" w:sz="4" w:space="0" w:color="000000"/>
            </w:tcBorders>
          </w:tcPr>
          <w:p w14:paraId="2BE384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25E0DE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Rejestracja korespondencji wychodzącej przez jednostki Zamawiającego z możliwością wskazania, do jakiej </w:t>
            </w:r>
            <w:r w:rsidRPr="000E65E4">
              <w:rPr>
                <w:rFonts w:ascii="Arial Narrow" w:hAnsi="Arial Narrow"/>
                <w:sz w:val="20"/>
                <w:szCs w:val="20"/>
              </w:rPr>
              <w:lastRenderedPageBreak/>
              <w:t>kancelarii fizycznie zostanie dostarczona korespondencja.</w:t>
            </w:r>
          </w:p>
        </w:tc>
      </w:tr>
      <w:tr w:rsidR="00144836" w:rsidRPr="000E65E4" w14:paraId="12953A88" w14:textId="77777777">
        <w:trPr>
          <w:trHeight w:val="227"/>
          <w:jc w:val="center"/>
        </w:trPr>
        <w:tc>
          <w:tcPr>
            <w:tcW w:w="1127" w:type="dxa"/>
            <w:tcBorders>
              <w:left w:val="single" w:sz="4" w:space="0" w:color="000000"/>
              <w:bottom w:val="single" w:sz="4" w:space="0" w:color="000000"/>
              <w:right w:val="single" w:sz="4" w:space="0" w:color="000000"/>
            </w:tcBorders>
          </w:tcPr>
          <w:p w14:paraId="6B65B81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8543C2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dawać możliwość kancelarii weryfikacji i edycji korespondencji wychodzącej rejestrowanej przez działy.</w:t>
            </w:r>
          </w:p>
        </w:tc>
      </w:tr>
      <w:tr w:rsidR="00144836" w:rsidRPr="000E65E4" w14:paraId="132F7FCE" w14:textId="77777777">
        <w:trPr>
          <w:trHeight w:val="227"/>
          <w:jc w:val="center"/>
        </w:trPr>
        <w:tc>
          <w:tcPr>
            <w:tcW w:w="1127" w:type="dxa"/>
            <w:tcBorders>
              <w:left w:val="single" w:sz="4" w:space="0" w:color="000000"/>
              <w:bottom w:val="single" w:sz="4" w:space="0" w:color="000000"/>
              <w:right w:val="single" w:sz="4" w:space="0" w:color="000000"/>
            </w:tcBorders>
          </w:tcPr>
          <w:p w14:paraId="01F31F0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6F9AB5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umożliwiać jednostkom organizacyjnym określenie priorytetu korespondencji wychodzącej. </w:t>
            </w:r>
          </w:p>
        </w:tc>
      </w:tr>
      <w:tr w:rsidR="00144836" w:rsidRPr="000E65E4" w14:paraId="1820777E" w14:textId="77777777">
        <w:trPr>
          <w:trHeight w:val="227"/>
          <w:jc w:val="center"/>
        </w:trPr>
        <w:tc>
          <w:tcPr>
            <w:tcW w:w="1127" w:type="dxa"/>
            <w:tcBorders>
              <w:left w:val="single" w:sz="4" w:space="0" w:color="000000"/>
              <w:bottom w:val="single" w:sz="4" w:space="0" w:color="000000"/>
              <w:right w:val="single" w:sz="4" w:space="0" w:color="000000"/>
            </w:tcBorders>
          </w:tcPr>
          <w:p w14:paraId="2046BFB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5361DC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oznaczenie korespondencji wychodzącej jako wysyłanej poza kancelarią i zdefiniowanie rejestru korespondencji wychodzącej poza kancelarią.</w:t>
            </w:r>
          </w:p>
        </w:tc>
      </w:tr>
      <w:tr w:rsidR="00144836" w:rsidRPr="000E65E4" w14:paraId="07DEE411" w14:textId="77777777">
        <w:trPr>
          <w:trHeight w:val="227"/>
          <w:jc w:val="center"/>
        </w:trPr>
        <w:tc>
          <w:tcPr>
            <w:tcW w:w="1127" w:type="dxa"/>
            <w:tcBorders>
              <w:left w:val="single" w:sz="4" w:space="0" w:color="000000"/>
              <w:bottom w:val="single" w:sz="4" w:space="0" w:color="000000"/>
              <w:right w:val="single" w:sz="4" w:space="0" w:color="000000"/>
            </w:tcBorders>
          </w:tcPr>
          <w:p w14:paraId="3094D25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856754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być możliwość odrzucania przez kancelarię korespondencji wychodzącej zarejestrowanej przez użytkowników.</w:t>
            </w:r>
          </w:p>
        </w:tc>
      </w:tr>
      <w:tr w:rsidR="00144836" w:rsidRPr="000E65E4" w14:paraId="56BF11A2" w14:textId="77777777">
        <w:trPr>
          <w:trHeight w:val="227"/>
          <w:jc w:val="center"/>
        </w:trPr>
        <w:tc>
          <w:tcPr>
            <w:tcW w:w="1127" w:type="dxa"/>
            <w:tcBorders>
              <w:left w:val="single" w:sz="4" w:space="0" w:color="000000"/>
              <w:bottom w:val="single" w:sz="4" w:space="0" w:color="000000"/>
              <w:right w:val="single" w:sz="4" w:space="0" w:color="000000"/>
            </w:tcBorders>
          </w:tcPr>
          <w:p w14:paraId="0CE0128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B33A14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Hurtowa rejestracja korespondencji w oparciu o kod kreskowy nadawany przez dział rejestrujący.</w:t>
            </w:r>
          </w:p>
        </w:tc>
      </w:tr>
      <w:tr w:rsidR="00144836" w:rsidRPr="000E65E4" w14:paraId="5BC0DF03" w14:textId="77777777">
        <w:trPr>
          <w:trHeight w:val="227"/>
          <w:jc w:val="center"/>
        </w:trPr>
        <w:tc>
          <w:tcPr>
            <w:tcW w:w="1127" w:type="dxa"/>
            <w:tcBorders>
              <w:left w:val="single" w:sz="4" w:space="0" w:color="000000"/>
              <w:bottom w:val="single" w:sz="4" w:space="0" w:color="000000"/>
              <w:right w:val="single" w:sz="4" w:space="0" w:color="000000"/>
            </w:tcBorders>
          </w:tcPr>
          <w:p w14:paraId="7B1462D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81FEC8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 obrębie teczki sprawy podgląd wszystkich załączników (bez konieczności ich pobierania).</w:t>
            </w:r>
          </w:p>
        </w:tc>
      </w:tr>
      <w:tr w:rsidR="00144836" w:rsidRPr="000E65E4" w14:paraId="3829917C" w14:textId="77777777">
        <w:trPr>
          <w:trHeight w:val="227"/>
          <w:jc w:val="center"/>
        </w:trPr>
        <w:tc>
          <w:tcPr>
            <w:tcW w:w="1127" w:type="dxa"/>
            <w:tcBorders>
              <w:left w:val="single" w:sz="4" w:space="0" w:color="000000"/>
              <w:bottom w:val="single" w:sz="4" w:space="0" w:color="000000"/>
              <w:right w:val="single" w:sz="4" w:space="0" w:color="000000"/>
            </w:tcBorders>
          </w:tcPr>
          <w:p w14:paraId="1138613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AF7314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generowanie raportów korespondencji przychodzącej oraz wychodzącej w oparciu o dane zdefiniowane przez użytkownika.</w:t>
            </w:r>
          </w:p>
        </w:tc>
      </w:tr>
      <w:tr w:rsidR="00144836" w:rsidRPr="000E65E4" w14:paraId="3F3B1BBB" w14:textId="77777777">
        <w:trPr>
          <w:trHeight w:val="227"/>
          <w:jc w:val="center"/>
        </w:trPr>
        <w:tc>
          <w:tcPr>
            <w:tcW w:w="1127" w:type="dxa"/>
            <w:tcBorders>
              <w:left w:val="single" w:sz="4" w:space="0" w:color="000000"/>
              <w:bottom w:val="single" w:sz="4" w:space="0" w:color="000000"/>
              <w:right w:val="single" w:sz="4" w:space="0" w:color="000000"/>
            </w:tcBorders>
          </w:tcPr>
          <w:p w14:paraId="2DBF1A1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758A83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tworzenie raportu korespondencji wychodzącej zgodnie z wymaganiami szablonu Poczty Polskiej.</w:t>
            </w:r>
          </w:p>
        </w:tc>
      </w:tr>
      <w:tr w:rsidR="00144836" w:rsidRPr="000E65E4" w14:paraId="5D773467" w14:textId="77777777">
        <w:trPr>
          <w:trHeight w:val="227"/>
          <w:jc w:val="center"/>
        </w:trPr>
        <w:tc>
          <w:tcPr>
            <w:tcW w:w="1127" w:type="dxa"/>
            <w:tcBorders>
              <w:left w:val="single" w:sz="4" w:space="0" w:color="000000"/>
              <w:bottom w:val="single" w:sz="4" w:space="0" w:color="000000"/>
              <w:right w:val="single" w:sz="4" w:space="0" w:color="000000"/>
            </w:tcBorders>
          </w:tcPr>
          <w:p w14:paraId="59A39A2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5E372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generowanie zestawień ilościowych korespondencji wychodzącej z podziałem na typy wysyłek.</w:t>
            </w:r>
          </w:p>
        </w:tc>
      </w:tr>
      <w:tr w:rsidR="00144836" w:rsidRPr="000E65E4" w14:paraId="35851ED2" w14:textId="77777777">
        <w:trPr>
          <w:trHeight w:val="227"/>
          <w:jc w:val="center"/>
        </w:trPr>
        <w:tc>
          <w:tcPr>
            <w:tcW w:w="1127" w:type="dxa"/>
            <w:tcBorders>
              <w:left w:val="single" w:sz="4" w:space="0" w:color="000000"/>
              <w:bottom w:val="single" w:sz="4" w:space="0" w:color="000000"/>
              <w:right w:val="single" w:sz="4" w:space="0" w:color="000000"/>
            </w:tcBorders>
          </w:tcPr>
          <w:p w14:paraId="41222DD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7460D9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Generowanie stałych raportów korespondencji do PDF w oparciu o zdefiniowane pola w rejestrach korespondencji.</w:t>
            </w:r>
          </w:p>
        </w:tc>
      </w:tr>
      <w:tr w:rsidR="00144836" w:rsidRPr="000E65E4" w14:paraId="0B4A6A5C" w14:textId="77777777">
        <w:trPr>
          <w:trHeight w:val="227"/>
          <w:jc w:val="center"/>
        </w:trPr>
        <w:tc>
          <w:tcPr>
            <w:tcW w:w="1127" w:type="dxa"/>
            <w:tcBorders>
              <w:left w:val="single" w:sz="4" w:space="0" w:color="000000"/>
              <w:bottom w:val="single" w:sz="4" w:space="0" w:color="000000"/>
              <w:right w:val="single" w:sz="4" w:space="0" w:color="000000"/>
            </w:tcBorders>
          </w:tcPr>
          <w:p w14:paraId="4EFC2F8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BB78A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Filtrowanie wprowadzonej korespondencji w oparciu o dane zawarte w formularzu. </w:t>
            </w:r>
          </w:p>
        </w:tc>
      </w:tr>
      <w:tr w:rsidR="00144836" w:rsidRPr="000E65E4" w14:paraId="37921951" w14:textId="77777777">
        <w:trPr>
          <w:trHeight w:val="227"/>
          <w:jc w:val="center"/>
        </w:trPr>
        <w:tc>
          <w:tcPr>
            <w:tcW w:w="1127" w:type="dxa"/>
            <w:tcBorders>
              <w:left w:val="single" w:sz="4" w:space="0" w:color="000000"/>
              <w:bottom w:val="single" w:sz="4" w:space="0" w:color="000000"/>
              <w:right w:val="single" w:sz="4" w:space="0" w:color="000000"/>
            </w:tcBorders>
          </w:tcPr>
          <w:p w14:paraId="40DF14E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932A93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Przypisanie korespondencji do terminarza systemowego.</w:t>
            </w:r>
          </w:p>
        </w:tc>
      </w:tr>
      <w:tr w:rsidR="00144836" w:rsidRPr="000E65E4" w14:paraId="7AC3AE80" w14:textId="77777777">
        <w:trPr>
          <w:trHeight w:val="227"/>
          <w:jc w:val="center"/>
        </w:trPr>
        <w:tc>
          <w:tcPr>
            <w:tcW w:w="1127" w:type="dxa"/>
            <w:tcBorders>
              <w:left w:val="single" w:sz="4" w:space="0" w:color="000000"/>
              <w:bottom w:val="single" w:sz="4" w:space="0" w:color="000000"/>
              <w:right w:val="single" w:sz="4" w:space="0" w:color="000000"/>
            </w:tcBorders>
          </w:tcPr>
          <w:p w14:paraId="7AE201B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B6848F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pozwolić na skonfigurowanie punktu rejestracyjnego korzystającego z poczty elektronicznej przy użyciu protokołu IMAP lub POP3.</w:t>
            </w:r>
          </w:p>
        </w:tc>
      </w:tr>
      <w:tr w:rsidR="00144836" w:rsidRPr="000E65E4" w14:paraId="574D5BD6" w14:textId="77777777">
        <w:trPr>
          <w:trHeight w:val="227"/>
          <w:jc w:val="center"/>
        </w:trPr>
        <w:tc>
          <w:tcPr>
            <w:tcW w:w="1127" w:type="dxa"/>
            <w:tcBorders>
              <w:left w:val="single" w:sz="4" w:space="0" w:color="000000"/>
              <w:bottom w:val="single" w:sz="4" w:space="0" w:color="000000"/>
              <w:right w:val="single" w:sz="4" w:space="0" w:color="000000"/>
            </w:tcBorders>
          </w:tcPr>
          <w:p w14:paraId="400A59F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82B118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Załączanie poczty e-mail do tworzonej sprawy.</w:t>
            </w:r>
          </w:p>
        </w:tc>
      </w:tr>
      <w:tr w:rsidR="00144836" w:rsidRPr="000E65E4" w14:paraId="7E280005" w14:textId="77777777">
        <w:trPr>
          <w:trHeight w:val="227"/>
          <w:jc w:val="center"/>
        </w:trPr>
        <w:tc>
          <w:tcPr>
            <w:tcW w:w="1127" w:type="dxa"/>
            <w:tcBorders>
              <w:left w:val="single" w:sz="4" w:space="0" w:color="000000"/>
              <w:bottom w:val="single" w:sz="4" w:space="0" w:color="000000"/>
              <w:right w:val="single" w:sz="4" w:space="0" w:color="000000"/>
            </w:tcBorders>
          </w:tcPr>
          <w:p w14:paraId="4DC9061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3FCA3E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numerowanie sprawy na podstawie numeratorów zdefiniowanych dla danego rejestru czy kancelarii.</w:t>
            </w:r>
          </w:p>
        </w:tc>
      </w:tr>
      <w:tr w:rsidR="00144836" w:rsidRPr="000E65E4" w14:paraId="2C415C48" w14:textId="77777777">
        <w:trPr>
          <w:trHeight w:val="227"/>
          <w:jc w:val="center"/>
        </w:trPr>
        <w:tc>
          <w:tcPr>
            <w:tcW w:w="1127" w:type="dxa"/>
            <w:tcBorders>
              <w:left w:val="single" w:sz="4" w:space="0" w:color="000000"/>
              <w:bottom w:val="single" w:sz="4" w:space="0" w:color="000000"/>
              <w:right w:val="single" w:sz="4" w:space="0" w:color="000000"/>
            </w:tcBorders>
          </w:tcPr>
          <w:p w14:paraId="5F95C7B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01C645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Inicjowanie korespondencji wychodzącej oraz odbieranie korespondencji przy pomocy e-PUAP z poziomu interfejsu aplikacji  (bez konieczności korzystania z portalu - logowania się na platformie e-PUAP) </w:t>
            </w:r>
          </w:p>
        </w:tc>
      </w:tr>
      <w:tr w:rsidR="00144836" w:rsidRPr="000E65E4" w14:paraId="4ACEFFBC" w14:textId="77777777">
        <w:trPr>
          <w:trHeight w:val="227"/>
          <w:jc w:val="center"/>
        </w:trPr>
        <w:tc>
          <w:tcPr>
            <w:tcW w:w="1127" w:type="dxa"/>
            <w:tcBorders>
              <w:left w:val="single" w:sz="4" w:space="0" w:color="000000"/>
              <w:bottom w:val="single" w:sz="4" w:space="0" w:color="000000"/>
              <w:right w:val="single" w:sz="4" w:space="0" w:color="000000"/>
            </w:tcBorders>
          </w:tcPr>
          <w:p w14:paraId="627DFC5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6475D3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wielu skrytek e-PUAP posiadanych przez Zamawiającego.</w:t>
            </w:r>
          </w:p>
        </w:tc>
      </w:tr>
      <w:tr w:rsidR="00144836" w:rsidRPr="000E65E4" w14:paraId="25798E98" w14:textId="77777777">
        <w:trPr>
          <w:trHeight w:val="227"/>
          <w:jc w:val="center"/>
        </w:trPr>
        <w:tc>
          <w:tcPr>
            <w:tcW w:w="1127" w:type="dxa"/>
            <w:tcBorders>
              <w:left w:val="single" w:sz="4" w:space="0" w:color="000000"/>
              <w:bottom w:val="single" w:sz="4" w:space="0" w:color="000000"/>
              <w:right w:val="single" w:sz="4" w:space="0" w:color="000000"/>
            </w:tcBorders>
          </w:tcPr>
          <w:p w14:paraId="0235AE7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0728C3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pobieranie dokumentu UPP po nadaniu korespondencji przy pomocy e-PUAP</w:t>
            </w:r>
          </w:p>
        </w:tc>
      </w:tr>
      <w:tr w:rsidR="00144836" w:rsidRPr="000E65E4" w14:paraId="7CD6C932" w14:textId="77777777">
        <w:trPr>
          <w:trHeight w:val="227"/>
          <w:jc w:val="center"/>
        </w:trPr>
        <w:tc>
          <w:tcPr>
            <w:tcW w:w="1127" w:type="dxa"/>
            <w:tcBorders>
              <w:left w:val="single" w:sz="4" w:space="0" w:color="000000"/>
              <w:bottom w:val="single" w:sz="4" w:space="0" w:color="000000"/>
              <w:right w:val="single" w:sz="4" w:space="0" w:color="000000"/>
            </w:tcBorders>
          </w:tcPr>
          <w:p w14:paraId="436036A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D1EACC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Podpisywanie dokumentu przy pomocy Profilu Zaufanego oraz e-PUAP.</w:t>
            </w:r>
          </w:p>
        </w:tc>
      </w:tr>
      <w:tr w:rsidR="00144836" w:rsidRPr="000E65E4" w14:paraId="3713833B" w14:textId="77777777">
        <w:trPr>
          <w:trHeight w:val="227"/>
          <w:jc w:val="center"/>
        </w:trPr>
        <w:tc>
          <w:tcPr>
            <w:tcW w:w="1127" w:type="dxa"/>
            <w:tcBorders>
              <w:left w:val="single" w:sz="4" w:space="0" w:color="000000"/>
              <w:bottom w:val="single" w:sz="4" w:space="0" w:color="000000"/>
              <w:right w:val="single" w:sz="4" w:space="0" w:color="000000"/>
            </w:tcBorders>
          </w:tcPr>
          <w:p w14:paraId="56F175E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844162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Podgląd dokumentów oczekujących na UPD w SEOD.</w:t>
            </w:r>
          </w:p>
        </w:tc>
      </w:tr>
      <w:tr w:rsidR="00144836" w:rsidRPr="000E65E4" w14:paraId="7E09673D" w14:textId="77777777">
        <w:trPr>
          <w:trHeight w:val="227"/>
          <w:jc w:val="center"/>
        </w:trPr>
        <w:tc>
          <w:tcPr>
            <w:tcW w:w="1127" w:type="dxa"/>
            <w:tcBorders>
              <w:left w:val="single" w:sz="4" w:space="0" w:color="000000"/>
              <w:bottom w:val="single" w:sz="4" w:space="0" w:color="000000"/>
              <w:right w:val="single" w:sz="4" w:space="0" w:color="000000"/>
            </w:tcBorders>
          </w:tcPr>
          <w:p w14:paraId="029E41D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C50423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 dokumentów zawierających błędy nadania e-PUAP w SEOD.</w:t>
            </w:r>
          </w:p>
        </w:tc>
      </w:tr>
      <w:tr w:rsidR="00144836" w:rsidRPr="000E65E4" w14:paraId="4ADBC6F9" w14:textId="77777777">
        <w:trPr>
          <w:trHeight w:val="227"/>
          <w:jc w:val="center"/>
        </w:trPr>
        <w:tc>
          <w:tcPr>
            <w:tcW w:w="1127" w:type="dxa"/>
            <w:tcBorders>
              <w:left w:val="single" w:sz="4" w:space="0" w:color="000000"/>
              <w:bottom w:val="single" w:sz="4" w:space="0" w:color="000000"/>
              <w:right w:val="single" w:sz="4" w:space="0" w:color="000000"/>
            </w:tcBorders>
          </w:tcPr>
          <w:p w14:paraId="49CA7A8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CB3C7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Nadawanie  korespondencji wychodzącej przez dział, a następnie wysyłka przy pomocy e-PUAP poprzez uprawnionych użytkowników.</w:t>
            </w:r>
          </w:p>
        </w:tc>
      </w:tr>
      <w:tr w:rsidR="00144836" w:rsidRPr="000E65E4" w14:paraId="196C1082" w14:textId="77777777">
        <w:trPr>
          <w:trHeight w:val="227"/>
          <w:jc w:val="center"/>
        </w:trPr>
        <w:tc>
          <w:tcPr>
            <w:tcW w:w="1127" w:type="dxa"/>
            <w:tcBorders>
              <w:left w:val="single" w:sz="4" w:space="0" w:color="000000"/>
              <w:bottom w:val="single" w:sz="4" w:space="0" w:color="000000"/>
              <w:right w:val="single" w:sz="4" w:space="0" w:color="000000"/>
            </w:tcBorders>
          </w:tcPr>
          <w:p w14:paraId="6C6D103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F137B4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Wbudowany rejestr korespondencji do wysłania e-PUAP.</w:t>
            </w:r>
          </w:p>
        </w:tc>
      </w:tr>
      <w:tr w:rsidR="00144836" w:rsidRPr="000E65E4" w14:paraId="274FA9E0" w14:textId="77777777">
        <w:trPr>
          <w:trHeight w:val="227"/>
          <w:jc w:val="center"/>
        </w:trPr>
        <w:tc>
          <w:tcPr>
            <w:tcW w:w="1127" w:type="dxa"/>
            <w:tcBorders>
              <w:left w:val="single" w:sz="4" w:space="0" w:color="000000"/>
              <w:bottom w:val="single" w:sz="4" w:space="0" w:color="000000"/>
              <w:right w:val="single" w:sz="4" w:space="0" w:color="000000"/>
            </w:tcBorders>
          </w:tcPr>
          <w:p w14:paraId="61C1FEE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A5DB0A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musi być zintegrowany z usługą rejestrowanego doręczenia elektronicznego e-Doręczenia umożliwiającą wykorzystanie adresu elektronicznego zgodnie z art. 2 pkt 1 ustawy z dnia 18 lipca 2002 r. o świadczeniu usług drogą elektroniczną, Dz.U. z 2019 r. poz. 123 i 730 (z późniejszymi zmianami).</w:t>
            </w:r>
          </w:p>
        </w:tc>
      </w:tr>
      <w:tr w:rsidR="00144836" w:rsidRPr="000E65E4" w14:paraId="008BBA5E" w14:textId="77777777">
        <w:trPr>
          <w:trHeight w:val="227"/>
          <w:jc w:val="center"/>
        </w:trPr>
        <w:tc>
          <w:tcPr>
            <w:tcW w:w="1127" w:type="dxa"/>
            <w:tcBorders>
              <w:left w:val="single" w:sz="4" w:space="0" w:color="000000"/>
              <w:bottom w:val="single" w:sz="4" w:space="0" w:color="000000"/>
              <w:right w:val="single" w:sz="4" w:space="0" w:color="000000"/>
            </w:tcBorders>
          </w:tcPr>
          <w:p w14:paraId="3634C5B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9231C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inicjowanie korespondencji wychodzącej oraz odbieranie korespondencji przy pomocy usługi e-Doręczenia z poziomu interfejsu aplikacji (bez konieczności korzystania z portalu - logowania się na platformie e-Doręczenia).</w:t>
            </w:r>
          </w:p>
        </w:tc>
      </w:tr>
      <w:tr w:rsidR="00144836" w:rsidRPr="000E65E4" w14:paraId="399E9086" w14:textId="77777777">
        <w:trPr>
          <w:trHeight w:val="227"/>
          <w:jc w:val="center"/>
        </w:trPr>
        <w:tc>
          <w:tcPr>
            <w:tcW w:w="1127" w:type="dxa"/>
            <w:tcBorders>
              <w:left w:val="single" w:sz="4" w:space="0" w:color="000000"/>
              <w:bottom w:val="single" w:sz="4" w:space="0" w:color="000000"/>
              <w:right w:val="single" w:sz="4" w:space="0" w:color="000000"/>
            </w:tcBorders>
          </w:tcPr>
          <w:p w14:paraId="0B79684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BA2A4F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wyszukiwanie adresata w BAE.</w:t>
            </w:r>
          </w:p>
        </w:tc>
      </w:tr>
      <w:tr w:rsidR="00144836" w:rsidRPr="000E65E4" w14:paraId="5160557F" w14:textId="77777777">
        <w:trPr>
          <w:trHeight w:val="227"/>
          <w:jc w:val="center"/>
        </w:trPr>
        <w:tc>
          <w:tcPr>
            <w:tcW w:w="1127" w:type="dxa"/>
            <w:tcBorders>
              <w:left w:val="single" w:sz="4" w:space="0" w:color="000000"/>
              <w:bottom w:val="single" w:sz="4" w:space="0" w:color="000000"/>
              <w:right w:val="single" w:sz="4" w:space="0" w:color="000000"/>
            </w:tcBorders>
          </w:tcPr>
          <w:p w14:paraId="131B341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5AAB7F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wysyłanie wiadomości wraz z załącznikiem (max. wielkość załącznika zgodna z ograniczeniem narzuconym przez API e-Doręczeń) z poziomu interfejsu systemu.</w:t>
            </w:r>
          </w:p>
        </w:tc>
      </w:tr>
      <w:tr w:rsidR="00144836" w:rsidRPr="000E65E4" w14:paraId="035E2E24" w14:textId="77777777">
        <w:trPr>
          <w:trHeight w:val="227"/>
          <w:jc w:val="center"/>
        </w:trPr>
        <w:tc>
          <w:tcPr>
            <w:tcW w:w="1127" w:type="dxa"/>
            <w:tcBorders>
              <w:left w:val="single" w:sz="4" w:space="0" w:color="000000"/>
              <w:bottom w:val="single" w:sz="4" w:space="0" w:color="000000"/>
              <w:right w:val="single" w:sz="4" w:space="0" w:color="000000"/>
            </w:tcBorders>
          </w:tcPr>
          <w:p w14:paraId="77BCD00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84EB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pobranie do informacji potwierdzającej nadanie przesyłki.</w:t>
            </w:r>
          </w:p>
        </w:tc>
      </w:tr>
      <w:tr w:rsidR="00144836" w:rsidRPr="000E65E4" w14:paraId="0BB9882D" w14:textId="77777777">
        <w:trPr>
          <w:trHeight w:val="227"/>
          <w:jc w:val="center"/>
        </w:trPr>
        <w:tc>
          <w:tcPr>
            <w:tcW w:w="1127" w:type="dxa"/>
            <w:tcBorders>
              <w:left w:val="single" w:sz="4" w:space="0" w:color="000000"/>
              <w:bottom w:val="single" w:sz="4" w:space="0" w:color="000000"/>
              <w:right w:val="single" w:sz="4" w:space="0" w:color="000000"/>
            </w:tcBorders>
          </w:tcPr>
          <w:p w14:paraId="4F1CDDC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7475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definiowania i równoległej obsługi wielu punktów skanujących w SEOD.</w:t>
            </w:r>
          </w:p>
        </w:tc>
      </w:tr>
      <w:tr w:rsidR="00144836" w:rsidRPr="000E65E4" w14:paraId="1E52847A" w14:textId="77777777">
        <w:trPr>
          <w:trHeight w:val="227"/>
          <w:jc w:val="center"/>
        </w:trPr>
        <w:tc>
          <w:tcPr>
            <w:tcW w:w="1127" w:type="dxa"/>
            <w:tcBorders>
              <w:left w:val="single" w:sz="4" w:space="0" w:color="000000"/>
              <w:bottom w:val="single" w:sz="4" w:space="0" w:color="000000"/>
              <w:right w:val="single" w:sz="4" w:space="0" w:color="000000"/>
            </w:tcBorders>
          </w:tcPr>
          <w:p w14:paraId="67A9CD8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83EDA8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zarządzania uprawnieniami dostępowymi do danego punktu skanującego dla wskazanych użytkowników.</w:t>
            </w:r>
          </w:p>
        </w:tc>
      </w:tr>
      <w:tr w:rsidR="00144836" w:rsidRPr="000E65E4" w14:paraId="3EBF1E94" w14:textId="77777777">
        <w:trPr>
          <w:trHeight w:val="227"/>
          <w:jc w:val="center"/>
        </w:trPr>
        <w:tc>
          <w:tcPr>
            <w:tcW w:w="1127" w:type="dxa"/>
            <w:tcBorders>
              <w:left w:val="single" w:sz="4" w:space="0" w:color="000000"/>
              <w:bottom w:val="single" w:sz="4" w:space="0" w:color="000000"/>
              <w:right w:val="single" w:sz="4" w:space="0" w:color="000000"/>
            </w:tcBorders>
          </w:tcPr>
          <w:p w14:paraId="5EB0F38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57BF05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istnieć możliwość podpięcia wielu skanerów do jednego punktu skanującego.</w:t>
            </w:r>
          </w:p>
        </w:tc>
      </w:tr>
      <w:tr w:rsidR="00144836" w:rsidRPr="000E65E4" w14:paraId="63E4D62F" w14:textId="77777777">
        <w:trPr>
          <w:trHeight w:val="227"/>
          <w:jc w:val="center"/>
        </w:trPr>
        <w:tc>
          <w:tcPr>
            <w:tcW w:w="1127" w:type="dxa"/>
            <w:tcBorders>
              <w:left w:val="single" w:sz="4" w:space="0" w:color="000000"/>
              <w:bottom w:val="single" w:sz="4" w:space="0" w:color="000000"/>
              <w:right w:val="single" w:sz="4" w:space="0" w:color="000000"/>
            </w:tcBorders>
          </w:tcPr>
          <w:p w14:paraId="4504F4B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A2D38B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Obsługa łączenia dokumentów w paczki w obrębie punktu skanującego (system na podstawie plików przesłanych ze skanera wraz z kodem kreskowym tworzy jeden plik z wielu przesłanych plików zawierających pojedyncze strony).</w:t>
            </w:r>
          </w:p>
        </w:tc>
      </w:tr>
      <w:tr w:rsidR="00144836" w:rsidRPr="000E65E4" w14:paraId="19B6959E" w14:textId="77777777">
        <w:trPr>
          <w:trHeight w:val="227"/>
          <w:jc w:val="center"/>
        </w:trPr>
        <w:tc>
          <w:tcPr>
            <w:tcW w:w="1127" w:type="dxa"/>
            <w:tcBorders>
              <w:left w:val="single" w:sz="4" w:space="0" w:color="000000"/>
              <w:bottom w:val="single" w:sz="4" w:space="0" w:color="000000"/>
              <w:right w:val="single" w:sz="4" w:space="0" w:color="000000"/>
            </w:tcBorders>
          </w:tcPr>
          <w:p w14:paraId="5CF9BAE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383934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Podgląd skanowanych dokumentów oraz tworzenie z nich spraw w SEOD w oparciu o zdefiniowane formularze.</w:t>
            </w:r>
          </w:p>
        </w:tc>
      </w:tr>
      <w:tr w:rsidR="00144836" w:rsidRPr="000E65E4" w14:paraId="5741AB97" w14:textId="77777777">
        <w:trPr>
          <w:trHeight w:val="227"/>
          <w:jc w:val="center"/>
        </w:trPr>
        <w:tc>
          <w:tcPr>
            <w:tcW w:w="1127" w:type="dxa"/>
            <w:tcBorders>
              <w:left w:val="single" w:sz="4" w:space="0" w:color="000000"/>
              <w:bottom w:val="single" w:sz="4" w:space="0" w:color="000000"/>
              <w:right w:val="single" w:sz="4" w:space="0" w:color="000000"/>
            </w:tcBorders>
          </w:tcPr>
          <w:p w14:paraId="0C967B2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3FE8BB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automatyczne pobieranie skanowanych obrazów do repozytorium.</w:t>
            </w:r>
          </w:p>
        </w:tc>
      </w:tr>
      <w:tr w:rsidR="00144836" w:rsidRPr="000E65E4" w14:paraId="3E5F2BCD" w14:textId="77777777">
        <w:trPr>
          <w:trHeight w:val="227"/>
          <w:jc w:val="center"/>
        </w:trPr>
        <w:tc>
          <w:tcPr>
            <w:tcW w:w="1127" w:type="dxa"/>
            <w:tcBorders>
              <w:left w:val="single" w:sz="4" w:space="0" w:color="000000"/>
              <w:bottom w:val="single" w:sz="4" w:space="0" w:color="000000"/>
              <w:right w:val="single" w:sz="4" w:space="0" w:color="000000"/>
            </w:tcBorders>
          </w:tcPr>
          <w:p w14:paraId="0D6092B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CE9BF5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automatyczne zakładanie spraw na podstawie kodu kreskowego skanowanego dokumentu oraz konfiguracji zdefiniowanej w SEOD potrzebnej do uruchomienia procesu.</w:t>
            </w:r>
          </w:p>
        </w:tc>
      </w:tr>
      <w:tr w:rsidR="00144836" w:rsidRPr="000E65E4" w14:paraId="0C7EA880" w14:textId="77777777">
        <w:trPr>
          <w:trHeight w:val="227"/>
          <w:jc w:val="center"/>
        </w:trPr>
        <w:tc>
          <w:tcPr>
            <w:tcW w:w="1127" w:type="dxa"/>
            <w:tcBorders>
              <w:left w:val="single" w:sz="4" w:space="0" w:color="000000"/>
              <w:bottom w:val="single" w:sz="4" w:space="0" w:color="000000"/>
              <w:right w:val="single" w:sz="4" w:space="0" w:color="000000"/>
            </w:tcBorders>
          </w:tcPr>
          <w:p w14:paraId="6420293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0DA29B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odrzucanie dokumentów z poziomu punktu skanującego.</w:t>
            </w:r>
          </w:p>
        </w:tc>
      </w:tr>
      <w:tr w:rsidR="00144836" w:rsidRPr="000E65E4" w14:paraId="7C9C223E" w14:textId="77777777">
        <w:trPr>
          <w:trHeight w:val="227"/>
          <w:jc w:val="center"/>
        </w:trPr>
        <w:tc>
          <w:tcPr>
            <w:tcW w:w="1127" w:type="dxa"/>
            <w:tcBorders>
              <w:left w:val="single" w:sz="4" w:space="0" w:color="000000"/>
              <w:bottom w:val="single" w:sz="4" w:space="0" w:color="000000"/>
              <w:right w:val="single" w:sz="4" w:space="0" w:color="000000"/>
            </w:tcBorders>
          </w:tcPr>
          <w:p w14:paraId="7212DC4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898E52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pozwalać na generowanie kodów kreskowych w dowolnym standardzie zdefiniowanym przez Zamawiającego na etapie analizy przedwdrożeniowej do formatu JPG lub PDF potrzebnych do obsługi skanera. </w:t>
            </w:r>
          </w:p>
        </w:tc>
      </w:tr>
      <w:tr w:rsidR="00144836" w:rsidRPr="000E65E4" w14:paraId="20D66585" w14:textId="77777777">
        <w:trPr>
          <w:trHeight w:val="227"/>
          <w:jc w:val="center"/>
        </w:trPr>
        <w:tc>
          <w:tcPr>
            <w:tcW w:w="1127" w:type="dxa"/>
            <w:tcBorders>
              <w:left w:val="single" w:sz="4" w:space="0" w:color="000000"/>
              <w:bottom w:val="single" w:sz="4" w:space="0" w:color="000000"/>
              <w:right w:val="single" w:sz="4" w:space="0" w:color="000000"/>
            </w:tcBorders>
          </w:tcPr>
          <w:p w14:paraId="0CDAA84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B755F5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wydruk kodów kreskowych z SEOD na drukarkach laserowych posiadanych przez Zamawiającego.</w:t>
            </w:r>
          </w:p>
        </w:tc>
      </w:tr>
      <w:tr w:rsidR="00144836" w:rsidRPr="000E65E4" w14:paraId="5D33048A" w14:textId="77777777">
        <w:trPr>
          <w:trHeight w:val="227"/>
          <w:jc w:val="center"/>
        </w:trPr>
        <w:tc>
          <w:tcPr>
            <w:tcW w:w="1127" w:type="dxa"/>
            <w:tcBorders>
              <w:left w:val="single" w:sz="4" w:space="0" w:color="000000"/>
              <w:bottom w:val="single" w:sz="4" w:space="0" w:color="000000"/>
              <w:right w:val="single" w:sz="4" w:space="0" w:color="000000"/>
            </w:tcBorders>
          </w:tcPr>
          <w:p w14:paraId="5C01508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97BCB4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Automatyczne odbieranie ze skanera dokumentów wielostronicowych z rozdzielaniem/separacją dokumentów według </w:t>
            </w:r>
            <w:r w:rsidRPr="000E65E4">
              <w:rPr>
                <w:rFonts w:ascii="Arial Narrow" w:hAnsi="Arial Narrow"/>
                <w:sz w:val="20"/>
                <w:szCs w:val="20"/>
              </w:rPr>
              <w:lastRenderedPageBreak/>
              <w:t>naklejonych kodów kreskowych z użyciem skanerów nieposiadających funkcji rozpoznawania kodów kreskowych.</w:t>
            </w:r>
          </w:p>
        </w:tc>
      </w:tr>
      <w:tr w:rsidR="00144836" w:rsidRPr="000E65E4" w14:paraId="5860D7BE" w14:textId="77777777">
        <w:trPr>
          <w:trHeight w:val="227"/>
          <w:jc w:val="center"/>
        </w:trPr>
        <w:tc>
          <w:tcPr>
            <w:tcW w:w="1127" w:type="dxa"/>
            <w:tcBorders>
              <w:left w:val="single" w:sz="4" w:space="0" w:color="000000"/>
              <w:bottom w:val="single" w:sz="4" w:space="0" w:color="000000"/>
              <w:right w:val="single" w:sz="4" w:space="0" w:color="000000"/>
            </w:tcBorders>
          </w:tcPr>
          <w:p w14:paraId="09420B7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5BF565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odbieranie dokumentów ze skanerów sieciowych zapisujących wyniki w folderze sieciowym.</w:t>
            </w:r>
          </w:p>
        </w:tc>
      </w:tr>
      <w:tr w:rsidR="00144836" w:rsidRPr="000E65E4" w14:paraId="6B6B3028" w14:textId="77777777">
        <w:trPr>
          <w:trHeight w:val="227"/>
          <w:jc w:val="center"/>
        </w:trPr>
        <w:tc>
          <w:tcPr>
            <w:tcW w:w="1127" w:type="dxa"/>
            <w:tcBorders>
              <w:left w:val="single" w:sz="4" w:space="0" w:color="000000"/>
              <w:bottom w:val="single" w:sz="4" w:space="0" w:color="000000"/>
              <w:right w:val="single" w:sz="4" w:space="0" w:color="000000"/>
            </w:tcBorders>
          </w:tcPr>
          <w:p w14:paraId="1641897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B42595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rejestracji i obsługi procesu obiegu faktur w SEOD, które wpłynęły w formie papierowej, mailem, poprzez PEF i KSeF.</w:t>
            </w:r>
          </w:p>
        </w:tc>
      </w:tr>
      <w:tr w:rsidR="00144836" w:rsidRPr="000E65E4" w14:paraId="4F1C6DEF" w14:textId="77777777">
        <w:trPr>
          <w:trHeight w:val="227"/>
          <w:jc w:val="center"/>
        </w:trPr>
        <w:tc>
          <w:tcPr>
            <w:tcW w:w="1127" w:type="dxa"/>
            <w:tcBorders>
              <w:left w:val="single" w:sz="4" w:space="0" w:color="000000"/>
              <w:bottom w:val="single" w:sz="4" w:space="0" w:color="000000"/>
              <w:right w:val="single" w:sz="4" w:space="0" w:color="000000"/>
            </w:tcBorders>
          </w:tcPr>
          <w:p w14:paraId="0A23539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84B62D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Dla faktur należy w SEOD utworzyć dedykowany rejestr gdzie będą widoczne wszystkie faktury zarejestrowane w SEOD. W SEOD musi funkcjonować osobny, dedykowany rejestr faktur.</w:t>
            </w:r>
          </w:p>
        </w:tc>
      </w:tr>
      <w:tr w:rsidR="00144836" w:rsidRPr="000E65E4" w14:paraId="6B49C449" w14:textId="77777777">
        <w:trPr>
          <w:trHeight w:val="227"/>
          <w:jc w:val="center"/>
        </w:trPr>
        <w:tc>
          <w:tcPr>
            <w:tcW w:w="1127" w:type="dxa"/>
            <w:tcBorders>
              <w:left w:val="single" w:sz="4" w:space="0" w:color="000000"/>
              <w:bottom w:val="single" w:sz="4" w:space="0" w:color="000000"/>
              <w:right w:val="single" w:sz="4" w:space="0" w:color="000000"/>
            </w:tcBorders>
          </w:tcPr>
          <w:p w14:paraId="10B245C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22B1ED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faktury, która wpłynęła w formie papierowej i została zeskanowana lub wpłynęła na adres mailowy zintegrowany z SEOD odbywa się przy użyciu mechanizmu OCR (mechanizm OCR wypełni dane nagłówkowe  w oknie rejestracji faktury po przetworzeniu dokumentu. W minimalnym zakresie mechanizm OCR musi obejmować odczytywanie następujących danych: data sprzedaży, data otrzymania, data wystawienia faktury, nr NIP, nr konta bankowego, nr faktury, termin płatności, waluta, sposób płatności)</w:t>
            </w:r>
          </w:p>
        </w:tc>
      </w:tr>
      <w:tr w:rsidR="00144836" w:rsidRPr="000E65E4" w14:paraId="4ED0C2C4" w14:textId="77777777">
        <w:trPr>
          <w:trHeight w:val="227"/>
          <w:jc w:val="center"/>
        </w:trPr>
        <w:tc>
          <w:tcPr>
            <w:tcW w:w="1127" w:type="dxa"/>
            <w:tcBorders>
              <w:left w:val="single" w:sz="4" w:space="0" w:color="000000"/>
              <w:bottom w:val="single" w:sz="4" w:space="0" w:color="000000"/>
              <w:right w:val="single" w:sz="4" w:space="0" w:color="000000"/>
            </w:tcBorders>
          </w:tcPr>
          <w:p w14:paraId="07FC239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EEE80D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definiowania 5 rodzajów/typów faktur posiadanych przez Zamawiającego </w:t>
            </w:r>
          </w:p>
        </w:tc>
      </w:tr>
      <w:tr w:rsidR="00144836" w:rsidRPr="000E65E4" w14:paraId="7A0EB875" w14:textId="77777777">
        <w:trPr>
          <w:trHeight w:val="227"/>
          <w:jc w:val="center"/>
        </w:trPr>
        <w:tc>
          <w:tcPr>
            <w:tcW w:w="1127" w:type="dxa"/>
            <w:tcBorders>
              <w:left w:val="single" w:sz="4" w:space="0" w:color="000000"/>
              <w:bottom w:val="single" w:sz="4" w:space="0" w:color="000000"/>
              <w:right w:val="single" w:sz="4" w:space="0" w:color="000000"/>
            </w:tcBorders>
          </w:tcPr>
          <w:p w14:paraId="39CCC85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02DD9F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Każdy z rodzajów/typów faktury musi pozwalać na uruchomienie odrębnego procesu obiegu dokumentu.</w:t>
            </w:r>
          </w:p>
        </w:tc>
      </w:tr>
      <w:tr w:rsidR="00144836" w:rsidRPr="000E65E4" w14:paraId="036DEACA" w14:textId="77777777">
        <w:trPr>
          <w:trHeight w:val="227"/>
          <w:jc w:val="center"/>
        </w:trPr>
        <w:tc>
          <w:tcPr>
            <w:tcW w:w="1127" w:type="dxa"/>
            <w:tcBorders>
              <w:left w:val="single" w:sz="4" w:space="0" w:color="000000"/>
              <w:bottom w:val="single" w:sz="4" w:space="0" w:color="000000"/>
              <w:right w:val="single" w:sz="4" w:space="0" w:color="000000"/>
            </w:tcBorders>
          </w:tcPr>
          <w:p w14:paraId="21C74C6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5CAE2D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Każda z rodzajów/typów faktury musi posiadać odrębne ustawienie konfiguracyjne.</w:t>
            </w:r>
          </w:p>
        </w:tc>
      </w:tr>
      <w:tr w:rsidR="00144836" w:rsidRPr="000E65E4" w14:paraId="6EE8EF8D" w14:textId="77777777">
        <w:trPr>
          <w:trHeight w:val="227"/>
          <w:jc w:val="center"/>
        </w:trPr>
        <w:tc>
          <w:tcPr>
            <w:tcW w:w="1127" w:type="dxa"/>
            <w:tcBorders>
              <w:left w:val="single" w:sz="4" w:space="0" w:color="000000"/>
              <w:bottom w:val="single" w:sz="4" w:space="0" w:color="000000"/>
              <w:right w:val="single" w:sz="4" w:space="0" w:color="000000"/>
            </w:tcBorders>
          </w:tcPr>
          <w:p w14:paraId="2AD50B5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20FF2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w ramach typu faktury musi pozwolić na definiowanie różnych atrybutów okna opisu merytorycznego (np. dodawanie pól typu słownik, opis, chceckbox).</w:t>
            </w:r>
          </w:p>
        </w:tc>
      </w:tr>
      <w:tr w:rsidR="00144836" w:rsidRPr="000E65E4" w14:paraId="022B422C" w14:textId="77777777">
        <w:trPr>
          <w:trHeight w:val="227"/>
          <w:jc w:val="center"/>
        </w:trPr>
        <w:tc>
          <w:tcPr>
            <w:tcW w:w="1127" w:type="dxa"/>
            <w:tcBorders>
              <w:left w:val="single" w:sz="4" w:space="0" w:color="000000"/>
              <w:bottom w:val="single" w:sz="4" w:space="0" w:color="000000"/>
              <w:right w:val="single" w:sz="4" w:space="0" w:color="000000"/>
            </w:tcBorders>
          </w:tcPr>
          <w:p w14:paraId="793AEE8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DCB5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w ramach konfiguracji okna opisu merytorycznego musi pozwalać na generowanie tekstu dekretu w ramach wypełnianych danych przez użytkownika. </w:t>
            </w:r>
          </w:p>
        </w:tc>
      </w:tr>
      <w:tr w:rsidR="00144836" w:rsidRPr="000E65E4" w14:paraId="5F440B83" w14:textId="77777777">
        <w:trPr>
          <w:trHeight w:val="227"/>
          <w:jc w:val="center"/>
        </w:trPr>
        <w:tc>
          <w:tcPr>
            <w:tcW w:w="1127" w:type="dxa"/>
            <w:tcBorders>
              <w:left w:val="single" w:sz="4" w:space="0" w:color="000000"/>
              <w:bottom w:val="single" w:sz="4" w:space="0" w:color="000000"/>
              <w:right w:val="single" w:sz="4" w:space="0" w:color="000000"/>
            </w:tcBorders>
          </w:tcPr>
          <w:p w14:paraId="5096499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091AA6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w ramach konfiguracji typu dokumentu faktury  musi pozwalać na wskazanie różnych typów uprawnień np. edycji , możliwości opisu merytorycznego, możliwości akceptacji, możliwości uruchamiania korekty.</w:t>
            </w:r>
          </w:p>
        </w:tc>
      </w:tr>
      <w:tr w:rsidR="00144836" w:rsidRPr="000E65E4" w14:paraId="022D795B" w14:textId="77777777">
        <w:trPr>
          <w:trHeight w:val="227"/>
          <w:jc w:val="center"/>
        </w:trPr>
        <w:tc>
          <w:tcPr>
            <w:tcW w:w="1127" w:type="dxa"/>
            <w:tcBorders>
              <w:left w:val="single" w:sz="4" w:space="0" w:color="000000"/>
              <w:bottom w:val="single" w:sz="4" w:space="0" w:color="000000"/>
              <w:right w:val="single" w:sz="4" w:space="0" w:color="000000"/>
            </w:tcBorders>
          </w:tcPr>
          <w:p w14:paraId="507A7A5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5B4BFC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pozwoli na konfigurowanie osób oraz działów uczestniczących w procesie dla danego typu faktury. </w:t>
            </w:r>
          </w:p>
        </w:tc>
      </w:tr>
      <w:tr w:rsidR="00144836" w:rsidRPr="000E65E4" w14:paraId="2D05E8F0" w14:textId="77777777">
        <w:trPr>
          <w:trHeight w:val="227"/>
          <w:jc w:val="center"/>
        </w:trPr>
        <w:tc>
          <w:tcPr>
            <w:tcW w:w="1127" w:type="dxa"/>
            <w:tcBorders>
              <w:left w:val="single" w:sz="4" w:space="0" w:color="000000"/>
              <w:bottom w:val="single" w:sz="4" w:space="0" w:color="000000"/>
              <w:right w:val="single" w:sz="4" w:space="0" w:color="000000"/>
            </w:tcBorders>
          </w:tcPr>
          <w:p w14:paraId="25953F8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9B3AD2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Po wybraniu na danym etapie procesu rodzaju/typu faktury System będzie podpowiadał osobę/dział do której powinien zostać skierowany dokument. </w:t>
            </w:r>
          </w:p>
        </w:tc>
      </w:tr>
      <w:tr w:rsidR="00144836" w:rsidRPr="000E65E4" w14:paraId="20C3DC0F" w14:textId="77777777">
        <w:trPr>
          <w:trHeight w:val="227"/>
          <w:jc w:val="center"/>
        </w:trPr>
        <w:tc>
          <w:tcPr>
            <w:tcW w:w="1127" w:type="dxa"/>
            <w:tcBorders>
              <w:left w:val="single" w:sz="4" w:space="0" w:color="000000"/>
              <w:bottom w:val="single" w:sz="4" w:space="0" w:color="000000"/>
              <w:right w:val="single" w:sz="4" w:space="0" w:color="000000"/>
            </w:tcBorders>
          </w:tcPr>
          <w:p w14:paraId="56C6152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82579F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pozwoli na edycje uprawnień dla danego typu /ścieżki faktury. W systemie musi istnieć konfiguracja pozwalająca na wskazanie możliwości edycji/ usuwania/ dodawania danych na dokumencie na różnych etapach .</w:t>
            </w:r>
          </w:p>
        </w:tc>
      </w:tr>
      <w:tr w:rsidR="00144836" w:rsidRPr="000E65E4" w14:paraId="421EAD5A" w14:textId="77777777">
        <w:trPr>
          <w:trHeight w:val="227"/>
          <w:jc w:val="center"/>
        </w:trPr>
        <w:tc>
          <w:tcPr>
            <w:tcW w:w="1127" w:type="dxa"/>
            <w:tcBorders>
              <w:left w:val="single" w:sz="4" w:space="0" w:color="000000"/>
              <w:bottom w:val="single" w:sz="4" w:space="0" w:color="000000"/>
              <w:right w:val="single" w:sz="4" w:space="0" w:color="000000"/>
            </w:tcBorders>
          </w:tcPr>
          <w:p w14:paraId="14DDE63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FD4CF3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wybór przez użytkownika w obrębie formularza chęci rejestracji korespondencji na podstawie danych z rejestrowanej faktury. Możliwość rejestrowania faktur przychodzących jednocześnie jako korespondencji przychodzącej bez konieczności wykonywania dodatkowych czynności kancelaryjnych (jednokrotny opis dokumentu).</w:t>
            </w:r>
          </w:p>
        </w:tc>
      </w:tr>
      <w:tr w:rsidR="00144836" w:rsidRPr="000E65E4" w14:paraId="3F4EBC57" w14:textId="77777777">
        <w:trPr>
          <w:trHeight w:val="227"/>
          <w:jc w:val="center"/>
        </w:trPr>
        <w:tc>
          <w:tcPr>
            <w:tcW w:w="1127" w:type="dxa"/>
            <w:tcBorders>
              <w:left w:val="single" w:sz="4" w:space="0" w:color="000000"/>
              <w:bottom w:val="single" w:sz="4" w:space="0" w:color="000000"/>
              <w:right w:val="single" w:sz="4" w:space="0" w:color="000000"/>
            </w:tcBorders>
          </w:tcPr>
          <w:p w14:paraId="2DED21E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D3A43F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podłączenia skanu faktury na podstawie sczytanego kodu kreskowego w oknie rejestracji oraz poprzez załączenie plików z dysku.</w:t>
            </w:r>
          </w:p>
        </w:tc>
      </w:tr>
      <w:tr w:rsidR="00144836" w:rsidRPr="000E65E4" w14:paraId="1E8A6BC2" w14:textId="77777777">
        <w:trPr>
          <w:trHeight w:val="227"/>
          <w:jc w:val="center"/>
        </w:trPr>
        <w:tc>
          <w:tcPr>
            <w:tcW w:w="1127" w:type="dxa"/>
            <w:tcBorders>
              <w:left w:val="single" w:sz="4" w:space="0" w:color="000000"/>
              <w:bottom w:val="single" w:sz="4" w:space="0" w:color="000000"/>
              <w:right w:val="single" w:sz="4" w:space="0" w:color="000000"/>
            </w:tcBorders>
          </w:tcPr>
          <w:p w14:paraId="4A9C2C7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461FF4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w obrębie teczki faktury wielu załączników.</w:t>
            </w:r>
          </w:p>
        </w:tc>
      </w:tr>
      <w:tr w:rsidR="00144836" w:rsidRPr="000E65E4" w14:paraId="044D254A" w14:textId="77777777">
        <w:trPr>
          <w:trHeight w:val="227"/>
          <w:jc w:val="center"/>
        </w:trPr>
        <w:tc>
          <w:tcPr>
            <w:tcW w:w="1127" w:type="dxa"/>
            <w:tcBorders>
              <w:left w:val="single" w:sz="4" w:space="0" w:color="000000"/>
              <w:bottom w:val="single" w:sz="4" w:space="0" w:color="000000"/>
              <w:right w:val="single" w:sz="4" w:space="0" w:color="000000"/>
            </w:tcBorders>
          </w:tcPr>
          <w:p w14:paraId="3F54B0B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F0C420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Nadawanie nazw załącznikom w oknie rejestracji dokumentu.</w:t>
            </w:r>
          </w:p>
        </w:tc>
      </w:tr>
      <w:tr w:rsidR="00144836" w:rsidRPr="000E65E4" w14:paraId="206AE335" w14:textId="77777777">
        <w:trPr>
          <w:trHeight w:val="227"/>
          <w:jc w:val="center"/>
        </w:trPr>
        <w:tc>
          <w:tcPr>
            <w:tcW w:w="1127" w:type="dxa"/>
            <w:tcBorders>
              <w:left w:val="single" w:sz="4" w:space="0" w:color="000000"/>
              <w:bottom w:val="single" w:sz="4" w:space="0" w:color="000000"/>
              <w:right w:val="single" w:sz="4" w:space="0" w:color="000000"/>
            </w:tcBorders>
          </w:tcPr>
          <w:p w14:paraId="1E9C443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BF13AD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faktury z wieloma stawkami VAT.</w:t>
            </w:r>
          </w:p>
        </w:tc>
      </w:tr>
      <w:tr w:rsidR="00144836" w:rsidRPr="000E65E4" w14:paraId="7187BA06" w14:textId="77777777">
        <w:trPr>
          <w:trHeight w:val="227"/>
          <w:jc w:val="center"/>
        </w:trPr>
        <w:tc>
          <w:tcPr>
            <w:tcW w:w="1127" w:type="dxa"/>
            <w:tcBorders>
              <w:left w:val="single" w:sz="4" w:space="0" w:color="000000"/>
              <w:bottom w:val="single" w:sz="4" w:space="0" w:color="000000"/>
              <w:right w:val="single" w:sz="4" w:space="0" w:color="000000"/>
            </w:tcBorders>
          </w:tcPr>
          <w:p w14:paraId="3F9B3C6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168EE3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Dodanie atrybutów opisujących rejestrowany dokument faktury zgodnie z wymaganiami Zamawiającego. </w:t>
            </w:r>
          </w:p>
        </w:tc>
      </w:tr>
      <w:tr w:rsidR="00144836" w:rsidRPr="000E65E4" w14:paraId="4A95E869" w14:textId="77777777">
        <w:trPr>
          <w:trHeight w:val="227"/>
          <w:jc w:val="center"/>
        </w:trPr>
        <w:tc>
          <w:tcPr>
            <w:tcW w:w="1127" w:type="dxa"/>
            <w:tcBorders>
              <w:left w:val="single" w:sz="4" w:space="0" w:color="000000"/>
              <w:bottom w:val="single" w:sz="4" w:space="0" w:color="000000"/>
              <w:right w:val="single" w:sz="4" w:space="0" w:color="000000"/>
            </w:tcBorders>
          </w:tcPr>
          <w:p w14:paraId="7EF876A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CECFC4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Wyświetlanie podglądów załączników w obrębie okna sprawy faktury.</w:t>
            </w:r>
          </w:p>
        </w:tc>
      </w:tr>
      <w:tr w:rsidR="00144836" w:rsidRPr="000E65E4" w14:paraId="1883AD2A" w14:textId="77777777">
        <w:trPr>
          <w:trHeight w:val="227"/>
          <w:jc w:val="center"/>
        </w:trPr>
        <w:tc>
          <w:tcPr>
            <w:tcW w:w="1127" w:type="dxa"/>
            <w:tcBorders>
              <w:left w:val="single" w:sz="4" w:space="0" w:color="000000"/>
              <w:bottom w:val="single" w:sz="4" w:space="0" w:color="000000"/>
              <w:right w:val="single" w:sz="4" w:space="0" w:color="000000"/>
            </w:tcBorders>
          </w:tcPr>
          <w:p w14:paraId="7401D0B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4B1151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uruchomienie procesu zamodelowanego w SEOD podczas rejestracji faktury.</w:t>
            </w:r>
          </w:p>
        </w:tc>
      </w:tr>
      <w:tr w:rsidR="00144836" w:rsidRPr="000E65E4" w14:paraId="73FB9510" w14:textId="77777777">
        <w:trPr>
          <w:trHeight w:val="227"/>
          <w:jc w:val="center"/>
        </w:trPr>
        <w:tc>
          <w:tcPr>
            <w:tcW w:w="1127" w:type="dxa"/>
            <w:tcBorders>
              <w:left w:val="single" w:sz="4" w:space="0" w:color="000000"/>
              <w:bottom w:val="single" w:sz="4" w:space="0" w:color="000000"/>
              <w:right w:val="single" w:sz="4" w:space="0" w:color="000000"/>
            </w:tcBorders>
          </w:tcPr>
          <w:p w14:paraId="0E96DD8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CBC6F0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opis merytoryczny zarejestrowanego dokumentu z podziałem na pozycje, kwotę pozycji oraz opis.</w:t>
            </w:r>
          </w:p>
        </w:tc>
      </w:tr>
      <w:tr w:rsidR="00144836" w:rsidRPr="000E65E4" w14:paraId="49FCBDB8" w14:textId="77777777">
        <w:trPr>
          <w:trHeight w:val="227"/>
          <w:jc w:val="center"/>
        </w:trPr>
        <w:tc>
          <w:tcPr>
            <w:tcW w:w="1127" w:type="dxa"/>
            <w:tcBorders>
              <w:left w:val="single" w:sz="4" w:space="0" w:color="000000"/>
              <w:bottom w:val="single" w:sz="4" w:space="0" w:color="000000"/>
              <w:right w:val="single" w:sz="4" w:space="0" w:color="000000"/>
            </w:tcBorders>
          </w:tcPr>
          <w:p w14:paraId="159271E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E27DAA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Opis merytoryczny faktury w oparciu o strukturę kont Zamawiającego.</w:t>
            </w:r>
          </w:p>
        </w:tc>
      </w:tr>
      <w:tr w:rsidR="00144836" w:rsidRPr="000E65E4" w14:paraId="7FDD0775" w14:textId="77777777">
        <w:trPr>
          <w:trHeight w:val="227"/>
          <w:jc w:val="center"/>
        </w:trPr>
        <w:tc>
          <w:tcPr>
            <w:tcW w:w="1127" w:type="dxa"/>
            <w:tcBorders>
              <w:left w:val="single" w:sz="4" w:space="0" w:color="000000"/>
              <w:bottom w:val="single" w:sz="4" w:space="0" w:color="000000"/>
              <w:right w:val="single" w:sz="4" w:space="0" w:color="000000"/>
            </w:tcBorders>
          </w:tcPr>
          <w:p w14:paraId="00070F6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E6371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opis merytoryczny faktury przez wielu użytkowników jednocześnie w ramach jednej faktury.</w:t>
            </w:r>
          </w:p>
        </w:tc>
      </w:tr>
      <w:tr w:rsidR="00144836" w:rsidRPr="000E65E4" w14:paraId="68509FB7" w14:textId="77777777">
        <w:trPr>
          <w:trHeight w:val="227"/>
          <w:jc w:val="center"/>
        </w:trPr>
        <w:tc>
          <w:tcPr>
            <w:tcW w:w="1127" w:type="dxa"/>
            <w:tcBorders>
              <w:left w:val="single" w:sz="4" w:space="0" w:color="000000"/>
              <w:bottom w:val="single" w:sz="4" w:space="0" w:color="000000"/>
              <w:right w:val="single" w:sz="4" w:space="0" w:color="000000"/>
            </w:tcBorders>
          </w:tcPr>
          <w:p w14:paraId="5D741C9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7AE92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wskazanie osoby odpowiedzialnej za opis merytoryczny innej niż wynikająca z zamodelowanego w SEOD procesu.</w:t>
            </w:r>
          </w:p>
        </w:tc>
      </w:tr>
      <w:tr w:rsidR="00144836" w:rsidRPr="000E65E4" w14:paraId="2F1BE82D" w14:textId="77777777">
        <w:trPr>
          <w:trHeight w:val="227"/>
          <w:jc w:val="center"/>
        </w:trPr>
        <w:tc>
          <w:tcPr>
            <w:tcW w:w="1127" w:type="dxa"/>
            <w:tcBorders>
              <w:left w:val="single" w:sz="4" w:space="0" w:color="000000"/>
              <w:bottom w:val="single" w:sz="4" w:space="0" w:color="000000"/>
              <w:right w:val="single" w:sz="4" w:space="0" w:color="000000"/>
            </w:tcBorders>
          </w:tcPr>
          <w:p w14:paraId="780C220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482F5C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automatyczne generowanie dodatkowych dokumentów potwierdzających opis merytoryczny do formatu PDF.</w:t>
            </w:r>
          </w:p>
        </w:tc>
      </w:tr>
      <w:tr w:rsidR="00144836" w:rsidRPr="000E65E4" w14:paraId="52E70D0B" w14:textId="77777777">
        <w:trPr>
          <w:trHeight w:val="227"/>
          <w:jc w:val="center"/>
        </w:trPr>
        <w:tc>
          <w:tcPr>
            <w:tcW w:w="1127" w:type="dxa"/>
            <w:tcBorders>
              <w:left w:val="single" w:sz="4" w:space="0" w:color="000000"/>
              <w:bottom w:val="single" w:sz="4" w:space="0" w:color="000000"/>
              <w:right w:val="single" w:sz="4" w:space="0" w:color="000000"/>
            </w:tcBorders>
          </w:tcPr>
          <w:p w14:paraId="5CA6DD1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87D886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Automatycznie generowane dokumenty powinny być załączane bezpośrednio do teczki faktury, z której są generowane. </w:t>
            </w:r>
          </w:p>
        </w:tc>
      </w:tr>
      <w:tr w:rsidR="00144836" w:rsidRPr="000E65E4" w14:paraId="28BC0A48" w14:textId="77777777">
        <w:trPr>
          <w:trHeight w:val="227"/>
          <w:jc w:val="center"/>
        </w:trPr>
        <w:tc>
          <w:tcPr>
            <w:tcW w:w="1127" w:type="dxa"/>
            <w:tcBorders>
              <w:left w:val="single" w:sz="4" w:space="0" w:color="000000"/>
              <w:bottom w:val="single" w:sz="4" w:space="0" w:color="000000"/>
              <w:right w:val="single" w:sz="4" w:space="0" w:color="000000"/>
            </w:tcBorders>
          </w:tcPr>
          <w:p w14:paraId="04EC443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0227C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historię akceptacji oraz obiegu dokumentu faktury.</w:t>
            </w:r>
          </w:p>
        </w:tc>
      </w:tr>
      <w:tr w:rsidR="00144836" w:rsidRPr="000E65E4" w14:paraId="483BDECB" w14:textId="77777777">
        <w:trPr>
          <w:trHeight w:val="227"/>
          <w:jc w:val="center"/>
        </w:trPr>
        <w:tc>
          <w:tcPr>
            <w:tcW w:w="1127" w:type="dxa"/>
            <w:tcBorders>
              <w:left w:val="single" w:sz="4" w:space="0" w:color="000000"/>
              <w:bottom w:val="single" w:sz="4" w:space="0" w:color="000000"/>
              <w:right w:val="single" w:sz="4" w:space="0" w:color="000000"/>
            </w:tcBorders>
          </w:tcPr>
          <w:p w14:paraId="50E326A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54F8F5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umożliwiać zarządzenie uprawnieniami dostępu do teczki faktury. </w:t>
            </w:r>
          </w:p>
        </w:tc>
      </w:tr>
      <w:tr w:rsidR="00144836" w:rsidRPr="000E65E4" w14:paraId="4283C730" w14:textId="77777777">
        <w:trPr>
          <w:trHeight w:val="227"/>
          <w:jc w:val="center"/>
        </w:trPr>
        <w:tc>
          <w:tcPr>
            <w:tcW w:w="1127" w:type="dxa"/>
            <w:tcBorders>
              <w:left w:val="single" w:sz="4" w:space="0" w:color="000000"/>
              <w:bottom w:val="single" w:sz="4" w:space="0" w:color="000000"/>
              <w:right w:val="single" w:sz="4" w:space="0" w:color="000000"/>
            </w:tcBorders>
          </w:tcPr>
          <w:p w14:paraId="3BDEDCD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FCA64A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definiowanie konsultacji w obrębie faktury.</w:t>
            </w:r>
          </w:p>
        </w:tc>
      </w:tr>
      <w:tr w:rsidR="00144836" w:rsidRPr="000E65E4" w14:paraId="7F00BA4D" w14:textId="77777777">
        <w:trPr>
          <w:trHeight w:val="227"/>
          <w:jc w:val="center"/>
        </w:trPr>
        <w:tc>
          <w:tcPr>
            <w:tcW w:w="1127" w:type="dxa"/>
            <w:tcBorders>
              <w:left w:val="single" w:sz="4" w:space="0" w:color="000000"/>
              <w:bottom w:val="single" w:sz="4" w:space="0" w:color="000000"/>
              <w:right w:val="single" w:sz="4" w:space="0" w:color="000000"/>
            </w:tcBorders>
          </w:tcPr>
          <w:p w14:paraId="547D4D9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616427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walidacje kwoty opisu merytorycznego do całkowitej wartości faktury.</w:t>
            </w:r>
          </w:p>
        </w:tc>
      </w:tr>
      <w:tr w:rsidR="00144836" w:rsidRPr="000E65E4" w14:paraId="7DACA796" w14:textId="77777777">
        <w:trPr>
          <w:trHeight w:val="227"/>
          <w:jc w:val="center"/>
        </w:trPr>
        <w:tc>
          <w:tcPr>
            <w:tcW w:w="1127" w:type="dxa"/>
            <w:tcBorders>
              <w:left w:val="single" w:sz="4" w:space="0" w:color="000000"/>
              <w:bottom w:val="single" w:sz="4" w:space="0" w:color="000000"/>
              <w:right w:val="single" w:sz="4" w:space="0" w:color="000000"/>
            </w:tcBorders>
          </w:tcPr>
          <w:p w14:paraId="59F80B7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BDCB8D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pozwalać na podgląd danych opisu merytorycznego przez użytkowników zdefiniowanych w procesie.</w:t>
            </w:r>
          </w:p>
        </w:tc>
      </w:tr>
      <w:tr w:rsidR="00144836" w:rsidRPr="000E65E4" w14:paraId="5F43AE66" w14:textId="77777777">
        <w:trPr>
          <w:trHeight w:val="227"/>
          <w:jc w:val="center"/>
        </w:trPr>
        <w:tc>
          <w:tcPr>
            <w:tcW w:w="1127" w:type="dxa"/>
            <w:tcBorders>
              <w:left w:val="single" w:sz="4" w:space="0" w:color="000000"/>
              <w:bottom w:val="single" w:sz="4" w:space="0" w:color="000000"/>
              <w:right w:val="single" w:sz="4" w:space="0" w:color="000000"/>
            </w:tcBorders>
          </w:tcPr>
          <w:p w14:paraId="63A6134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53DCF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pozwalać na filtrowanie faktur z określeniem terminu ich płatności. </w:t>
            </w:r>
          </w:p>
        </w:tc>
      </w:tr>
      <w:tr w:rsidR="00144836" w:rsidRPr="000E65E4" w14:paraId="67341F2D" w14:textId="77777777">
        <w:trPr>
          <w:trHeight w:val="227"/>
          <w:jc w:val="center"/>
        </w:trPr>
        <w:tc>
          <w:tcPr>
            <w:tcW w:w="1127" w:type="dxa"/>
            <w:tcBorders>
              <w:left w:val="single" w:sz="4" w:space="0" w:color="000000"/>
              <w:bottom w:val="single" w:sz="4" w:space="0" w:color="000000"/>
              <w:right w:val="single" w:sz="4" w:space="0" w:color="000000"/>
            </w:tcBorders>
          </w:tcPr>
          <w:p w14:paraId="4286601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8210E7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definiowanie filtrów wyszukiwania zaawansowanego w oparciu o dane zdefiniowane w systemie.</w:t>
            </w:r>
          </w:p>
        </w:tc>
      </w:tr>
      <w:tr w:rsidR="00144836" w:rsidRPr="000E65E4" w14:paraId="54038407" w14:textId="77777777">
        <w:trPr>
          <w:trHeight w:val="227"/>
          <w:jc w:val="center"/>
        </w:trPr>
        <w:tc>
          <w:tcPr>
            <w:tcW w:w="1127" w:type="dxa"/>
            <w:tcBorders>
              <w:left w:val="single" w:sz="4" w:space="0" w:color="000000"/>
              <w:bottom w:val="single" w:sz="4" w:space="0" w:color="000000"/>
              <w:right w:val="single" w:sz="4" w:space="0" w:color="000000"/>
            </w:tcBorders>
          </w:tcPr>
          <w:p w14:paraId="559CF38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137C81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Generowanie raportów do formatu PDF na podstawie danych zdefiniowanych w filtrowaniu przez użytkownika </w:t>
            </w:r>
            <w:r w:rsidRPr="000E65E4">
              <w:rPr>
                <w:rFonts w:ascii="Arial Narrow" w:hAnsi="Arial Narrow"/>
                <w:sz w:val="20"/>
                <w:szCs w:val="20"/>
              </w:rPr>
              <w:lastRenderedPageBreak/>
              <w:t>Systemu.</w:t>
            </w:r>
          </w:p>
        </w:tc>
      </w:tr>
      <w:tr w:rsidR="00144836" w:rsidRPr="000E65E4" w14:paraId="66B4DD3F" w14:textId="77777777">
        <w:trPr>
          <w:trHeight w:val="227"/>
          <w:jc w:val="center"/>
        </w:trPr>
        <w:tc>
          <w:tcPr>
            <w:tcW w:w="1127" w:type="dxa"/>
            <w:tcBorders>
              <w:left w:val="single" w:sz="4" w:space="0" w:color="000000"/>
              <w:bottom w:val="single" w:sz="4" w:space="0" w:color="000000"/>
              <w:right w:val="single" w:sz="4" w:space="0" w:color="000000"/>
            </w:tcBorders>
          </w:tcPr>
          <w:p w14:paraId="25ECD57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9C5074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umożliwi generowanie metryki dokumentu faktury.</w:t>
            </w:r>
          </w:p>
        </w:tc>
      </w:tr>
      <w:tr w:rsidR="00144836" w:rsidRPr="000E65E4" w14:paraId="0661915E" w14:textId="77777777">
        <w:trPr>
          <w:trHeight w:val="227"/>
          <w:jc w:val="center"/>
        </w:trPr>
        <w:tc>
          <w:tcPr>
            <w:tcW w:w="1127" w:type="dxa"/>
            <w:tcBorders>
              <w:left w:val="single" w:sz="4" w:space="0" w:color="000000"/>
              <w:bottom w:val="single" w:sz="4" w:space="0" w:color="000000"/>
              <w:right w:val="single" w:sz="4" w:space="0" w:color="000000"/>
            </w:tcBorders>
          </w:tcPr>
          <w:p w14:paraId="4398AB6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2F46F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w ramach danego typu faktury musi pozwalać na zdefiniowanie danych metryki (wydruku obiegu wraz z opisem merytorycznym, dekretami oraz danymi nagłówkowymi dokumentu).</w:t>
            </w:r>
          </w:p>
        </w:tc>
      </w:tr>
      <w:tr w:rsidR="00144836" w:rsidRPr="000E65E4" w14:paraId="7EBFE6A2" w14:textId="77777777">
        <w:trPr>
          <w:trHeight w:val="227"/>
          <w:jc w:val="center"/>
        </w:trPr>
        <w:tc>
          <w:tcPr>
            <w:tcW w:w="1127" w:type="dxa"/>
            <w:tcBorders>
              <w:left w:val="single" w:sz="4" w:space="0" w:color="000000"/>
              <w:bottom w:val="single" w:sz="4" w:space="0" w:color="000000"/>
              <w:right w:val="single" w:sz="4" w:space="0" w:color="000000"/>
            </w:tcBorders>
          </w:tcPr>
          <w:p w14:paraId="68126E4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61E982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System pozwoli na konfigurację jakie pola opisu merytorycznego mają znaleźć się na wydruku. </w:t>
            </w:r>
          </w:p>
        </w:tc>
      </w:tr>
      <w:tr w:rsidR="00144836" w:rsidRPr="000E65E4" w14:paraId="21FD2463" w14:textId="77777777">
        <w:trPr>
          <w:trHeight w:val="227"/>
          <w:jc w:val="center"/>
        </w:trPr>
        <w:tc>
          <w:tcPr>
            <w:tcW w:w="1127" w:type="dxa"/>
            <w:tcBorders>
              <w:left w:val="single" w:sz="4" w:space="0" w:color="000000"/>
              <w:bottom w:val="single" w:sz="4" w:space="0" w:color="000000"/>
              <w:right w:val="single" w:sz="4" w:space="0" w:color="000000"/>
            </w:tcBorders>
          </w:tcPr>
          <w:p w14:paraId="22FFC63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964257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Generowanie rejestru faktur do formatu PDF wraz z informacjami o miejscu przechowywania oraz osobami akceptującymi fakturę w procesie. </w:t>
            </w:r>
          </w:p>
        </w:tc>
      </w:tr>
      <w:tr w:rsidR="00144836" w:rsidRPr="000E65E4" w14:paraId="09B792DD" w14:textId="77777777">
        <w:trPr>
          <w:trHeight w:val="227"/>
          <w:jc w:val="center"/>
        </w:trPr>
        <w:tc>
          <w:tcPr>
            <w:tcW w:w="1127" w:type="dxa"/>
            <w:tcBorders>
              <w:left w:val="single" w:sz="4" w:space="0" w:color="000000"/>
              <w:bottom w:val="single" w:sz="4" w:space="0" w:color="000000"/>
              <w:right w:val="single" w:sz="4" w:space="0" w:color="000000"/>
            </w:tcBorders>
          </w:tcPr>
          <w:p w14:paraId="0769B69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D8F9E4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Tworzenie zestawień na postawie opisów merytorycznych oraz MPK.</w:t>
            </w:r>
          </w:p>
        </w:tc>
      </w:tr>
      <w:tr w:rsidR="00144836" w:rsidRPr="000E65E4" w14:paraId="720DED12" w14:textId="77777777">
        <w:trPr>
          <w:trHeight w:val="227"/>
          <w:jc w:val="center"/>
        </w:trPr>
        <w:tc>
          <w:tcPr>
            <w:tcW w:w="1127" w:type="dxa"/>
            <w:tcBorders>
              <w:left w:val="single" w:sz="4" w:space="0" w:color="000000"/>
              <w:bottom w:val="single" w:sz="4" w:space="0" w:color="000000"/>
              <w:right w:val="single" w:sz="4" w:space="0" w:color="000000"/>
            </w:tcBorders>
          </w:tcPr>
          <w:p w14:paraId="6289DB0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DA3DAC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Łączenie faktury z innym dokumentem zarejestrowanym w systemie.</w:t>
            </w:r>
          </w:p>
        </w:tc>
      </w:tr>
      <w:tr w:rsidR="00144836" w:rsidRPr="000E65E4" w14:paraId="61F0BF35" w14:textId="77777777">
        <w:trPr>
          <w:trHeight w:val="227"/>
          <w:jc w:val="center"/>
        </w:trPr>
        <w:tc>
          <w:tcPr>
            <w:tcW w:w="1127" w:type="dxa"/>
            <w:tcBorders>
              <w:left w:val="single" w:sz="4" w:space="0" w:color="000000"/>
              <w:bottom w:val="single" w:sz="4" w:space="0" w:color="000000"/>
              <w:right w:val="single" w:sz="4" w:space="0" w:color="000000"/>
            </w:tcBorders>
          </w:tcPr>
          <w:p w14:paraId="1B4CBC6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9E3C45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prowadzenia zgodnego z prawem rejestru e-faktur – rejestrowanie dokumentów elektronicznych przesyłanych na adres e-mail.</w:t>
            </w:r>
          </w:p>
        </w:tc>
      </w:tr>
      <w:tr w:rsidR="00144836" w:rsidRPr="000E65E4" w14:paraId="559636D2" w14:textId="77777777">
        <w:trPr>
          <w:trHeight w:val="227"/>
          <w:jc w:val="center"/>
        </w:trPr>
        <w:tc>
          <w:tcPr>
            <w:tcW w:w="1127" w:type="dxa"/>
            <w:tcBorders>
              <w:left w:val="single" w:sz="4" w:space="0" w:color="000000"/>
              <w:bottom w:val="single" w:sz="4" w:space="0" w:color="000000"/>
              <w:right w:val="single" w:sz="4" w:space="0" w:color="000000"/>
            </w:tcBorders>
          </w:tcPr>
          <w:p w14:paraId="6BE4408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E8C409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rozpisywania kosztów na fakturze na wiele miejsc powstawania kosztów.</w:t>
            </w:r>
          </w:p>
        </w:tc>
      </w:tr>
      <w:tr w:rsidR="00144836" w:rsidRPr="000E65E4" w14:paraId="50088C48" w14:textId="77777777">
        <w:trPr>
          <w:trHeight w:val="227"/>
          <w:jc w:val="center"/>
        </w:trPr>
        <w:tc>
          <w:tcPr>
            <w:tcW w:w="1127" w:type="dxa"/>
            <w:tcBorders>
              <w:left w:val="single" w:sz="4" w:space="0" w:color="000000"/>
              <w:bottom w:val="single" w:sz="4" w:space="0" w:color="000000"/>
              <w:right w:val="single" w:sz="4" w:space="0" w:color="000000"/>
            </w:tcBorders>
          </w:tcPr>
          <w:p w14:paraId="7EC1F3F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1B88D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analizy (filtrowanie, grupowanie i agregacja) kosztów rozpisanych na fakturach według użytych wymiarów.</w:t>
            </w:r>
          </w:p>
        </w:tc>
      </w:tr>
      <w:tr w:rsidR="00144836" w:rsidRPr="000E65E4" w14:paraId="189F8DE1" w14:textId="77777777">
        <w:trPr>
          <w:trHeight w:val="227"/>
          <w:jc w:val="center"/>
        </w:trPr>
        <w:tc>
          <w:tcPr>
            <w:tcW w:w="1127" w:type="dxa"/>
            <w:tcBorders>
              <w:left w:val="single" w:sz="4" w:space="0" w:color="000000"/>
              <w:bottom w:val="single" w:sz="4" w:space="0" w:color="000000"/>
              <w:right w:val="single" w:sz="4" w:space="0" w:color="000000"/>
            </w:tcBorders>
          </w:tcPr>
          <w:p w14:paraId="72FA8E8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13AD2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eksportu rejestrów kosztów do plików xls.</w:t>
            </w:r>
          </w:p>
        </w:tc>
      </w:tr>
      <w:tr w:rsidR="00144836" w:rsidRPr="000E65E4" w14:paraId="61146BED" w14:textId="77777777">
        <w:trPr>
          <w:trHeight w:val="227"/>
          <w:jc w:val="center"/>
        </w:trPr>
        <w:tc>
          <w:tcPr>
            <w:tcW w:w="1127" w:type="dxa"/>
            <w:tcBorders>
              <w:left w:val="single" w:sz="4" w:space="0" w:color="000000"/>
              <w:bottom w:val="single" w:sz="4" w:space="0" w:color="000000"/>
              <w:right w:val="single" w:sz="4" w:space="0" w:color="000000"/>
            </w:tcBorders>
          </w:tcPr>
          <w:p w14:paraId="3C12BAE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5999C7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wielu szablonów kosztowych, które definiują algorytm rozdzielania kosztu na poszczególne centra kosztowe według związanej z nimi wartości podzielnika na etapie opisu merytorycznego faktury.</w:t>
            </w:r>
          </w:p>
        </w:tc>
      </w:tr>
      <w:tr w:rsidR="00144836" w:rsidRPr="000E65E4" w14:paraId="70A19092" w14:textId="77777777">
        <w:trPr>
          <w:trHeight w:val="227"/>
          <w:jc w:val="center"/>
        </w:trPr>
        <w:tc>
          <w:tcPr>
            <w:tcW w:w="1127" w:type="dxa"/>
            <w:tcBorders>
              <w:left w:val="single" w:sz="4" w:space="0" w:color="000000"/>
              <w:bottom w:val="single" w:sz="4" w:space="0" w:color="000000"/>
              <w:right w:val="single" w:sz="4" w:space="0" w:color="000000"/>
            </w:tcBorders>
          </w:tcPr>
          <w:p w14:paraId="677D561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E5D696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zdefiniowanie szablonów kwotowych i/lub procentowych, wykorzystywanych na etapie opisu merytorycznego faktury.</w:t>
            </w:r>
          </w:p>
        </w:tc>
      </w:tr>
      <w:tr w:rsidR="00144836" w:rsidRPr="000E65E4" w14:paraId="06656FC3" w14:textId="77777777">
        <w:trPr>
          <w:trHeight w:val="227"/>
          <w:jc w:val="center"/>
        </w:trPr>
        <w:tc>
          <w:tcPr>
            <w:tcW w:w="1127" w:type="dxa"/>
            <w:tcBorders>
              <w:left w:val="single" w:sz="4" w:space="0" w:color="000000"/>
              <w:bottom w:val="single" w:sz="4" w:space="0" w:color="000000"/>
              <w:right w:val="single" w:sz="4" w:space="0" w:color="000000"/>
            </w:tcBorders>
          </w:tcPr>
          <w:p w14:paraId="0134306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A324A9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zapisywanie podzielników kosztowych umożliwiających opis merytoryczny faktury w postaci „szablonów” nakładanych na fakturę, tworzonych przez poszczególnych użytkowników.</w:t>
            </w:r>
          </w:p>
        </w:tc>
      </w:tr>
      <w:tr w:rsidR="00144836" w:rsidRPr="000E65E4" w14:paraId="50AB7CC7" w14:textId="77777777">
        <w:trPr>
          <w:trHeight w:val="227"/>
          <w:jc w:val="center"/>
        </w:trPr>
        <w:tc>
          <w:tcPr>
            <w:tcW w:w="1127" w:type="dxa"/>
            <w:tcBorders>
              <w:left w:val="single" w:sz="4" w:space="0" w:color="000000"/>
              <w:bottom w:val="single" w:sz="4" w:space="0" w:color="000000"/>
              <w:right w:val="single" w:sz="4" w:space="0" w:color="000000"/>
            </w:tcBorders>
          </w:tcPr>
          <w:p w14:paraId="7C7D3B0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B4EFF7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nałożenie kilku „szablonów” na fakturę na etapie opisu merytorycznego faktury, przy czym kolejny szablon musi dzielić koszty z nierozliczonej wartości faktury.</w:t>
            </w:r>
          </w:p>
        </w:tc>
      </w:tr>
      <w:tr w:rsidR="00144836" w:rsidRPr="000E65E4" w14:paraId="04AAE36C" w14:textId="77777777">
        <w:trPr>
          <w:trHeight w:val="227"/>
          <w:jc w:val="center"/>
        </w:trPr>
        <w:tc>
          <w:tcPr>
            <w:tcW w:w="1127" w:type="dxa"/>
            <w:tcBorders>
              <w:left w:val="single" w:sz="4" w:space="0" w:color="000000"/>
              <w:bottom w:val="single" w:sz="4" w:space="0" w:color="000000"/>
              <w:right w:val="single" w:sz="4" w:space="0" w:color="000000"/>
            </w:tcBorders>
          </w:tcPr>
          <w:p w14:paraId="5DDEC49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627EC8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zdefiniowanie wartości podzielników dla każdego rodzaju podzielnika dla każdego centrum kosztowego, które będą wykorzystywane na etapie opisu merytorycznego faktury.</w:t>
            </w:r>
          </w:p>
        </w:tc>
      </w:tr>
      <w:tr w:rsidR="00144836" w:rsidRPr="000E65E4" w14:paraId="0F30C6F4" w14:textId="77777777">
        <w:trPr>
          <w:trHeight w:val="227"/>
          <w:jc w:val="center"/>
        </w:trPr>
        <w:tc>
          <w:tcPr>
            <w:tcW w:w="1127" w:type="dxa"/>
            <w:tcBorders>
              <w:left w:val="single" w:sz="4" w:space="0" w:color="000000"/>
              <w:bottom w:val="single" w:sz="4" w:space="0" w:color="000000"/>
              <w:right w:val="single" w:sz="4" w:space="0" w:color="000000"/>
            </w:tcBorders>
          </w:tcPr>
          <w:p w14:paraId="2AE365E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0C9F7B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na etapie opisu merytorycznego  wykorzystanie wcześniej zdefiniowanego podzielnika. Po wybraniu podzielnika SEOD musi automatycznie tworzyć dekrety kosztowe na poszczególne miejsca powstawania kosztów, dla których podzielnik jest zdefiniowany.</w:t>
            </w:r>
          </w:p>
        </w:tc>
      </w:tr>
      <w:tr w:rsidR="00144836" w:rsidRPr="000E65E4" w14:paraId="5088443F" w14:textId="77777777">
        <w:trPr>
          <w:trHeight w:val="227"/>
          <w:jc w:val="center"/>
        </w:trPr>
        <w:tc>
          <w:tcPr>
            <w:tcW w:w="1127" w:type="dxa"/>
            <w:tcBorders>
              <w:left w:val="single" w:sz="4" w:space="0" w:color="000000"/>
              <w:bottom w:val="single" w:sz="4" w:space="0" w:color="000000"/>
              <w:right w:val="single" w:sz="4" w:space="0" w:color="000000"/>
            </w:tcBorders>
          </w:tcPr>
          <w:p w14:paraId="5D4D3D3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31E76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cykliczne pobieranie faktur z platformy Elektronicznego Fakturowania, KSeF</w:t>
            </w:r>
            <w:r w:rsidRPr="000E65E4">
              <w:rPr>
                <w:rFonts w:ascii="Arial Narrow" w:hAnsi="Arial Narrow"/>
                <w:sz w:val="20"/>
                <w:szCs w:val="20"/>
              </w:rPr>
              <w:br/>
              <w:t>w ramach posiadanych przez Zamawiającego kont.</w:t>
            </w:r>
          </w:p>
        </w:tc>
      </w:tr>
      <w:tr w:rsidR="00144836" w:rsidRPr="000E65E4" w14:paraId="666A7AD2" w14:textId="77777777">
        <w:trPr>
          <w:trHeight w:val="227"/>
          <w:jc w:val="center"/>
        </w:trPr>
        <w:tc>
          <w:tcPr>
            <w:tcW w:w="1127" w:type="dxa"/>
            <w:tcBorders>
              <w:left w:val="single" w:sz="4" w:space="0" w:color="000000"/>
              <w:bottom w:val="single" w:sz="4" w:space="0" w:color="000000"/>
              <w:right w:val="single" w:sz="4" w:space="0" w:color="000000"/>
            </w:tcBorders>
          </w:tcPr>
          <w:p w14:paraId="16AF044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343ADA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Mapowanie pól z PEF, KSeF na pola na formularzu rejestracji faktury zdefiniowane w SEOD.</w:t>
            </w:r>
          </w:p>
        </w:tc>
      </w:tr>
      <w:tr w:rsidR="00144836" w:rsidRPr="000E65E4" w14:paraId="2A69B647" w14:textId="77777777">
        <w:trPr>
          <w:trHeight w:val="227"/>
          <w:jc w:val="center"/>
        </w:trPr>
        <w:tc>
          <w:tcPr>
            <w:tcW w:w="1127" w:type="dxa"/>
            <w:tcBorders>
              <w:left w:val="single" w:sz="4" w:space="0" w:color="000000"/>
              <w:bottom w:val="single" w:sz="4" w:space="0" w:color="000000"/>
              <w:right w:val="single" w:sz="4" w:space="0" w:color="000000"/>
            </w:tcBorders>
          </w:tcPr>
          <w:p w14:paraId="1DF6B43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C6D5BD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 pobraniu faktury z platformy PEF, KSeF musi mieć możliwość przypisania zmapowanych pól do formularza rejestracji faktury w SEOD i pozwalać na rejestrację dokumentu bez zbędnego przepisywania danych.</w:t>
            </w:r>
          </w:p>
        </w:tc>
      </w:tr>
      <w:tr w:rsidR="00144836" w:rsidRPr="000E65E4" w14:paraId="788A5470" w14:textId="77777777">
        <w:trPr>
          <w:trHeight w:val="227"/>
          <w:jc w:val="center"/>
        </w:trPr>
        <w:tc>
          <w:tcPr>
            <w:tcW w:w="1127" w:type="dxa"/>
            <w:tcBorders>
              <w:left w:val="single" w:sz="4" w:space="0" w:color="000000"/>
              <w:bottom w:val="single" w:sz="4" w:space="0" w:color="000000"/>
              <w:right w:val="single" w:sz="4" w:space="0" w:color="000000"/>
            </w:tcBorders>
          </w:tcPr>
          <w:p w14:paraId="348293D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06E74F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automatycznie generować podgląd dokumentu faktury w formacie PDF na podstawie danych pobranych z platformy PEF, KSeF o ile taki nie został dodany jako załącznik.</w:t>
            </w:r>
          </w:p>
        </w:tc>
      </w:tr>
      <w:tr w:rsidR="00144836" w:rsidRPr="000E65E4" w14:paraId="6521D3C9" w14:textId="77777777">
        <w:trPr>
          <w:trHeight w:val="227"/>
          <w:jc w:val="center"/>
        </w:trPr>
        <w:tc>
          <w:tcPr>
            <w:tcW w:w="1127" w:type="dxa"/>
            <w:tcBorders>
              <w:left w:val="single" w:sz="4" w:space="0" w:color="000000"/>
              <w:bottom w:val="single" w:sz="4" w:space="0" w:color="000000"/>
              <w:right w:val="single" w:sz="4" w:space="0" w:color="000000"/>
            </w:tcBorders>
          </w:tcPr>
          <w:p w14:paraId="6DD640A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F7C0D9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Pobieranie w ramach danej faktury wszystkich załączników dodanych do dokumentów faktury pobieranej z platformy PEF, KSeF.</w:t>
            </w:r>
          </w:p>
        </w:tc>
      </w:tr>
      <w:tr w:rsidR="00144836" w:rsidRPr="000E65E4" w14:paraId="7E604A88" w14:textId="77777777">
        <w:trPr>
          <w:trHeight w:val="227"/>
          <w:jc w:val="center"/>
        </w:trPr>
        <w:tc>
          <w:tcPr>
            <w:tcW w:w="1127" w:type="dxa"/>
            <w:tcBorders>
              <w:left w:val="single" w:sz="4" w:space="0" w:color="000000"/>
              <w:bottom w:val="single" w:sz="4" w:space="0" w:color="000000"/>
              <w:right w:val="single" w:sz="4" w:space="0" w:color="000000"/>
            </w:tcBorders>
          </w:tcPr>
          <w:p w14:paraId="5DC6AAD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96199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ramach integracji z PEF, KSeF SEOD musi pozwalać na obsługę każdej z udostępnianych platform przez brokerów usługi.</w:t>
            </w:r>
          </w:p>
        </w:tc>
      </w:tr>
      <w:tr w:rsidR="00144836" w:rsidRPr="000E65E4" w14:paraId="21E6CECC" w14:textId="77777777">
        <w:trPr>
          <w:trHeight w:val="227"/>
          <w:jc w:val="center"/>
        </w:trPr>
        <w:tc>
          <w:tcPr>
            <w:tcW w:w="1127" w:type="dxa"/>
            <w:tcBorders>
              <w:left w:val="single" w:sz="4" w:space="0" w:color="000000"/>
              <w:bottom w:val="single" w:sz="4" w:space="0" w:color="000000"/>
              <w:right w:val="single" w:sz="4" w:space="0" w:color="000000"/>
            </w:tcBorders>
          </w:tcPr>
          <w:p w14:paraId="4F1848B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1AA009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wbudowany mechanizm OCR. Niedopuszczalne jest integrowanie zewnętrznych narzędzi do OCR-owania dokumentów.</w:t>
            </w:r>
          </w:p>
        </w:tc>
      </w:tr>
      <w:tr w:rsidR="00144836" w:rsidRPr="000E65E4" w14:paraId="16D88D38" w14:textId="77777777">
        <w:trPr>
          <w:trHeight w:val="227"/>
          <w:jc w:val="center"/>
        </w:trPr>
        <w:tc>
          <w:tcPr>
            <w:tcW w:w="1127" w:type="dxa"/>
            <w:tcBorders>
              <w:left w:val="single" w:sz="4" w:space="0" w:color="000000"/>
              <w:bottom w:val="single" w:sz="4" w:space="0" w:color="000000"/>
              <w:right w:val="single" w:sz="4" w:space="0" w:color="000000"/>
            </w:tcBorders>
          </w:tcPr>
          <w:p w14:paraId="2E9825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DE28A1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rozpoznawanie informacji na dokumencie, jeśli podobny dokument był już wcześniej przetwarzany za pomocą mechanizmów OCR</w:t>
            </w:r>
          </w:p>
        </w:tc>
      </w:tr>
      <w:tr w:rsidR="00144836" w:rsidRPr="000E65E4" w14:paraId="5F1E2685" w14:textId="77777777">
        <w:trPr>
          <w:trHeight w:val="227"/>
          <w:jc w:val="center"/>
        </w:trPr>
        <w:tc>
          <w:tcPr>
            <w:tcW w:w="1127" w:type="dxa"/>
            <w:tcBorders>
              <w:left w:val="single" w:sz="4" w:space="0" w:color="000000"/>
              <w:bottom w:val="single" w:sz="4" w:space="0" w:color="000000"/>
              <w:right w:val="single" w:sz="4" w:space="0" w:color="000000"/>
            </w:tcBorders>
          </w:tcPr>
          <w:p w14:paraId="0CAE504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64B3AD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Mechanizm OCR  musi umożliwiać  automatyczny odczyt danych z faktury typu nazwa kontrahenta, nr faktury, data wystawienia, terminy, stawki VAT, podsumowanie stawek, rodzaj płatności. </w:t>
            </w:r>
          </w:p>
        </w:tc>
      </w:tr>
      <w:tr w:rsidR="00144836" w:rsidRPr="000E65E4" w14:paraId="64072B12" w14:textId="77777777">
        <w:trPr>
          <w:trHeight w:val="227"/>
          <w:jc w:val="center"/>
        </w:trPr>
        <w:tc>
          <w:tcPr>
            <w:tcW w:w="1127" w:type="dxa"/>
            <w:tcBorders>
              <w:left w:val="single" w:sz="4" w:space="0" w:color="000000"/>
              <w:bottom w:val="single" w:sz="4" w:space="0" w:color="000000"/>
              <w:right w:val="single" w:sz="4" w:space="0" w:color="000000"/>
            </w:tcBorders>
          </w:tcPr>
          <w:p w14:paraId="22B8AE49"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202E49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 odczytaniu danych mechanizmem OCR powinien wprowadzić je w formularz rejestracji faktury.</w:t>
            </w:r>
          </w:p>
        </w:tc>
      </w:tr>
      <w:tr w:rsidR="00144836" w:rsidRPr="000E65E4" w14:paraId="58547FE9" w14:textId="77777777">
        <w:trPr>
          <w:trHeight w:val="227"/>
          <w:jc w:val="center"/>
        </w:trPr>
        <w:tc>
          <w:tcPr>
            <w:tcW w:w="1127" w:type="dxa"/>
            <w:tcBorders>
              <w:left w:val="single" w:sz="4" w:space="0" w:color="000000"/>
              <w:bottom w:val="single" w:sz="4" w:space="0" w:color="000000"/>
              <w:right w:val="single" w:sz="4" w:space="0" w:color="000000"/>
            </w:tcBorders>
          </w:tcPr>
          <w:p w14:paraId="020C4BA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CBFE22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 oknie rejestracji skorzystanie z tzw. kontekstowego OCR (zaznaczenie pola na dokumencie oraz przypisanie rozpoznanego tekstu do pola na formularzu wybranego przez użytkownika)</w:t>
            </w:r>
          </w:p>
        </w:tc>
      </w:tr>
      <w:tr w:rsidR="00144836" w:rsidRPr="000E65E4" w14:paraId="7204FAEA" w14:textId="77777777">
        <w:trPr>
          <w:trHeight w:val="227"/>
          <w:jc w:val="center"/>
        </w:trPr>
        <w:tc>
          <w:tcPr>
            <w:tcW w:w="1127" w:type="dxa"/>
            <w:tcBorders>
              <w:left w:val="single" w:sz="4" w:space="0" w:color="000000"/>
              <w:bottom w:val="single" w:sz="4" w:space="0" w:color="000000"/>
              <w:right w:val="single" w:sz="4" w:space="0" w:color="000000"/>
            </w:tcBorders>
          </w:tcPr>
          <w:p w14:paraId="3CBBFAE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294D03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powinien na podstawie numeru NIP odczytanego z dokumentu przy pomocy mechanizmu OCR automatycznie założyć kontrahenta w systemie, pobierając dane z bazy REGON GUS.  </w:t>
            </w:r>
          </w:p>
        </w:tc>
      </w:tr>
      <w:tr w:rsidR="00144836" w:rsidRPr="000E65E4" w14:paraId="2710E371" w14:textId="77777777">
        <w:trPr>
          <w:trHeight w:val="227"/>
          <w:jc w:val="center"/>
        </w:trPr>
        <w:tc>
          <w:tcPr>
            <w:tcW w:w="1127" w:type="dxa"/>
            <w:tcBorders>
              <w:left w:val="single" w:sz="4" w:space="0" w:color="000000"/>
              <w:bottom w:val="single" w:sz="4" w:space="0" w:color="000000"/>
              <w:right w:val="single" w:sz="4" w:space="0" w:color="000000"/>
            </w:tcBorders>
          </w:tcPr>
          <w:p w14:paraId="441AC58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219139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powinien weryfikować kontrahenta z białą listą podatników VAT po odczytaniu danych kontrahenta z faktury mechanizmem OCR (podczas jej rejestracji) </w:t>
            </w:r>
          </w:p>
        </w:tc>
      </w:tr>
      <w:tr w:rsidR="00144836" w:rsidRPr="000E65E4" w14:paraId="56414E6A" w14:textId="77777777">
        <w:trPr>
          <w:trHeight w:val="227"/>
          <w:jc w:val="center"/>
        </w:trPr>
        <w:tc>
          <w:tcPr>
            <w:tcW w:w="1127" w:type="dxa"/>
            <w:tcBorders>
              <w:left w:val="single" w:sz="4" w:space="0" w:color="000000"/>
              <w:bottom w:val="single" w:sz="4" w:space="0" w:color="000000"/>
              <w:right w:val="single" w:sz="4" w:space="0" w:color="000000"/>
            </w:tcBorders>
          </w:tcPr>
          <w:p w14:paraId="4DF2354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FF1B1D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posiadać mechanizm uczenia się odczytywania nierozpoznanych dokumentów przez mechanizm OCR. Uprawnione osoby powinny posiadać funkcję oznaczania nierozpoznanych dokumentów przez OCR.</w:t>
            </w:r>
          </w:p>
        </w:tc>
      </w:tr>
      <w:tr w:rsidR="00144836" w:rsidRPr="000E65E4" w14:paraId="15CB6E5F" w14:textId="77777777">
        <w:trPr>
          <w:trHeight w:val="227"/>
          <w:jc w:val="center"/>
        </w:trPr>
        <w:tc>
          <w:tcPr>
            <w:tcW w:w="1127" w:type="dxa"/>
            <w:tcBorders>
              <w:left w:val="single" w:sz="4" w:space="0" w:color="000000"/>
              <w:bottom w:val="single" w:sz="4" w:space="0" w:color="000000"/>
              <w:right w:val="single" w:sz="4" w:space="0" w:color="000000"/>
            </w:tcBorders>
          </w:tcPr>
          <w:p w14:paraId="226A1E4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C17BD7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 uczenia powinien być oparty na możliwości manualnego wskazania wartości z obrazu faktury i przyporządkowaniu im odpowiednich pól z okna rejestracji.</w:t>
            </w:r>
          </w:p>
        </w:tc>
      </w:tr>
      <w:tr w:rsidR="00144836" w:rsidRPr="000E65E4" w14:paraId="2809DB86" w14:textId="77777777">
        <w:trPr>
          <w:trHeight w:val="227"/>
          <w:jc w:val="center"/>
        </w:trPr>
        <w:tc>
          <w:tcPr>
            <w:tcW w:w="1127" w:type="dxa"/>
            <w:tcBorders>
              <w:left w:val="single" w:sz="4" w:space="0" w:color="000000"/>
              <w:bottom w:val="single" w:sz="4" w:space="0" w:color="000000"/>
              <w:right w:val="single" w:sz="4" w:space="0" w:color="000000"/>
            </w:tcBorders>
          </w:tcPr>
          <w:p w14:paraId="3855EF9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3D4DC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Prowadzenie rejestru różnego rodzaju/typów umów (np. najmu, dostawy, na świadczenie usług, darowizny, </w:t>
            </w:r>
            <w:r w:rsidRPr="000E65E4">
              <w:rPr>
                <w:rFonts w:ascii="Arial Narrow" w:hAnsi="Arial Narrow"/>
                <w:sz w:val="20"/>
                <w:szCs w:val="20"/>
              </w:rPr>
              <w:lastRenderedPageBreak/>
              <w:t>kontraktowych)</w:t>
            </w:r>
          </w:p>
        </w:tc>
      </w:tr>
      <w:tr w:rsidR="00144836" w:rsidRPr="000E65E4" w14:paraId="5BDF2040" w14:textId="77777777">
        <w:trPr>
          <w:trHeight w:val="227"/>
          <w:jc w:val="center"/>
        </w:trPr>
        <w:tc>
          <w:tcPr>
            <w:tcW w:w="1127" w:type="dxa"/>
            <w:tcBorders>
              <w:left w:val="single" w:sz="4" w:space="0" w:color="000000"/>
              <w:bottom w:val="single" w:sz="4" w:space="0" w:color="000000"/>
              <w:right w:val="single" w:sz="4" w:space="0" w:color="000000"/>
            </w:tcBorders>
          </w:tcPr>
          <w:p w14:paraId="1D377B8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898C7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Dla umów należy w SEOD utworzyć dedykowany rejestr gdzie będą widoczne wszystkie umowy zarejestrowane w SEOD w ramach danego typu sprawy – umów.  W SEOD musi funkcjonować osoby, dedykowany rejestr wszystkich umów oraz dedykowane rejestry każdego z rodzajów/typów umów.</w:t>
            </w:r>
          </w:p>
        </w:tc>
      </w:tr>
      <w:tr w:rsidR="00144836" w:rsidRPr="000E65E4" w14:paraId="79129A70" w14:textId="77777777">
        <w:trPr>
          <w:trHeight w:val="227"/>
          <w:jc w:val="center"/>
        </w:trPr>
        <w:tc>
          <w:tcPr>
            <w:tcW w:w="1127" w:type="dxa"/>
            <w:tcBorders>
              <w:left w:val="single" w:sz="4" w:space="0" w:color="000000"/>
              <w:bottom w:val="single" w:sz="4" w:space="0" w:color="000000"/>
              <w:right w:val="single" w:sz="4" w:space="0" w:color="000000"/>
            </w:tcBorders>
          </w:tcPr>
          <w:p w14:paraId="19E521E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651541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Wielopoziomowy podział rejestru umów</w:t>
            </w:r>
          </w:p>
        </w:tc>
      </w:tr>
      <w:tr w:rsidR="00144836" w:rsidRPr="000E65E4" w14:paraId="5D163657" w14:textId="77777777">
        <w:trPr>
          <w:trHeight w:val="227"/>
          <w:jc w:val="center"/>
        </w:trPr>
        <w:tc>
          <w:tcPr>
            <w:tcW w:w="1127" w:type="dxa"/>
            <w:tcBorders>
              <w:left w:val="single" w:sz="4" w:space="0" w:color="000000"/>
              <w:bottom w:val="single" w:sz="4" w:space="0" w:color="000000"/>
              <w:right w:val="single" w:sz="4" w:space="0" w:color="000000"/>
            </w:tcBorders>
          </w:tcPr>
          <w:p w14:paraId="59BBB67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153F62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uprawnień dostępowych do każdego z poziomów rejestru umów.</w:t>
            </w:r>
          </w:p>
        </w:tc>
      </w:tr>
      <w:tr w:rsidR="00144836" w:rsidRPr="000E65E4" w14:paraId="08CDFE9B" w14:textId="77777777">
        <w:trPr>
          <w:trHeight w:val="227"/>
          <w:jc w:val="center"/>
        </w:trPr>
        <w:tc>
          <w:tcPr>
            <w:tcW w:w="1127" w:type="dxa"/>
            <w:tcBorders>
              <w:left w:val="single" w:sz="4" w:space="0" w:color="000000"/>
              <w:bottom w:val="single" w:sz="4" w:space="0" w:color="000000"/>
              <w:right w:val="single" w:sz="4" w:space="0" w:color="000000"/>
            </w:tcBorders>
          </w:tcPr>
          <w:p w14:paraId="382F861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237FC1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Rejestracja danych z umowy w polach zadeklarowanych przez Zamawiającego na etapie analizy przedwdrożeniowej w obrębie formularza rejestracji oraz typu/rodzaju umowy</w:t>
            </w:r>
          </w:p>
        </w:tc>
      </w:tr>
      <w:tr w:rsidR="00144836" w:rsidRPr="000E65E4" w14:paraId="3AA6B7BE" w14:textId="77777777">
        <w:trPr>
          <w:trHeight w:val="227"/>
          <w:jc w:val="center"/>
        </w:trPr>
        <w:tc>
          <w:tcPr>
            <w:tcW w:w="1127" w:type="dxa"/>
            <w:tcBorders>
              <w:left w:val="single" w:sz="4" w:space="0" w:color="000000"/>
              <w:bottom w:val="single" w:sz="4" w:space="0" w:color="000000"/>
              <w:right w:val="single" w:sz="4" w:space="0" w:color="000000"/>
            </w:tcBorders>
          </w:tcPr>
          <w:p w14:paraId="61AD3F6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E6603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Udostępnianie umów wskazanym użytkownikom przez użytkowników posiadających do nich dostęp.</w:t>
            </w:r>
          </w:p>
        </w:tc>
      </w:tr>
      <w:tr w:rsidR="00144836" w:rsidRPr="000E65E4" w14:paraId="0E450497" w14:textId="77777777">
        <w:trPr>
          <w:trHeight w:val="227"/>
          <w:jc w:val="center"/>
        </w:trPr>
        <w:tc>
          <w:tcPr>
            <w:tcW w:w="1127" w:type="dxa"/>
            <w:tcBorders>
              <w:left w:val="single" w:sz="4" w:space="0" w:color="000000"/>
              <w:bottom w:val="single" w:sz="4" w:space="0" w:color="000000"/>
              <w:right w:val="single" w:sz="4" w:space="0" w:color="000000"/>
            </w:tcBorders>
          </w:tcPr>
          <w:p w14:paraId="28E3D5F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793DAF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Wskazywanie jednostek organizacyjnych odpowiedzialnych za realizację umowy</w:t>
            </w:r>
          </w:p>
        </w:tc>
      </w:tr>
      <w:tr w:rsidR="00144836" w:rsidRPr="000E65E4" w14:paraId="17CA1080" w14:textId="77777777">
        <w:trPr>
          <w:trHeight w:val="227"/>
          <w:jc w:val="center"/>
        </w:trPr>
        <w:tc>
          <w:tcPr>
            <w:tcW w:w="1127" w:type="dxa"/>
            <w:tcBorders>
              <w:left w:val="single" w:sz="4" w:space="0" w:color="000000"/>
              <w:bottom w:val="single" w:sz="4" w:space="0" w:color="000000"/>
              <w:right w:val="single" w:sz="4" w:space="0" w:color="000000"/>
            </w:tcBorders>
          </w:tcPr>
          <w:p w14:paraId="08CDBED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81E26F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automatycznie zmieni status umowy po jej zakończeniu i nie pozwoli na przypisanie jej do innych dokumentów.</w:t>
            </w:r>
          </w:p>
        </w:tc>
      </w:tr>
      <w:tr w:rsidR="00144836" w:rsidRPr="000E65E4" w14:paraId="7707A693" w14:textId="77777777">
        <w:trPr>
          <w:trHeight w:val="227"/>
          <w:jc w:val="center"/>
        </w:trPr>
        <w:tc>
          <w:tcPr>
            <w:tcW w:w="1127" w:type="dxa"/>
            <w:tcBorders>
              <w:left w:val="single" w:sz="4" w:space="0" w:color="000000"/>
              <w:bottom w:val="single" w:sz="4" w:space="0" w:color="000000"/>
              <w:right w:val="single" w:sz="4" w:space="0" w:color="000000"/>
            </w:tcBorders>
          </w:tcPr>
          <w:p w14:paraId="3DE7C38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F44373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pozwoli na definiowanie przypomnień związanych z umowami (przypomnienie generowane w formie e-mail lub zadani systemowego dla konkretnego użytkownika). Użytkownik musi posiadać możliwość zdefiniowania interwału przypomnień (rok, miesiąc, dzień, czas) oraz treści przypomnienia.</w:t>
            </w:r>
          </w:p>
        </w:tc>
      </w:tr>
      <w:tr w:rsidR="00144836" w:rsidRPr="000E65E4" w14:paraId="613DC364" w14:textId="77777777">
        <w:trPr>
          <w:trHeight w:val="227"/>
          <w:jc w:val="center"/>
        </w:trPr>
        <w:tc>
          <w:tcPr>
            <w:tcW w:w="1127" w:type="dxa"/>
            <w:tcBorders>
              <w:left w:val="single" w:sz="4" w:space="0" w:color="000000"/>
              <w:bottom w:val="single" w:sz="4" w:space="0" w:color="000000"/>
              <w:right w:val="single" w:sz="4" w:space="0" w:color="000000"/>
            </w:tcBorders>
          </w:tcPr>
          <w:p w14:paraId="7B8E550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E5FEE1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nadawanie uprawnień w ramach danej kategorii umowy (uprawnienia do podglądu oraz edycji).</w:t>
            </w:r>
          </w:p>
        </w:tc>
      </w:tr>
      <w:tr w:rsidR="00144836" w:rsidRPr="000E65E4" w14:paraId="181419D3" w14:textId="77777777">
        <w:trPr>
          <w:trHeight w:val="227"/>
          <w:jc w:val="center"/>
        </w:trPr>
        <w:tc>
          <w:tcPr>
            <w:tcW w:w="1127" w:type="dxa"/>
            <w:tcBorders>
              <w:left w:val="single" w:sz="4" w:space="0" w:color="000000"/>
              <w:bottom w:val="single" w:sz="4" w:space="0" w:color="000000"/>
              <w:right w:val="single" w:sz="4" w:space="0" w:color="000000"/>
            </w:tcBorders>
          </w:tcPr>
          <w:p w14:paraId="197DC7C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9658E6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umów zależnych od siebie (np. umów RODO przypisanych do danej umowy głównej, aneksów do umowy głównej).</w:t>
            </w:r>
          </w:p>
        </w:tc>
      </w:tr>
      <w:tr w:rsidR="00144836" w:rsidRPr="000E65E4" w14:paraId="45E9A19A" w14:textId="77777777">
        <w:trPr>
          <w:trHeight w:val="227"/>
          <w:jc w:val="center"/>
        </w:trPr>
        <w:tc>
          <w:tcPr>
            <w:tcW w:w="1127" w:type="dxa"/>
            <w:tcBorders>
              <w:left w:val="single" w:sz="4" w:space="0" w:color="000000"/>
              <w:bottom w:val="single" w:sz="4" w:space="0" w:color="000000"/>
              <w:right w:val="single" w:sz="4" w:space="0" w:color="000000"/>
            </w:tcBorders>
          </w:tcPr>
          <w:p w14:paraId="562F6D6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7485A3CB"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musi umożliwiać wiązanie umów z dokumentami kosztowymi (fakturami) wpływającymi na ich obciążenia. Wiązanie to odbywać się musi na etapie opisu merytorycznego faktury poprzez wskazanie do każdej pozycji opisu merytorycznego faktury umowy, która dotyczy danej pozycji opisu. Przypisanie umowy do pozycji opisu merytorycznego faktury obciąża limit umowy globalnie i w danym okresie rozliczeniowym.</w:t>
            </w:r>
          </w:p>
        </w:tc>
      </w:tr>
      <w:tr w:rsidR="00144836" w:rsidRPr="000E65E4" w14:paraId="203D0897" w14:textId="77777777">
        <w:trPr>
          <w:trHeight w:val="227"/>
          <w:jc w:val="center"/>
        </w:trPr>
        <w:tc>
          <w:tcPr>
            <w:tcW w:w="1127" w:type="dxa"/>
            <w:tcBorders>
              <w:left w:val="single" w:sz="4" w:space="0" w:color="000000"/>
              <w:bottom w:val="single" w:sz="4" w:space="0" w:color="000000"/>
              <w:right w:val="single" w:sz="4" w:space="0" w:color="000000"/>
            </w:tcBorders>
          </w:tcPr>
          <w:p w14:paraId="2EE9585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48EF528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umożliwia raportowanie stanu wykorzystania limitów umów globalnie i w danym okresie rozliczeniowym ze szczególnym wskazaniem przekroczeń .</w:t>
            </w:r>
          </w:p>
        </w:tc>
      </w:tr>
      <w:tr w:rsidR="00144836" w:rsidRPr="000E65E4" w14:paraId="4139221A" w14:textId="77777777">
        <w:trPr>
          <w:trHeight w:val="227"/>
          <w:jc w:val="center"/>
        </w:trPr>
        <w:tc>
          <w:tcPr>
            <w:tcW w:w="1127" w:type="dxa"/>
            <w:tcBorders>
              <w:left w:val="single" w:sz="4" w:space="0" w:color="000000"/>
              <w:bottom w:val="single" w:sz="4" w:space="0" w:color="000000"/>
              <w:right w:val="single" w:sz="4" w:space="0" w:color="000000"/>
            </w:tcBorders>
          </w:tcPr>
          <w:p w14:paraId="607F47A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0DEC670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na poziomie umowy zaprezentuje faktury, które wpływają na realizację wartościową umowy.</w:t>
            </w:r>
          </w:p>
        </w:tc>
      </w:tr>
      <w:tr w:rsidR="00144836" w:rsidRPr="000E65E4" w14:paraId="6E8CB291" w14:textId="77777777">
        <w:trPr>
          <w:trHeight w:val="227"/>
          <w:jc w:val="center"/>
        </w:trPr>
        <w:tc>
          <w:tcPr>
            <w:tcW w:w="1127" w:type="dxa"/>
            <w:tcBorders>
              <w:left w:val="single" w:sz="4" w:space="0" w:color="000000"/>
              <w:bottom w:val="single" w:sz="4" w:space="0" w:color="000000"/>
              <w:right w:val="single" w:sz="4" w:space="0" w:color="000000"/>
            </w:tcBorders>
          </w:tcPr>
          <w:p w14:paraId="47DE1FE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2F79CBD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SEOD pozwoli na prezentowanie w formie graficznej stanu realizacji umowy w odniesieniu do wartości umowy.</w:t>
            </w:r>
          </w:p>
        </w:tc>
      </w:tr>
      <w:tr w:rsidR="00144836" w:rsidRPr="000E65E4" w14:paraId="1C4FF95B" w14:textId="77777777">
        <w:trPr>
          <w:trHeight w:val="227"/>
          <w:jc w:val="center"/>
        </w:trPr>
        <w:tc>
          <w:tcPr>
            <w:tcW w:w="1127" w:type="dxa"/>
            <w:tcBorders>
              <w:left w:val="single" w:sz="4" w:space="0" w:color="000000"/>
              <w:bottom w:val="single" w:sz="4" w:space="0" w:color="000000"/>
              <w:right w:val="single" w:sz="4" w:space="0" w:color="000000"/>
            </w:tcBorders>
          </w:tcPr>
          <w:p w14:paraId="26AB53D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15BD5AC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z poziomu teczki umowy musi pozwalać na bezpośrednie przejście do dokumentu faktury, który ją obciąża. </w:t>
            </w:r>
          </w:p>
        </w:tc>
      </w:tr>
      <w:tr w:rsidR="00144836" w:rsidRPr="000E65E4" w14:paraId="075E418C" w14:textId="77777777">
        <w:trPr>
          <w:trHeight w:val="227"/>
          <w:jc w:val="center"/>
        </w:trPr>
        <w:tc>
          <w:tcPr>
            <w:tcW w:w="1127" w:type="dxa"/>
            <w:tcBorders>
              <w:left w:val="single" w:sz="4" w:space="0" w:color="000000"/>
              <w:bottom w:val="single" w:sz="4" w:space="0" w:color="000000"/>
              <w:right w:val="single" w:sz="4" w:space="0" w:color="000000"/>
            </w:tcBorders>
          </w:tcPr>
          <w:p w14:paraId="431DDDF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bottom"/>
          </w:tcPr>
          <w:p w14:paraId="6BD938A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umożliwiać rejestrację umów już częściowo zrealizowanych w momencie ich rejestracji z opcją wskazania kwoty pozostałej do wykorzystania. Na tej podstawie SEOD musi umożliwiać obciążanie dokumentami kosztowymi (fakturami) pozostałej kwoty umowy. </w:t>
            </w:r>
          </w:p>
        </w:tc>
      </w:tr>
      <w:tr w:rsidR="00144836" w:rsidRPr="000E65E4" w14:paraId="0212B3B7" w14:textId="77777777">
        <w:trPr>
          <w:trHeight w:val="227"/>
          <w:jc w:val="center"/>
        </w:trPr>
        <w:tc>
          <w:tcPr>
            <w:tcW w:w="1127" w:type="dxa"/>
            <w:tcBorders>
              <w:left w:val="single" w:sz="4" w:space="0" w:color="000000"/>
              <w:bottom w:val="single" w:sz="4" w:space="0" w:color="000000"/>
              <w:right w:val="single" w:sz="4" w:space="0" w:color="000000"/>
            </w:tcBorders>
          </w:tcPr>
          <w:p w14:paraId="46054F3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4BD6D3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SEOD musi posiadać funkcję kreatora formularzy, który pozwoli w sposób prosty bez znajomości języków programowania stworzyć formularz służący do rejestracji dokumentów i wykorzystania w procesach </w:t>
            </w:r>
          </w:p>
        </w:tc>
      </w:tr>
      <w:tr w:rsidR="00144836" w:rsidRPr="000E65E4" w14:paraId="52CF89C2" w14:textId="77777777">
        <w:trPr>
          <w:trHeight w:val="227"/>
          <w:jc w:val="center"/>
        </w:trPr>
        <w:tc>
          <w:tcPr>
            <w:tcW w:w="1127" w:type="dxa"/>
            <w:tcBorders>
              <w:left w:val="single" w:sz="4" w:space="0" w:color="000000"/>
              <w:bottom w:val="single" w:sz="4" w:space="0" w:color="000000"/>
              <w:right w:val="single" w:sz="4" w:space="0" w:color="000000"/>
            </w:tcBorders>
          </w:tcPr>
          <w:p w14:paraId="22852ED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A62291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istnieć możliwość tworzenia sekcji na formularzu grupujących pola systemowe oraz przypisywania im nazw</w:t>
            </w:r>
          </w:p>
        </w:tc>
      </w:tr>
      <w:tr w:rsidR="00144836" w:rsidRPr="000E65E4" w14:paraId="71389152" w14:textId="77777777">
        <w:trPr>
          <w:trHeight w:val="227"/>
          <w:jc w:val="center"/>
        </w:trPr>
        <w:tc>
          <w:tcPr>
            <w:tcW w:w="1127" w:type="dxa"/>
            <w:tcBorders>
              <w:left w:val="single" w:sz="4" w:space="0" w:color="000000"/>
              <w:bottom w:val="single" w:sz="4" w:space="0" w:color="000000"/>
              <w:right w:val="single" w:sz="4" w:space="0" w:color="000000"/>
            </w:tcBorders>
          </w:tcPr>
          <w:p w14:paraId="7EE4C3F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93F01E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Kreator formularzy musi posiadać predefiniowane pola systemowe</w:t>
            </w:r>
          </w:p>
        </w:tc>
      </w:tr>
      <w:tr w:rsidR="00144836" w:rsidRPr="000E65E4" w14:paraId="4E22BCA4" w14:textId="77777777">
        <w:trPr>
          <w:trHeight w:val="227"/>
          <w:jc w:val="center"/>
        </w:trPr>
        <w:tc>
          <w:tcPr>
            <w:tcW w:w="1127" w:type="dxa"/>
            <w:tcBorders>
              <w:left w:val="single" w:sz="4" w:space="0" w:color="000000"/>
              <w:bottom w:val="single" w:sz="4" w:space="0" w:color="000000"/>
              <w:right w:val="single" w:sz="4" w:space="0" w:color="000000"/>
            </w:tcBorders>
          </w:tcPr>
          <w:p w14:paraId="222BDC8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7B88DC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Predefiniowane pole typu liczba np. pole kwota</w:t>
            </w:r>
          </w:p>
        </w:tc>
      </w:tr>
      <w:tr w:rsidR="00144836" w:rsidRPr="000E65E4" w14:paraId="605592EA" w14:textId="77777777">
        <w:trPr>
          <w:trHeight w:val="227"/>
          <w:jc w:val="center"/>
        </w:trPr>
        <w:tc>
          <w:tcPr>
            <w:tcW w:w="1127" w:type="dxa"/>
            <w:tcBorders>
              <w:left w:val="single" w:sz="4" w:space="0" w:color="000000"/>
              <w:bottom w:val="single" w:sz="4" w:space="0" w:color="000000"/>
              <w:right w:val="single" w:sz="4" w:space="0" w:color="000000"/>
            </w:tcBorders>
          </w:tcPr>
          <w:p w14:paraId="25ABBAC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28CD3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Predefiniowane pola systemowe powiązane ze słownikami takie jak: Użytkownik, kontrahent, powiązanie z rejestrem innych dokumentów,</w:t>
            </w:r>
          </w:p>
        </w:tc>
      </w:tr>
      <w:tr w:rsidR="00144836" w:rsidRPr="000E65E4" w14:paraId="226BE562" w14:textId="77777777">
        <w:trPr>
          <w:trHeight w:val="227"/>
          <w:jc w:val="center"/>
        </w:trPr>
        <w:tc>
          <w:tcPr>
            <w:tcW w:w="1127" w:type="dxa"/>
            <w:tcBorders>
              <w:left w:val="single" w:sz="4" w:space="0" w:color="000000"/>
              <w:bottom w:val="single" w:sz="4" w:space="0" w:color="000000"/>
              <w:right w:val="single" w:sz="4" w:space="0" w:color="000000"/>
            </w:tcBorders>
          </w:tcPr>
          <w:p w14:paraId="4DF21657"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B4FE0B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Predefiniowane pola typu kolekcja (do wskazania więcej niż jednej wartości słownikowej w tym polu np. osadzenie takiego pola na formularzu pozwoli na wskazanie kliku kontrahentów)</w:t>
            </w:r>
          </w:p>
        </w:tc>
      </w:tr>
      <w:tr w:rsidR="00144836" w:rsidRPr="000E65E4" w14:paraId="2537D115" w14:textId="77777777">
        <w:trPr>
          <w:trHeight w:val="227"/>
          <w:jc w:val="center"/>
        </w:trPr>
        <w:tc>
          <w:tcPr>
            <w:tcW w:w="1127" w:type="dxa"/>
            <w:tcBorders>
              <w:left w:val="single" w:sz="4" w:space="0" w:color="000000"/>
              <w:bottom w:val="single" w:sz="4" w:space="0" w:color="000000"/>
              <w:right w:val="single" w:sz="4" w:space="0" w:color="000000"/>
            </w:tcBorders>
          </w:tcPr>
          <w:p w14:paraId="204B96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ED890C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Predefiniowane pole pozwalające na wyświetlanie na formularzu danych z systemu tj. (data utworzenia sprawy, data i czas utworzenia sprawy, twórca sprawy). Po dodaniu takiego pola na formularzu system uzupełni dane automatycznie</w:t>
            </w:r>
          </w:p>
        </w:tc>
      </w:tr>
      <w:tr w:rsidR="00144836" w:rsidRPr="000E65E4" w14:paraId="0A731888" w14:textId="77777777">
        <w:trPr>
          <w:trHeight w:val="227"/>
          <w:jc w:val="center"/>
        </w:trPr>
        <w:tc>
          <w:tcPr>
            <w:tcW w:w="1127" w:type="dxa"/>
            <w:tcBorders>
              <w:left w:val="single" w:sz="4" w:space="0" w:color="000000"/>
              <w:bottom w:val="single" w:sz="4" w:space="0" w:color="000000"/>
              <w:right w:val="single" w:sz="4" w:space="0" w:color="000000"/>
            </w:tcBorders>
          </w:tcPr>
          <w:p w14:paraId="695CC6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7372AD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Predefiniowane pole typu „załącz plik” (umieszczenie takiego pola na formularzu wyświetli odpowiedni komponent do załączania plików z dysku komputera, użytkownik pracujący z formularzem będzie mógł dodawać do niego pliki)</w:t>
            </w:r>
          </w:p>
        </w:tc>
      </w:tr>
      <w:tr w:rsidR="00144836" w:rsidRPr="000E65E4" w14:paraId="75147E88" w14:textId="77777777">
        <w:trPr>
          <w:trHeight w:val="227"/>
          <w:jc w:val="center"/>
        </w:trPr>
        <w:tc>
          <w:tcPr>
            <w:tcW w:w="1127" w:type="dxa"/>
            <w:tcBorders>
              <w:left w:val="single" w:sz="4" w:space="0" w:color="000000"/>
              <w:bottom w:val="single" w:sz="4" w:space="0" w:color="000000"/>
              <w:right w:val="single" w:sz="4" w:space="0" w:color="000000"/>
            </w:tcBorders>
          </w:tcPr>
          <w:p w14:paraId="7C80C32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2CB1C9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dodania pola tekstowego z edytorem WYSWIG</w:t>
            </w:r>
          </w:p>
        </w:tc>
      </w:tr>
      <w:tr w:rsidR="00144836" w:rsidRPr="000E65E4" w14:paraId="0506EA29" w14:textId="77777777">
        <w:trPr>
          <w:trHeight w:val="227"/>
          <w:jc w:val="center"/>
        </w:trPr>
        <w:tc>
          <w:tcPr>
            <w:tcW w:w="1127" w:type="dxa"/>
            <w:tcBorders>
              <w:left w:val="single" w:sz="4" w:space="0" w:color="000000"/>
              <w:bottom w:val="single" w:sz="4" w:space="0" w:color="000000"/>
              <w:right w:val="single" w:sz="4" w:space="0" w:color="000000"/>
            </w:tcBorders>
          </w:tcPr>
          <w:p w14:paraId="2E4711B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780032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dodania pól typu data i godzina, data, godzina</w:t>
            </w:r>
          </w:p>
        </w:tc>
      </w:tr>
      <w:tr w:rsidR="00144836" w:rsidRPr="000E65E4" w14:paraId="4CE38B0C" w14:textId="77777777">
        <w:trPr>
          <w:trHeight w:val="227"/>
          <w:jc w:val="center"/>
        </w:trPr>
        <w:tc>
          <w:tcPr>
            <w:tcW w:w="1127" w:type="dxa"/>
            <w:tcBorders>
              <w:left w:val="single" w:sz="4" w:space="0" w:color="000000"/>
              <w:bottom w:val="single" w:sz="4" w:space="0" w:color="000000"/>
              <w:right w:val="single" w:sz="4" w:space="0" w:color="000000"/>
            </w:tcBorders>
          </w:tcPr>
          <w:p w14:paraId="7551D07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EB7D14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dodania pól typu radiobox</w:t>
            </w:r>
          </w:p>
        </w:tc>
      </w:tr>
      <w:tr w:rsidR="00144836" w:rsidRPr="000E65E4" w14:paraId="53F103B5" w14:textId="77777777">
        <w:trPr>
          <w:trHeight w:val="227"/>
          <w:jc w:val="center"/>
        </w:trPr>
        <w:tc>
          <w:tcPr>
            <w:tcW w:w="1127" w:type="dxa"/>
            <w:tcBorders>
              <w:left w:val="single" w:sz="4" w:space="0" w:color="000000"/>
              <w:bottom w:val="single" w:sz="4" w:space="0" w:color="000000"/>
              <w:right w:val="single" w:sz="4" w:space="0" w:color="000000"/>
            </w:tcBorders>
          </w:tcPr>
          <w:p w14:paraId="505A1C6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C01965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dodania pola powiązanego z udostępnianiem nowo budowanej sprawy innym użytkownikom  (dodanie takiego pola na formularzu pozwoli na udostępnianie danych innym użytkownikom systemu)</w:t>
            </w:r>
          </w:p>
        </w:tc>
      </w:tr>
      <w:tr w:rsidR="00144836" w:rsidRPr="000E65E4" w14:paraId="190F452B" w14:textId="77777777">
        <w:trPr>
          <w:trHeight w:val="227"/>
          <w:jc w:val="center"/>
        </w:trPr>
        <w:tc>
          <w:tcPr>
            <w:tcW w:w="1127" w:type="dxa"/>
            <w:tcBorders>
              <w:left w:val="single" w:sz="4" w:space="0" w:color="000000"/>
              <w:bottom w:val="single" w:sz="4" w:space="0" w:color="000000"/>
              <w:right w:val="single" w:sz="4" w:space="0" w:color="000000"/>
            </w:tcBorders>
          </w:tcPr>
          <w:p w14:paraId="602825D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F41C42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Kreator formularzy SEOD musi pozwalać na na definiowanie własnych pól typu: tekst, pole logiczne, liczba całkowita, liczba wymierna, data, czas, data i czas, słownik systemowy, użytkownik, plik</w:t>
            </w:r>
          </w:p>
        </w:tc>
      </w:tr>
      <w:tr w:rsidR="00144836" w:rsidRPr="000E65E4" w14:paraId="6DAB950A" w14:textId="77777777">
        <w:trPr>
          <w:trHeight w:val="227"/>
          <w:jc w:val="center"/>
        </w:trPr>
        <w:tc>
          <w:tcPr>
            <w:tcW w:w="1127" w:type="dxa"/>
            <w:tcBorders>
              <w:left w:val="single" w:sz="4" w:space="0" w:color="000000"/>
              <w:bottom w:val="single" w:sz="4" w:space="0" w:color="000000"/>
              <w:right w:val="single" w:sz="4" w:space="0" w:color="000000"/>
            </w:tcBorders>
          </w:tcPr>
          <w:p w14:paraId="79DD483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928CF7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pozwalać także na definiowanie nowych pól słownikowych (użytkownik musi posiadać możliwość dodania pola typu słownik oraz utworzenia w systemie tego słownika, dodany słownik będzie można wypełnić danymi oraz użyć na formularzu)</w:t>
            </w:r>
          </w:p>
        </w:tc>
      </w:tr>
      <w:tr w:rsidR="00144836" w:rsidRPr="000E65E4" w14:paraId="31906540" w14:textId="77777777">
        <w:trPr>
          <w:trHeight w:val="227"/>
          <w:jc w:val="center"/>
        </w:trPr>
        <w:tc>
          <w:tcPr>
            <w:tcW w:w="1127" w:type="dxa"/>
            <w:tcBorders>
              <w:left w:val="single" w:sz="4" w:space="0" w:color="000000"/>
              <w:bottom w:val="single" w:sz="4" w:space="0" w:color="000000"/>
              <w:right w:val="single" w:sz="4" w:space="0" w:color="000000"/>
            </w:tcBorders>
          </w:tcPr>
          <w:p w14:paraId="6A81A32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A5D1F8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Musi pozwalać na definiowanie nowych pól słownikowych typu kolekcja (użytkownik musi posiadać możliwość </w:t>
            </w:r>
            <w:r w:rsidRPr="000E65E4">
              <w:rPr>
                <w:rFonts w:ascii="Arial Narrow" w:hAnsi="Arial Narrow"/>
                <w:sz w:val="20"/>
                <w:szCs w:val="20"/>
              </w:rPr>
              <w:lastRenderedPageBreak/>
              <w:t>dodania pola typu słownik oraz utworzenia w systemie tego słownika, dodany słownik będzie można wypełnić danymi oraz użyć na formularzu)</w:t>
            </w:r>
          </w:p>
        </w:tc>
      </w:tr>
      <w:tr w:rsidR="00144836" w:rsidRPr="000E65E4" w14:paraId="2292CBF6" w14:textId="77777777">
        <w:trPr>
          <w:trHeight w:val="227"/>
          <w:jc w:val="center"/>
        </w:trPr>
        <w:tc>
          <w:tcPr>
            <w:tcW w:w="1127" w:type="dxa"/>
            <w:tcBorders>
              <w:left w:val="single" w:sz="4" w:space="0" w:color="000000"/>
              <w:bottom w:val="single" w:sz="4" w:space="0" w:color="000000"/>
              <w:right w:val="single" w:sz="4" w:space="0" w:color="000000"/>
            </w:tcBorders>
          </w:tcPr>
          <w:p w14:paraId="0B8919D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5B16C4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Musi istnieć możliwość zmiany nazw dodawanych pól na formularzu (nazwa wprowadzona przez użytkownika musi być prezentowana na budowanym formularzu)</w:t>
            </w:r>
          </w:p>
        </w:tc>
      </w:tr>
      <w:tr w:rsidR="00144836" w:rsidRPr="000E65E4" w14:paraId="270AA8AA" w14:textId="77777777">
        <w:trPr>
          <w:trHeight w:val="227"/>
          <w:jc w:val="center"/>
        </w:trPr>
        <w:tc>
          <w:tcPr>
            <w:tcW w:w="1127" w:type="dxa"/>
            <w:tcBorders>
              <w:left w:val="single" w:sz="4" w:space="0" w:color="000000"/>
              <w:bottom w:val="single" w:sz="4" w:space="0" w:color="000000"/>
              <w:right w:val="single" w:sz="4" w:space="0" w:color="000000"/>
            </w:tcBorders>
          </w:tcPr>
          <w:p w14:paraId="74A767B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543D9E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Ustawianie konkretnych pól formularza w wybranej przez użytkownika kolejności</w:t>
            </w:r>
          </w:p>
        </w:tc>
      </w:tr>
      <w:tr w:rsidR="00144836" w:rsidRPr="000E65E4" w14:paraId="126D2F55" w14:textId="77777777">
        <w:trPr>
          <w:trHeight w:val="227"/>
          <w:jc w:val="center"/>
        </w:trPr>
        <w:tc>
          <w:tcPr>
            <w:tcW w:w="1127" w:type="dxa"/>
            <w:tcBorders>
              <w:left w:val="single" w:sz="4" w:space="0" w:color="000000"/>
              <w:bottom w:val="single" w:sz="4" w:space="0" w:color="000000"/>
              <w:right w:val="single" w:sz="4" w:space="0" w:color="000000"/>
            </w:tcBorders>
          </w:tcPr>
          <w:p w14:paraId="5EF55B5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5BF2EA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Rozciąganie pola na całą szerokość budowanego formularza</w:t>
            </w:r>
          </w:p>
        </w:tc>
      </w:tr>
      <w:tr w:rsidR="00144836" w:rsidRPr="000E65E4" w14:paraId="379154EF" w14:textId="77777777">
        <w:trPr>
          <w:trHeight w:val="227"/>
          <w:jc w:val="center"/>
        </w:trPr>
        <w:tc>
          <w:tcPr>
            <w:tcW w:w="1127" w:type="dxa"/>
            <w:tcBorders>
              <w:left w:val="single" w:sz="4" w:space="0" w:color="000000"/>
              <w:bottom w:val="single" w:sz="4" w:space="0" w:color="000000"/>
              <w:right w:val="single" w:sz="4" w:space="0" w:color="000000"/>
            </w:tcBorders>
          </w:tcPr>
          <w:p w14:paraId="01BD9CFC"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23C1F8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Duplikowanie pola dodanego do formularza bez konieczności ponownego dodawania go</w:t>
            </w:r>
          </w:p>
        </w:tc>
      </w:tr>
      <w:tr w:rsidR="00144836" w:rsidRPr="000E65E4" w14:paraId="002DC2B1" w14:textId="77777777">
        <w:trPr>
          <w:trHeight w:val="227"/>
          <w:jc w:val="center"/>
        </w:trPr>
        <w:tc>
          <w:tcPr>
            <w:tcW w:w="1127" w:type="dxa"/>
            <w:tcBorders>
              <w:left w:val="single" w:sz="4" w:space="0" w:color="000000"/>
              <w:bottom w:val="single" w:sz="4" w:space="0" w:color="000000"/>
              <w:right w:val="single" w:sz="4" w:space="0" w:color="000000"/>
            </w:tcBorders>
          </w:tcPr>
          <w:p w14:paraId="5D7420B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B1859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Usuwanie pól z formularza</w:t>
            </w:r>
          </w:p>
        </w:tc>
      </w:tr>
      <w:tr w:rsidR="00144836" w:rsidRPr="000E65E4" w14:paraId="7B6F723F" w14:textId="77777777">
        <w:trPr>
          <w:trHeight w:val="227"/>
          <w:jc w:val="center"/>
        </w:trPr>
        <w:tc>
          <w:tcPr>
            <w:tcW w:w="1127" w:type="dxa"/>
            <w:tcBorders>
              <w:left w:val="single" w:sz="4" w:space="0" w:color="000000"/>
              <w:bottom w:val="single" w:sz="4" w:space="0" w:color="000000"/>
              <w:right w:val="single" w:sz="4" w:space="0" w:color="000000"/>
            </w:tcBorders>
          </w:tcPr>
          <w:p w14:paraId="7692AF3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5852D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Budowanie widoku rejestru z poziomu edytora formularza (przypisywanie wyświetlanych w rejestrze kolumn, wskazywanie kolejności kolumn)</w:t>
            </w:r>
          </w:p>
        </w:tc>
      </w:tr>
      <w:tr w:rsidR="00144836" w:rsidRPr="000E65E4" w14:paraId="41E857EA" w14:textId="77777777">
        <w:trPr>
          <w:trHeight w:val="227"/>
          <w:jc w:val="center"/>
        </w:trPr>
        <w:tc>
          <w:tcPr>
            <w:tcW w:w="1127" w:type="dxa"/>
            <w:tcBorders>
              <w:left w:val="single" w:sz="4" w:space="0" w:color="000000"/>
              <w:bottom w:val="single" w:sz="4" w:space="0" w:color="000000"/>
              <w:right w:val="single" w:sz="4" w:space="0" w:color="000000"/>
            </w:tcBorders>
          </w:tcPr>
          <w:p w14:paraId="7D7EE13B"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793888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Określenie wymagalności pól do uzupełniania podczas tworzenia formularza (użytkownik pracujący ze zbudowanym już formularzem musi otrzymać informacje o wymagalności danego pola jeżeli taki atrybut będzie przypisany do tego pola)</w:t>
            </w:r>
          </w:p>
        </w:tc>
      </w:tr>
      <w:tr w:rsidR="00144836" w:rsidRPr="000E65E4" w14:paraId="30024333" w14:textId="77777777">
        <w:trPr>
          <w:trHeight w:val="227"/>
          <w:jc w:val="center"/>
        </w:trPr>
        <w:tc>
          <w:tcPr>
            <w:tcW w:w="1127" w:type="dxa"/>
            <w:tcBorders>
              <w:left w:val="single" w:sz="4" w:space="0" w:color="000000"/>
              <w:bottom w:val="single" w:sz="4" w:space="0" w:color="000000"/>
              <w:right w:val="single" w:sz="4" w:space="0" w:color="000000"/>
            </w:tcBorders>
          </w:tcPr>
          <w:p w14:paraId="0981757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68323D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Definiowanie opcji wyszukiwania dla danego pola (oznaczenie na danym polu możliwości wyszukiwania pozwoli użytkownikowi przeszukiwać rejestr dokumentów zarejestrowanych w oparciu o projektowany formularz w oparciu o dane pole)</w:t>
            </w:r>
          </w:p>
        </w:tc>
      </w:tr>
      <w:tr w:rsidR="00144836" w:rsidRPr="000E65E4" w14:paraId="6B92FE63" w14:textId="77777777">
        <w:trPr>
          <w:trHeight w:val="227"/>
          <w:jc w:val="center"/>
        </w:trPr>
        <w:tc>
          <w:tcPr>
            <w:tcW w:w="1127" w:type="dxa"/>
            <w:tcBorders>
              <w:left w:val="single" w:sz="4" w:space="0" w:color="000000"/>
              <w:bottom w:val="single" w:sz="4" w:space="0" w:color="000000"/>
              <w:right w:val="single" w:sz="4" w:space="0" w:color="000000"/>
            </w:tcBorders>
          </w:tcPr>
          <w:p w14:paraId="61D8C46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3F4A60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System pozwoli na wyszukiwanie po polach predefiniowanych oraz dodanych/stworzonych przez użytkownika</w:t>
            </w:r>
          </w:p>
        </w:tc>
      </w:tr>
      <w:tr w:rsidR="00144836" w:rsidRPr="000E65E4" w14:paraId="296D33EB" w14:textId="77777777">
        <w:trPr>
          <w:trHeight w:val="227"/>
          <w:jc w:val="center"/>
        </w:trPr>
        <w:tc>
          <w:tcPr>
            <w:tcW w:w="1127" w:type="dxa"/>
            <w:tcBorders>
              <w:left w:val="single" w:sz="4" w:space="0" w:color="000000"/>
              <w:bottom w:val="single" w:sz="4" w:space="0" w:color="000000"/>
              <w:right w:val="single" w:sz="4" w:space="0" w:color="000000"/>
            </w:tcBorders>
          </w:tcPr>
          <w:p w14:paraId="0136089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0F5313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Walidator zapisu formularza w przypadku błędu lub poprawnie zbudowanego formularza musi wyświetlać użytkownikowi taką informację </w:t>
            </w:r>
          </w:p>
        </w:tc>
      </w:tr>
      <w:tr w:rsidR="00144836" w:rsidRPr="000E65E4" w14:paraId="25959327" w14:textId="77777777">
        <w:trPr>
          <w:trHeight w:val="227"/>
          <w:jc w:val="center"/>
        </w:trPr>
        <w:tc>
          <w:tcPr>
            <w:tcW w:w="1127" w:type="dxa"/>
            <w:tcBorders>
              <w:left w:val="single" w:sz="4" w:space="0" w:color="000000"/>
              <w:bottom w:val="single" w:sz="4" w:space="0" w:color="000000"/>
              <w:right w:val="single" w:sz="4" w:space="0" w:color="000000"/>
            </w:tcBorders>
          </w:tcPr>
          <w:p w14:paraId="5D6D7AC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C0CE40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 SEOD musi istnieć możliwość samodzielnego tworzenia przez użytkownika definicji procesów nie wymagających integracji z systemami zewnętrznymi </w:t>
            </w:r>
          </w:p>
        </w:tc>
      </w:tr>
      <w:tr w:rsidR="00144836" w:rsidRPr="000E65E4" w14:paraId="3FDDCA45" w14:textId="77777777">
        <w:trPr>
          <w:trHeight w:val="227"/>
          <w:jc w:val="center"/>
        </w:trPr>
        <w:tc>
          <w:tcPr>
            <w:tcW w:w="1127" w:type="dxa"/>
            <w:tcBorders>
              <w:left w:val="single" w:sz="4" w:space="0" w:color="000000"/>
              <w:bottom w:val="single" w:sz="4" w:space="0" w:color="000000"/>
              <w:right w:val="single" w:sz="4" w:space="0" w:color="000000"/>
            </w:tcBorders>
          </w:tcPr>
          <w:p w14:paraId="763AFD2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00DE382"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 SEOD musi istnieć ekran roboczy służący do graficznego projektowania procesu</w:t>
            </w:r>
          </w:p>
        </w:tc>
      </w:tr>
      <w:tr w:rsidR="00144836" w:rsidRPr="000E65E4" w14:paraId="0BCAFB12" w14:textId="77777777">
        <w:trPr>
          <w:trHeight w:val="227"/>
          <w:jc w:val="center"/>
        </w:trPr>
        <w:tc>
          <w:tcPr>
            <w:tcW w:w="1127" w:type="dxa"/>
            <w:tcBorders>
              <w:left w:val="single" w:sz="4" w:space="0" w:color="000000"/>
              <w:bottom w:val="single" w:sz="4" w:space="0" w:color="000000"/>
              <w:right w:val="single" w:sz="4" w:space="0" w:color="000000"/>
            </w:tcBorders>
          </w:tcPr>
          <w:p w14:paraId="3AA57CF4"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9B765D8"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Modeler procesów musi posiadać predefiniowane zadania procesowe (zadanie, brama rozdzielająca, brama złączająca, decyzja, koniec procesu)</w:t>
            </w:r>
          </w:p>
        </w:tc>
      </w:tr>
      <w:tr w:rsidR="00144836" w:rsidRPr="000E65E4" w14:paraId="252CC233" w14:textId="77777777">
        <w:trPr>
          <w:trHeight w:val="227"/>
          <w:jc w:val="center"/>
        </w:trPr>
        <w:tc>
          <w:tcPr>
            <w:tcW w:w="1127" w:type="dxa"/>
            <w:tcBorders>
              <w:left w:val="single" w:sz="4" w:space="0" w:color="000000"/>
              <w:bottom w:val="single" w:sz="4" w:space="0" w:color="000000"/>
              <w:right w:val="single" w:sz="4" w:space="0" w:color="000000"/>
            </w:tcBorders>
          </w:tcPr>
          <w:p w14:paraId="050E8EB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1A8616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 grupowania zadań bazowych prezentowanych użytkownikowi</w:t>
            </w:r>
          </w:p>
        </w:tc>
      </w:tr>
      <w:tr w:rsidR="00144836" w:rsidRPr="000E65E4" w14:paraId="4C74E591" w14:textId="77777777">
        <w:trPr>
          <w:trHeight w:val="227"/>
          <w:jc w:val="center"/>
        </w:trPr>
        <w:tc>
          <w:tcPr>
            <w:tcW w:w="1127" w:type="dxa"/>
            <w:tcBorders>
              <w:left w:val="single" w:sz="4" w:space="0" w:color="000000"/>
              <w:bottom w:val="single" w:sz="4" w:space="0" w:color="000000"/>
              <w:right w:val="single" w:sz="4" w:space="0" w:color="000000"/>
            </w:tcBorders>
          </w:tcPr>
          <w:p w14:paraId="4122F3A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4E9E7F7"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Mechanizm wyszukiwania zadań bazowych</w:t>
            </w:r>
          </w:p>
        </w:tc>
      </w:tr>
      <w:tr w:rsidR="00144836" w:rsidRPr="000E65E4" w14:paraId="126748B5" w14:textId="77777777">
        <w:trPr>
          <w:trHeight w:val="227"/>
          <w:jc w:val="center"/>
        </w:trPr>
        <w:tc>
          <w:tcPr>
            <w:tcW w:w="1127" w:type="dxa"/>
            <w:tcBorders>
              <w:left w:val="single" w:sz="4" w:space="0" w:color="000000"/>
              <w:bottom w:val="single" w:sz="4" w:space="0" w:color="000000"/>
              <w:right w:val="single" w:sz="4" w:space="0" w:color="000000"/>
            </w:tcBorders>
          </w:tcPr>
          <w:p w14:paraId="3B97C8D0"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FFA4E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Modeler procesów umożliwia połączenie danego procesu z formularzem zaprojektowanym w SEOD</w:t>
            </w:r>
          </w:p>
        </w:tc>
      </w:tr>
      <w:tr w:rsidR="00144836" w:rsidRPr="000E65E4" w14:paraId="33364018" w14:textId="77777777">
        <w:trPr>
          <w:trHeight w:val="227"/>
          <w:jc w:val="center"/>
        </w:trPr>
        <w:tc>
          <w:tcPr>
            <w:tcW w:w="1127" w:type="dxa"/>
            <w:tcBorders>
              <w:left w:val="single" w:sz="4" w:space="0" w:color="000000"/>
              <w:bottom w:val="single" w:sz="4" w:space="0" w:color="000000"/>
              <w:right w:val="single" w:sz="4" w:space="0" w:color="000000"/>
            </w:tcBorders>
          </w:tcPr>
          <w:p w14:paraId="1F5D001A"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DD9AFB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Wersjonowanie procesów </w:t>
            </w:r>
          </w:p>
        </w:tc>
      </w:tr>
      <w:tr w:rsidR="00144836" w:rsidRPr="000E65E4" w14:paraId="4E00DB8B" w14:textId="77777777">
        <w:trPr>
          <w:trHeight w:val="227"/>
          <w:jc w:val="center"/>
        </w:trPr>
        <w:tc>
          <w:tcPr>
            <w:tcW w:w="1127" w:type="dxa"/>
            <w:tcBorders>
              <w:left w:val="single" w:sz="4" w:space="0" w:color="000000"/>
              <w:bottom w:val="single" w:sz="4" w:space="0" w:color="000000"/>
              <w:right w:val="single" w:sz="4" w:space="0" w:color="000000"/>
            </w:tcBorders>
          </w:tcPr>
          <w:p w14:paraId="434598E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6008D5D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wdrożenia produkcyjnego wybranego procesu stworzonego przez użytkownika w ramach danego formularza</w:t>
            </w:r>
          </w:p>
        </w:tc>
      </w:tr>
      <w:tr w:rsidR="00144836" w:rsidRPr="000E65E4" w14:paraId="4797E563" w14:textId="77777777">
        <w:trPr>
          <w:trHeight w:val="227"/>
          <w:jc w:val="center"/>
        </w:trPr>
        <w:tc>
          <w:tcPr>
            <w:tcW w:w="1127" w:type="dxa"/>
            <w:tcBorders>
              <w:left w:val="single" w:sz="4" w:space="0" w:color="000000"/>
              <w:bottom w:val="single" w:sz="4" w:space="0" w:color="000000"/>
              <w:right w:val="single" w:sz="4" w:space="0" w:color="000000"/>
            </w:tcBorders>
          </w:tcPr>
          <w:p w14:paraId="11F34B0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D92E63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Automatyczne dodawanie zadań startowych dla procesu</w:t>
            </w:r>
          </w:p>
        </w:tc>
      </w:tr>
      <w:tr w:rsidR="00144836" w:rsidRPr="000E65E4" w14:paraId="6424B980" w14:textId="77777777">
        <w:trPr>
          <w:trHeight w:val="227"/>
          <w:jc w:val="center"/>
        </w:trPr>
        <w:tc>
          <w:tcPr>
            <w:tcW w:w="1127" w:type="dxa"/>
            <w:tcBorders>
              <w:left w:val="single" w:sz="4" w:space="0" w:color="000000"/>
              <w:bottom w:val="single" w:sz="4" w:space="0" w:color="000000"/>
              <w:right w:val="single" w:sz="4" w:space="0" w:color="000000"/>
            </w:tcBorders>
          </w:tcPr>
          <w:p w14:paraId="2947F363"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850F06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Łączenie zadań w procesie przy pomocy tranzycji (strzałek)</w:t>
            </w:r>
          </w:p>
        </w:tc>
      </w:tr>
      <w:tr w:rsidR="00144836" w:rsidRPr="000E65E4" w14:paraId="1B132C97" w14:textId="77777777">
        <w:trPr>
          <w:trHeight w:val="227"/>
          <w:jc w:val="center"/>
        </w:trPr>
        <w:tc>
          <w:tcPr>
            <w:tcW w:w="1127" w:type="dxa"/>
            <w:tcBorders>
              <w:left w:val="single" w:sz="4" w:space="0" w:color="000000"/>
              <w:bottom w:val="single" w:sz="4" w:space="0" w:color="000000"/>
              <w:right w:val="single" w:sz="4" w:space="0" w:color="000000"/>
            </w:tcBorders>
          </w:tcPr>
          <w:p w14:paraId="6FED41E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C065C6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nadawania nazw tranzycji  (nazwa przypisana w modelerze procesów prezentowana jest na zadaniu powiązanym z projektowanym procesem)</w:t>
            </w:r>
          </w:p>
        </w:tc>
      </w:tr>
      <w:tr w:rsidR="00144836" w:rsidRPr="000E65E4" w14:paraId="2F1C4DEF" w14:textId="77777777">
        <w:trPr>
          <w:trHeight w:val="227"/>
          <w:jc w:val="center"/>
        </w:trPr>
        <w:tc>
          <w:tcPr>
            <w:tcW w:w="1127" w:type="dxa"/>
            <w:tcBorders>
              <w:left w:val="single" w:sz="4" w:space="0" w:color="000000"/>
              <w:bottom w:val="single" w:sz="4" w:space="0" w:color="000000"/>
              <w:right w:val="single" w:sz="4" w:space="0" w:color="000000"/>
            </w:tcBorders>
          </w:tcPr>
          <w:p w14:paraId="49A2629D"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5ADFEF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nazywania zadań użytych w procesie (nazwa zadania prezentowana będzie na formularzu powiązanym z procesem oraz w historii obiegu na formularzu powiązanym z procesem)</w:t>
            </w:r>
          </w:p>
        </w:tc>
      </w:tr>
      <w:tr w:rsidR="00144836" w:rsidRPr="000E65E4" w14:paraId="5A22EEC2" w14:textId="77777777">
        <w:trPr>
          <w:trHeight w:val="227"/>
          <w:jc w:val="center"/>
        </w:trPr>
        <w:tc>
          <w:tcPr>
            <w:tcW w:w="1127" w:type="dxa"/>
            <w:tcBorders>
              <w:left w:val="single" w:sz="4" w:space="0" w:color="000000"/>
              <w:bottom w:val="single" w:sz="4" w:space="0" w:color="000000"/>
              <w:right w:val="single" w:sz="4" w:space="0" w:color="000000"/>
            </w:tcBorders>
          </w:tcPr>
          <w:p w14:paraId="6BE6A6C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0A9A3D0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przypisania jednostki organizacyjnej, użytkownika, roli, zespołu użytkowników do których trafi zadanie</w:t>
            </w:r>
          </w:p>
        </w:tc>
      </w:tr>
      <w:tr w:rsidR="00144836" w:rsidRPr="000E65E4" w14:paraId="6A654B75" w14:textId="77777777">
        <w:trPr>
          <w:trHeight w:val="227"/>
          <w:jc w:val="center"/>
        </w:trPr>
        <w:tc>
          <w:tcPr>
            <w:tcW w:w="1127" w:type="dxa"/>
            <w:tcBorders>
              <w:left w:val="single" w:sz="4" w:space="0" w:color="000000"/>
              <w:bottom w:val="single" w:sz="4" w:space="0" w:color="000000"/>
              <w:right w:val="single" w:sz="4" w:space="0" w:color="000000"/>
            </w:tcBorders>
          </w:tcPr>
          <w:p w14:paraId="092E6671"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41CA7F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Na zadaniu musi istnieć możliwość powiązania go z formularzem oraz polem z formularza (np. jeżeli na formularzu użyto pole 'użytkownik' to modeler musi pozwalać na określenie, że do tego użytkownika w kolejnym kroku trafi zadanie)</w:t>
            </w:r>
          </w:p>
        </w:tc>
      </w:tr>
      <w:tr w:rsidR="00144836" w:rsidRPr="000E65E4" w14:paraId="5F86D5D8" w14:textId="77777777">
        <w:trPr>
          <w:trHeight w:val="227"/>
          <w:jc w:val="center"/>
        </w:trPr>
        <w:tc>
          <w:tcPr>
            <w:tcW w:w="1127" w:type="dxa"/>
            <w:tcBorders>
              <w:left w:val="single" w:sz="4" w:space="0" w:color="000000"/>
              <w:bottom w:val="single" w:sz="4" w:space="0" w:color="000000"/>
              <w:right w:val="single" w:sz="4" w:space="0" w:color="000000"/>
            </w:tcBorders>
          </w:tcPr>
          <w:p w14:paraId="4B0CAA55"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FEF6F1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Przypisywanie ikony prezentowanej w procesie podczas wykonywania zadania (ikona musi być prezentowana podczas wyboru akcji przez użytkownika po stronie systemu i formularza powiązanego z procesem)</w:t>
            </w:r>
          </w:p>
        </w:tc>
      </w:tr>
      <w:tr w:rsidR="00144836" w:rsidRPr="000E65E4" w14:paraId="10495040" w14:textId="77777777">
        <w:trPr>
          <w:trHeight w:val="227"/>
          <w:jc w:val="center"/>
        </w:trPr>
        <w:tc>
          <w:tcPr>
            <w:tcW w:w="1127" w:type="dxa"/>
            <w:tcBorders>
              <w:left w:val="single" w:sz="4" w:space="0" w:color="000000"/>
              <w:bottom w:val="single" w:sz="4" w:space="0" w:color="000000"/>
              <w:right w:val="single" w:sz="4" w:space="0" w:color="000000"/>
            </w:tcBorders>
          </w:tcPr>
          <w:p w14:paraId="52C6BAA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CF363D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dodawania na tranzycji (strzałce/procesie) opcji umożliwiającej wskazanie użytkownika, do którego trafi dane zadanie (kiedy użytkownik w systemie będzie je kończył i wybierze taką tranzycję system poprosi o wskazanie użytkownika) </w:t>
            </w:r>
          </w:p>
        </w:tc>
      </w:tr>
      <w:tr w:rsidR="00144836" w:rsidRPr="000E65E4" w14:paraId="74423481" w14:textId="77777777">
        <w:trPr>
          <w:trHeight w:val="227"/>
          <w:jc w:val="center"/>
        </w:trPr>
        <w:tc>
          <w:tcPr>
            <w:tcW w:w="1127" w:type="dxa"/>
            <w:tcBorders>
              <w:left w:val="single" w:sz="4" w:space="0" w:color="000000"/>
              <w:bottom w:val="single" w:sz="4" w:space="0" w:color="000000"/>
              <w:right w:val="single" w:sz="4" w:space="0" w:color="000000"/>
            </w:tcBorders>
          </w:tcPr>
          <w:p w14:paraId="67985C5F"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5B1CA065"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eksportu zamodelowanego procesu do JSON, XML oraz pliku graficznego, np. JPG</w:t>
            </w:r>
          </w:p>
        </w:tc>
      </w:tr>
      <w:tr w:rsidR="00144836" w:rsidRPr="000E65E4" w14:paraId="45440AE2" w14:textId="77777777">
        <w:trPr>
          <w:trHeight w:val="227"/>
          <w:jc w:val="center"/>
        </w:trPr>
        <w:tc>
          <w:tcPr>
            <w:tcW w:w="1127" w:type="dxa"/>
            <w:tcBorders>
              <w:left w:val="single" w:sz="4" w:space="0" w:color="000000"/>
              <w:bottom w:val="single" w:sz="4" w:space="0" w:color="000000"/>
              <w:right w:val="single" w:sz="4" w:space="0" w:color="000000"/>
            </w:tcBorders>
          </w:tcPr>
          <w:p w14:paraId="2AE535B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3649B8D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nadawania nazw tworzonym procesom </w:t>
            </w:r>
          </w:p>
        </w:tc>
      </w:tr>
      <w:tr w:rsidR="00144836" w:rsidRPr="000E65E4" w14:paraId="575031B1" w14:textId="77777777">
        <w:trPr>
          <w:trHeight w:val="227"/>
          <w:jc w:val="center"/>
        </w:trPr>
        <w:tc>
          <w:tcPr>
            <w:tcW w:w="1127" w:type="dxa"/>
            <w:tcBorders>
              <w:left w:val="single" w:sz="4" w:space="0" w:color="000000"/>
              <w:bottom w:val="single" w:sz="4" w:space="0" w:color="000000"/>
              <w:right w:val="single" w:sz="4" w:space="0" w:color="000000"/>
            </w:tcBorders>
          </w:tcPr>
          <w:p w14:paraId="5E625B96"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E60816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importu wyeksportowanych procesów</w:t>
            </w:r>
          </w:p>
        </w:tc>
      </w:tr>
      <w:tr w:rsidR="00144836" w:rsidRPr="000E65E4" w14:paraId="72545EF3" w14:textId="77777777">
        <w:trPr>
          <w:trHeight w:val="227"/>
          <w:jc w:val="center"/>
        </w:trPr>
        <w:tc>
          <w:tcPr>
            <w:tcW w:w="1127" w:type="dxa"/>
            <w:tcBorders>
              <w:left w:val="single" w:sz="4" w:space="0" w:color="000000"/>
              <w:bottom w:val="single" w:sz="4" w:space="0" w:color="000000"/>
              <w:right w:val="single" w:sz="4" w:space="0" w:color="000000"/>
            </w:tcBorders>
          </w:tcPr>
          <w:p w14:paraId="3A8F29D8"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21451571"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przypisywania statusów do zadania przy pomocy tranzycji zadanie które trafi do odpowiedniego stanu otrzyma przypisany status) </w:t>
            </w:r>
          </w:p>
        </w:tc>
      </w:tr>
      <w:tr w:rsidR="00144836" w:rsidRPr="000E65E4" w14:paraId="19F3AF74" w14:textId="77777777">
        <w:trPr>
          <w:trHeight w:val="227"/>
          <w:jc w:val="center"/>
        </w:trPr>
        <w:tc>
          <w:tcPr>
            <w:tcW w:w="1127" w:type="dxa"/>
            <w:tcBorders>
              <w:left w:val="single" w:sz="4" w:space="0" w:color="000000"/>
              <w:bottom w:val="single" w:sz="4" w:space="0" w:color="000000"/>
              <w:right w:val="single" w:sz="4" w:space="0" w:color="000000"/>
            </w:tcBorders>
          </w:tcPr>
          <w:p w14:paraId="29CB7462"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7D3CA0D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Możliwość wykorzystania akcji typu skrypt w procesie </w:t>
            </w:r>
          </w:p>
        </w:tc>
      </w:tr>
      <w:tr w:rsidR="00144836" w:rsidRPr="000E65E4" w14:paraId="4A45DCBE" w14:textId="77777777">
        <w:trPr>
          <w:trHeight w:val="227"/>
          <w:jc w:val="center"/>
        </w:trPr>
        <w:tc>
          <w:tcPr>
            <w:tcW w:w="1127" w:type="dxa"/>
            <w:tcBorders>
              <w:left w:val="single" w:sz="4" w:space="0" w:color="000000"/>
              <w:bottom w:val="single" w:sz="4" w:space="0" w:color="000000"/>
              <w:right w:val="single" w:sz="4" w:space="0" w:color="000000"/>
            </w:tcBorders>
          </w:tcPr>
          <w:p w14:paraId="349EAA1E" w14:textId="77777777" w:rsidR="00144836" w:rsidRPr="000E65E4" w:rsidRDefault="00144836">
            <w:pPr>
              <w:pStyle w:val="Akapitzlist"/>
              <w:widowControl w:val="0"/>
              <w:numPr>
                <w:ilvl w:val="0"/>
                <w:numId w:val="260"/>
              </w:numPr>
              <w:spacing w:after="0" w:line="240" w:lineRule="auto"/>
              <w:rPr>
                <w:rFonts w:ascii="Arial Narrow" w:hAnsi="Arial Narrow"/>
                <w:sz w:val="20"/>
                <w:szCs w:val="20"/>
              </w:rPr>
            </w:pPr>
          </w:p>
        </w:tc>
        <w:tc>
          <w:tcPr>
            <w:tcW w:w="8671" w:type="dxa"/>
            <w:tcBorders>
              <w:bottom w:val="single" w:sz="4" w:space="0" w:color="000000"/>
              <w:right w:val="single" w:sz="4" w:space="0" w:color="000000"/>
            </w:tcBorders>
            <w:vAlign w:val="center"/>
          </w:tcPr>
          <w:p w14:paraId="45F104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Automatyczne przydzielanie zadań w SEOD na podstawie warunków na  bramie decyzyjnej na podstawie pól zadeklarowanych w formularzu  </w:t>
            </w:r>
          </w:p>
        </w:tc>
      </w:tr>
    </w:tbl>
    <w:p w14:paraId="0B90BBB7" w14:textId="77777777" w:rsidR="007A667F" w:rsidRPr="000E65E4" w:rsidRDefault="007A667F">
      <w:pPr>
        <w:spacing w:after="0" w:line="240" w:lineRule="auto"/>
        <w:rPr>
          <w:rFonts w:ascii="Arial Narrow" w:hAnsi="Arial Narrow"/>
          <w:b/>
          <w:bCs/>
          <w:sz w:val="20"/>
          <w:szCs w:val="20"/>
        </w:rPr>
      </w:pPr>
    </w:p>
    <w:p w14:paraId="5F980F9E" w14:textId="77777777" w:rsidR="007A667F" w:rsidRPr="000E65E4" w:rsidRDefault="007A667F">
      <w:pPr>
        <w:spacing w:after="0" w:line="240" w:lineRule="auto"/>
        <w:rPr>
          <w:rFonts w:ascii="Arial Narrow" w:hAnsi="Arial Narrow"/>
          <w:b/>
          <w:bCs/>
          <w:sz w:val="20"/>
          <w:szCs w:val="20"/>
        </w:rPr>
      </w:pPr>
      <w:r w:rsidRPr="000E65E4">
        <w:rPr>
          <w:rFonts w:ascii="Arial Narrow" w:hAnsi="Arial Narrow"/>
          <w:b/>
          <w:bCs/>
          <w:sz w:val="20"/>
          <w:szCs w:val="20"/>
        </w:rPr>
        <w:br w:type="page"/>
      </w:r>
    </w:p>
    <w:p w14:paraId="23045D12" w14:textId="4A7E0524" w:rsidR="00144836" w:rsidRPr="000E65E4" w:rsidRDefault="00000000">
      <w:pPr>
        <w:spacing w:after="0" w:line="240" w:lineRule="auto"/>
        <w:rPr>
          <w:rFonts w:ascii="Arial Narrow" w:hAnsi="Arial Narrow"/>
          <w:b/>
          <w:bCs/>
          <w:sz w:val="20"/>
          <w:szCs w:val="20"/>
        </w:rPr>
      </w:pPr>
      <w:r w:rsidRPr="000E65E4">
        <w:rPr>
          <w:rFonts w:ascii="Arial Narrow" w:hAnsi="Arial Narrow"/>
          <w:b/>
          <w:bCs/>
          <w:sz w:val="20"/>
          <w:szCs w:val="20"/>
        </w:rPr>
        <w:lastRenderedPageBreak/>
        <w:t>Przepływ danych między modułami</w:t>
      </w:r>
    </w:p>
    <w:tbl>
      <w:tblPr>
        <w:tblW w:w="9639" w:type="dxa"/>
        <w:jc w:val="center"/>
        <w:tblLayout w:type="fixed"/>
        <w:tblCellMar>
          <w:left w:w="70" w:type="dxa"/>
          <w:right w:w="70" w:type="dxa"/>
        </w:tblCellMar>
        <w:tblLook w:val="0000" w:firstRow="0" w:lastRow="0" w:firstColumn="0" w:lastColumn="0" w:noHBand="0" w:noVBand="0"/>
      </w:tblPr>
      <w:tblGrid>
        <w:gridCol w:w="987"/>
        <w:gridCol w:w="8652"/>
      </w:tblGrid>
      <w:tr w:rsidR="00144836" w:rsidRPr="000E65E4" w14:paraId="097CB0DF"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973517B"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L.p.</w:t>
            </w:r>
          </w:p>
        </w:tc>
        <w:tc>
          <w:tcPr>
            <w:tcW w:w="8651" w:type="dxa"/>
            <w:tcBorders>
              <w:top w:val="single" w:sz="4" w:space="0" w:color="000000"/>
              <w:left w:val="single" w:sz="4" w:space="0" w:color="000000"/>
              <w:bottom w:val="single" w:sz="4" w:space="0" w:color="000000"/>
              <w:right w:val="single" w:sz="4" w:space="0" w:color="000000"/>
            </w:tcBorders>
            <w:vAlign w:val="center"/>
          </w:tcPr>
          <w:p w14:paraId="5809C2A2" w14:textId="77777777" w:rsidR="00144836" w:rsidRPr="000E65E4" w:rsidRDefault="00000000">
            <w:pPr>
              <w:widowControl w:val="0"/>
              <w:spacing w:after="0" w:line="240" w:lineRule="auto"/>
              <w:rPr>
                <w:rFonts w:ascii="Arial Narrow" w:hAnsi="Arial Narrow"/>
                <w:b/>
                <w:bCs/>
                <w:sz w:val="20"/>
                <w:szCs w:val="20"/>
              </w:rPr>
            </w:pPr>
            <w:r w:rsidRPr="000E65E4">
              <w:rPr>
                <w:rFonts w:ascii="Arial Narrow" w:hAnsi="Arial Narrow"/>
                <w:b/>
                <w:bCs/>
                <w:sz w:val="20"/>
                <w:szCs w:val="20"/>
              </w:rPr>
              <w:t>Opis</w:t>
            </w:r>
          </w:p>
        </w:tc>
      </w:tr>
      <w:tr w:rsidR="00144836" w:rsidRPr="000E65E4" w14:paraId="7A964513"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0F9A23B2"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27581E7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Wspólna baza kontrahentów dla wszystkich systemów – Finanse-Księgowość, Gospodarka materiałowa, Rejestr Sprzedaży, Rejestr Zakupu,  Środki Trwałe, Wyposażenie,  Kasa, </w:t>
            </w:r>
          </w:p>
        </w:tc>
      </w:tr>
      <w:tr w:rsidR="00144836" w:rsidRPr="000E65E4" w14:paraId="10A40133"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1E4D56C"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72DC833F"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Wspólna baza ośrodków powstawania kosztów dla systemów: Finanse- Księgowość, Koszty, Wycena Kosztów Normatywnych Świadczeń, Gospodarka materiałowa, Środki Trwałe, Wyposażenie,  Kalkulacja Kosztów Leczenia, </w:t>
            </w:r>
          </w:p>
        </w:tc>
      </w:tr>
      <w:tr w:rsidR="00144836" w:rsidRPr="000E65E4" w14:paraId="4D81F36F"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ECEB7FF"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5B75B3DC"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Wspólna baza świadczeń medycznych (Procedur, Badania) systemów: Koszty, Wycena Kosztów Normatywnych Świadczeń,  Kalkulacja Kosztów Leczenia, </w:t>
            </w:r>
          </w:p>
        </w:tc>
      </w:tr>
      <w:tr w:rsidR="00144836" w:rsidRPr="000E65E4" w14:paraId="2DE75798"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0D64D47A"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7037F60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Płace eksportowane są automatycznie na poziomie bazy danych zadekretowane listy płac do systemu Finanse-księgowość / Rachunek Kosztów.</w:t>
            </w:r>
          </w:p>
        </w:tc>
      </w:tr>
      <w:tr w:rsidR="00144836" w:rsidRPr="000E65E4" w14:paraId="67C9DA46"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1F183A43"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7F7FE03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Środki Trwałe eksportowane są automatycznie na poziomie bazy danych zadekretowane odpisy amortyzacyjne do systemu Finanse-księgowość / Rachunek Kosztów.</w:t>
            </w:r>
          </w:p>
        </w:tc>
      </w:tr>
      <w:tr w:rsidR="00144836" w:rsidRPr="000E65E4" w14:paraId="38C8B707"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45C79B1A"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15960EF6"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Rejestr Sprzedaży eksportowane są zadekretowane faktury do systemu Finanse-księgowość i VAT.</w:t>
            </w:r>
          </w:p>
        </w:tc>
      </w:tr>
      <w:tr w:rsidR="00144836" w:rsidRPr="000E65E4" w14:paraId="20DCE99E"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07226236"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4D1E5CD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Wycena Kosztów Normatywnych Świadczeń eksportowane są koszty normatywne świadczeń do systemu Koszty.</w:t>
            </w:r>
          </w:p>
        </w:tc>
      </w:tr>
      <w:tr w:rsidR="00144836" w:rsidRPr="000E65E4" w14:paraId="66B4F4B3"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55FB24BE"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1EBD7EC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Gospodarka materiałowa eksportowane są zadekretowane dokumenty przychodowe, rozchodowe oraz pozostałe do systemu Finanse-księgowość.</w:t>
            </w:r>
          </w:p>
        </w:tc>
      </w:tr>
      <w:tr w:rsidR="00144836" w:rsidRPr="000E65E4" w14:paraId="31E492D6"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471C6C84"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287BD69A"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Z modułu Apteka, Magazyn / apteczka oddziałowa, eksportowane są zadekretowane dokumenty przychodowe, rozchodowe oraz pozostałe do systemu Finanse-księgowość.</w:t>
            </w:r>
          </w:p>
        </w:tc>
      </w:tr>
      <w:tr w:rsidR="00144836" w:rsidRPr="000E65E4" w14:paraId="2E404B02"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28E1DAC2"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7B921519"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Eksport danych z systemu Apteka do systemu Wycena kosztów normatywnych świadczeń - w zakresie udostępnienia indeksu leków i danych o aktualnych cenach leków do określenia normatywów materiałowych świadczeń (w zakresie leków).</w:t>
            </w:r>
          </w:p>
        </w:tc>
      </w:tr>
      <w:tr w:rsidR="00144836" w:rsidRPr="000E65E4" w14:paraId="1670957C"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38A46FE"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1AD2721D"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 xml:space="preserve">Modułu Apteczka oddziałowa udostępnia automatycznie dane o ewidencji podania leków poszczególnym pacjentom do modułu Kalkulacja Kosztów Leczenia </w:t>
            </w:r>
          </w:p>
        </w:tc>
      </w:tr>
      <w:tr w:rsidR="00144836" w:rsidRPr="000E65E4" w14:paraId="743E76E5"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78236C71"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02042650"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Eksport rozchodów leków i materiałów medycznych z Apteczki oddziałowej do systemu Finanse-księgowość</w:t>
            </w:r>
          </w:p>
        </w:tc>
      </w:tr>
      <w:tr w:rsidR="00144836" w:rsidRPr="000E65E4" w14:paraId="650CE7C7"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1B641300"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6939AF74"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Wymiana informacji pomiędzy Apteką/ Magazynami a systemem Finansowo-księgowym w zakresie przyjętych towarów, faktur zakupowych, a także rozchodów na ośrodki kosztów, z zachowaniem charakterystyki kont księgowych.</w:t>
            </w:r>
          </w:p>
        </w:tc>
      </w:tr>
      <w:tr w:rsidR="00144836" w:rsidRPr="000E65E4" w14:paraId="71AE119E"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3B24BA0D"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0B0248C3"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Automatyczna synchronizacja słowników kontrahentów, odbiorców, nr ośrodków kosztowych, pomiędzy systemem Finanse-Księgowość a Apteka/ Magazynem</w:t>
            </w:r>
          </w:p>
        </w:tc>
      </w:tr>
      <w:tr w:rsidR="00144836" w:rsidRPr="000E65E4" w14:paraId="228061A0" w14:textId="77777777">
        <w:trPr>
          <w:jc w:val="center"/>
        </w:trPr>
        <w:tc>
          <w:tcPr>
            <w:tcW w:w="987" w:type="dxa"/>
            <w:tcBorders>
              <w:top w:val="single" w:sz="4" w:space="0" w:color="000000"/>
              <w:left w:val="single" w:sz="4" w:space="0" w:color="000000"/>
              <w:bottom w:val="single" w:sz="4" w:space="0" w:color="000000"/>
              <w:right w:val="single" w:sz="4" w:space="0" w:color="000000"/>
            </w:tcBorders>
            <w:vAlign w:val="center"/>
          </w:tcPr>
          <w:p w14:paraId="3DE6BDC1" w14:textId="77777777" w:rsidR="00144836" w:rsidRPr="000E65E4" w:rsidRDefault="00144836">
            <w:pPr>
              <w:pStyle w:val="Akapitzlist"/>
              <w:widowControl w:val="0"/>
              <w:numPr>
                <w:ilvl w:val="0"/>
                <w:numId w:val="261"/>
              </w:numPr>
              <w:spacing w:after="0" w:line="240" w:lineRule="auto"/>
              <w:rPr>
                <w:rFonts w:ascii="Arial Narrow" w:hAnsi="Arial Narrow"/>
                <w:sz w:val="20"/>
                <w:szCs w:val="20"/>
              </w:rPr>
            </w:pPr>
          </w:p>
        </w:tc>
        <w:tc>
          <w:tcPr>
            <w:tcW w:w="8651" w:type="dxa"/>
            <w:tcBorders>
              <w:top w:val="single" w:sz="4" w:space="0" w:color="000000"/>
              <w:left w:val="single" w:sz="4" w:space="0" w:color="000000"/>
              <w:bottom w:val="single" w:sz="4" w:space="0" w:color="000000"/>
              <w:right w:val="single" w:sz="4" w:space="0" w:color="000000"/>
            </w:tcBorders>
            <w:vAlign w:val="center"/>
          </w:tcPr>
          <w:p w14:paraId="580A698E" w14:textId="77777777" w:rsidR="00144836" w:rsidRPr="000E65E4" w:rsidRDefault="00000000">
            <w:pPr>
              <w:widowControl w:val="0"/>
              <w:spacing w:after="0" w:line="240" w:lineRule="auto"/>
              <w:rPr>
                <w:rFonts w:ascii="Arial Narrow" w:hAnsi="Arial Narrow"/>
                <w:sz w:val="20"/>
                <w:szCs w:val="20"/>
              </w:rPr>
            </w:pPr>
            <w:r w:rsidRPr="000E65E4">
              <w:rPr>
                <w:rFonts w:ascii="Arial Narrow" w:hAnsi="Arial Narrow"/>
                <w:sz w:val="20"/>
                <w:szCs w:val="20"/>
              </w:rPr>
              <w:t>Możliwość przesłania danych o jednostkowych kosztach osobodni oraz procedur medycznych z moduły Rachunku Kosztów do modułu Kalkulacji kosztów leczenia,</w:t>
            </w:r>
          </w:p>
        </w:tc>
      </w:tr>
    </w:tbl>
    <w:p w14:paraId="0EC07D56" w14:textId="77777777" w:rsidR="00144836" w:rsidRPr="000E65E4" w:rsidRDefault="00144836">
      <w:pPr>
        <w:spacing w:after="0" w:line="240" w:lineRule="auto"/>
        <w:rPr>
          <w:rFonts w:ascii="Arial Narrow" w:hAnsi="Arial Narrow" w:cs="Arial"/>
          <w:b/>
          <w:bCs/>
          <w:sz w:val="20"/>
          <w:szCs w:val="20"/>
        </w:rPr>
      </w:pPr>
    </w:p>
    <w:p w14:paraId="66BF96D2" w14:textId="4EC759A7" w:rsidR="00D3574A" w:rsidRPr="000E65E4" w:rsidRDefault="00D3574A" w:rsidP="00D3574A">
      <w:pPr>
        <w:spacing w:after="0"/>
        <w:ind w:left="595" w:hanging="595"/>
        <w:jc w:val="both"/>
        <w:rPr>
          <w:rFonts w:ascii="Arial Narrow" w:eastAsia="Times New Roman" w:hAnsi="Arial Narrow" w:cs="Times New Roman"/>
          <w:b/>
          <w:kern w:val="0"/>
          <w:sz w:val="20"/>
          <w:szCs w:val="20"/>
          <w:lang w:eastAsia="zh-CN"/>
          <w14:ligatures w14:val="none"/>
        </w:rPr>
      </w:pPr>
      <w:r w:rsidRPr="000E65E4">
        <w:rPr>
          <w:rFonts w:ascii="Arial Narrow" w:eastAsia="Times New Roman" w:hAnsi="Arial Narrow" w:cs="Times New Roman"/>
          <w:b/>
          <w:kern w:val="0"/>
          <w:sz w:val="20"/>
          <w:szCs w:val="20"/>
          <w:lang w:eastAsia="zh-CN"/>
          <w14:ligatures w14:val="none"/>
        </w:rPr>
        <w:t>Zakres i zasady integracji</w:t>
      </w:r>
    </w:p>
    <w:p w14:paraId="7EE51F77" w14:textId="77777777" w:rsidR="00D004A7" w:rsidRPr="000E65E4" w:rsidRDefault="00D004A7" w:rsidP="00D004A7">
      <w:pPr>
        <w:autoSpaceDE w:val="0"/>
        <w:spacing w:before="120" w:after="0" w:line="100" w:lineRule="atLeast"/>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xml:space="preserve">Wykonanie integracji jest obowiązkiem Wykonawcy. </w:t>
      </w:r>
    </w:p>
    <w:p w14:paraId="0990783C" w14:textId="1937708A" w:rsidR="00D004A7" w:rsidRPr="000E65E4" w:rsidRDefault="00D004A7" w:rsidP="00D004A7">
      <w:pPr>
        <w:autoSpaceDE w:val="0"/>
        <w:spacing w:before="120" w:after="0" w:line="100" w:lineRule="atLeast"/>
        <w:jc w:val="both"/>
        <w:rPr>
          <w:rFonts w:ascii="Arial Narrow" w:eastAsia="Times New Roman" w:hAnsi="Arial Narrow" w:cs="Calibri"/>
          <w:kern w:val="0"/>
          <w:sz w:val="20"/>
          <w:szCs w:val="20"/>
          <w:lang w:val="en-US" w:eastAsia="zh-CN"/>
          <w14:ligatures w14:val="none"/>
        </w:rPr>
      </w:pPr>
      <w:r w:rsidRPr="000E65E4">
        <w:rPr>
          <w:rFonts w:ascii="Arial Narrow" w:eastAsia="Times New Roman" w:hAnsi="Arial Narrow" w:cs="Times New Roman"/>
          <w:kern w:val="0"/>
          <w:sz w:val="20"/>
          <w:szCs w:val="20"/>
          <w:lang w:eastAsia="zh-CN"/>
          <w14:ligatures w14:val="none"/>
        </w:rPr>
        <w:t>Koszty integracji są częścią ceny oferty składanej przez Wykonawcę w niniejszym postępowaniu.</w:t>
      </w:r>
    </w:p>
    <w:p w14:paraId="06615231" w14:textId="77777777" w:rsidR="00D004A7" w:rsidRPr="000E65E4" w:rsidRDefault="00D004A7" w:rsidP="00D004A7">
      <w:pPr>
        <w:autoSpaceDE w:val="0"/>
        <w:spacing w:before="120" w:after="0" w:line="100" w:lineRule="atLeast"/>
        <w:jc w:val="both"/>
        <w:rPr>
          <w:rFonts w:ascii="Arial Narrow" w:eastAsia="Times New Roman" w:hAnsi="Arial Narrow" w:cs="Times New Roman"/>
          <w:b/>
          <w:bCs/>
          <w:kern w:val="0"/>
          <w:sz w:val="20"/>
          <w:szCs w:val="20"/>
          <w:lang w:val="en-US" w:eastAsia="zh-CN"/>
          <w14:ligatures w14:val="none"/>
        </w:rPr>
      </w:pPr>
      <w:r w:rsidRPr="000E65E4">
        <w:rPr>
          <w:rFonts w:ascii="Arial Narrow" w:eastAsia="Times New Roman" w:hAnsi="Arial Narrow" w:cs="Times New Roman"/>
          <w:b/>
          <w:bCs/>
          <w:kern w:val="0"/>
          <w:sz w:val="20"/>
          <w:szCs w:val="20"/>
          <w:lang w:eastAsia="zh-CN"/>
          <w14:ligatures w14:val="none"/>
        </w:rPr>
        <w:t>Zakres wymiany danych</w:t>
      </w:r>
    </w:p>
    <w:p w14:paraId="5E9AE4B6" w14:textId="77777777" w:rsidR="00D004A7" w:rsidRPr="000E65E4" w:rsidRDefault="00D004A7" w:rsidP="00D004A7">
      <w:pPr>
        <w:keepNext/>
        <w:numPr>
          <w:ilvl w:val="2"/>
          <w:numId w:val="0"/>
        </w:numPr>
        <w:tabs>
          <w:tab w:val="num" w:pos="0"/>
        </w:tabs>
        <w:spacing w:before="200" w:after="60"/>
        <w:jc w:val="both"/>
        <w:outlineLvl w:val="2"/>
        <w:rPr>
          <w:rFonts w:ascii="Arial Narrow" w:eastAsia="Times New Roman" w:hAnsi="Arial Narrow" w:cs="Cambria"/>
          <w:b/>
          <w:bCs/>
          <w:kern w:val="0"/>
          <w:sz w:val="20"/>
          <w:szCs w:val="20"/>
          <w:lang w:val="x-none" w:eastAsia="zh-CN"/>
          <w14:ligatures w14:val="none"/>
        </w:rPr>
      </w:pPr>
      <w:r w:rsidRPr="000E65E4">
        <w:rPr>
          <w:rFonts w:ascii="Arial Narrow" w:eastAsia="Times New Roman" w:hAnsi="Arial Narrow" w:cs="Times New Roman"/>
          <w:b/>
          <w:bCs/>
          <w:kern w:val="0"/>
          <w:sz w:val="20"/>
          <w:szCs w:val="20"/>
          <w:lang w:val="x-none" w:eastAsia="zh-CN"/>
          <w14:ligatures w14:val="none"/>
        </w:rPr>
        <w:t>Dane udostępniane przez system ERP</w:t>
      </w:r>
    </w:p>
    <w:p w14:paraId="7744FBD2"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Koszty wykonywanych świadczeń</w:t>
      </w:r>
    </w:p>
    <w:p w14:paraId="2C7DA219"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Dane do wyliczenia kosztów osobodnia personelu</w:t>
      </w:r>
    </w:p>
    <w:p w14:paraId="6AC067D4" w14:textId="77777777" w:rsidR="00D004A7" w:rsidRPr="000E65E4" w:rsidRDefault="00D004A7" w:rsidP="00D004A7">
      <w:pPr>
        <w:keepNext/>
        <w:numPr>
          <w:ilvl w:val="2"/>
          <w:numId w:val="0"/>
        </w:numPr>
        <w:tabs>
          <w:tab w:val="num" w:pos="0"/>
        </w:tabs>
        <w:spacing w:before="200" w:after="60"/>
        <w:jc w:val="both"/>
        <w:outlineLvl w:val="2"/>
        <w:rPr>
          <w:rFonts w:ascii="Arial Narrow" w:eastAsia="Times New Roman" w:hAnsi="Arial Narrow" w:cs="Cambria"/>
          <w:b/>
          <w:bCs/>
          <w:kern w:val="0"/>
          <w:sz w:val="20"/>
          <w:szCs w:val="20"/>
          <w:lang w:val="x-none" w:eastAsia="zh-CN"/>
          <w14:ligatures w14:val="none"/>
        </w:rPr>
      </w:pPr>
      <w:r w:rsidRPr="000E65E4">
        <w:rPr>
          <w:rFonts w:ascii="Arial Narrow" w:eastAsia="Times New Roman" w:hAnsi="Arial Narrow" w:cs="Times New Roman"/>
          <w:b/>
          <w:bCs/>
          <w:kern w:val="0"/>
          <w:sz w:val="20"/>
          <w:szCs w:val="20"/>
          <w:lang w:val="x-none" w:eastAsia="zh-CN"/>
          <w14:ligatures w14:val="none"/>
        </w:rPr>
        <w:t>Dane udostępniane przez system HIS</w:t>
      </w:r>
    </w:p>
    <w:p w14:paraId="725C2C8B"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Statystyka wykonań procedur ze wskazaniem jednostek zlecających</w:t>
      </w:r>
    </w:p>
    <w:p w14:paraId="5525CC5A"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Liczba osobodni, liczba pobytów, liczba łóżek, średnie obłożenie łóżek, liczba hospitalizacji (zakres przekazywanych danych może być definiowany)</w:t>
      </w:r>
    </w:p>
    <w:p w14:paraId="261D7C47"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Dokumenty księgowe: PW, PZ</w:t>
      </w:r>
    </w:p>
    <w:p w14:paraId="543572A1" w14:textId="77777777" w:rsidR="00D004A7" w:rsidRPr="000E65E4" w:rsidRDefault="00D004A7" w:rsidP="00D004A7">
      <w:pPr>
        <w:autoSpaceDE w:val="0"/>
        <w:spacing w:after="0"/>
        <w:rPr>
          <w:rFonts w:ascii="Arial Narrow" w:eastAsia="Calibri" w:hAnsi="Arial Narrow" w:cs="Calibri"/>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Indeksy leków oraz ceny tych leków.</w:t>
      </w:r>
    </w:p>
    <w:p w14:paraId="2CC793AD" w14:textId="4FC72F1D" w:rsidR="00D004A7" w:rsidRPr="000E65E4" w:rsidRDefault="00D004A7" w:rsidP="00D004A7">
      <w:pPr>
        <w:autoSpaceDE w:val="0"/>
        <w:spacing w:after="0"/>
        <w:rPr>
          <w:rFonts w:ascii="Arial Narrow" w:eastAsia="Calibri" w:hAnsi="Arial Narrow" w:cs="Times New Roman"/>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t>Rozchody leków na OPK</w:t>
      </w:r>
    </w:p>
    <w:p w14:paraId="2767569C" w14:textId="77777777" w:rsidR="00D004A7" w:rsidRPr="000E65E4" w:rsidRDefault="00D004A7">
      <w:pPr>
        <w:spacing w:after="0" w:line="240" w:lineRule="auto"/>
        <w:rPr>
          <w:rFonts w:ascii="Arial Narrow" w:eastAsia="Calibri" w:hAnsi="Arial Narrow" w:cs="Times New Roman"/>
          <w:kern w:val="0"/>
          <w:sz w:val="20"/>
          <w:szCs w:val="20"/>
          <w:lang w:eastAsia="zh-CN"/>
          <w14:ligatures w14:val="none"/>
        </w:rPr>
      </w:pPr>
      <w:r w:rsidRPr="000E65E4">
        <w:rPr>
          <w:rFonts w:ascii="Arial Narrow" w:eastAsia="Calibri" w:hAnsi="Arial Narrow" w:cs="Times New Roman"/>
          <w:kern w:val="0"/>
          <w:sz w:val="20"/>
          <w:szCs w:val="20"/>
          <w:lang w:eastAsia="zh-CN"/>
          <w14:ligatures w14:val="none"/>
        </w:rPr>
        <w:br w:type="page"/>
      </w:r>
    </w:p>
    <w:p w14:paraId="07011675" w14:textId="77777777" w:rsidR="00D004A7" w:rsidRPr="000E65E4" w:rsidRDefault="00D004A7" w:rsidP="00D004A7">
      <w:pPr>
        <w:autoSpaceDE w:val="0"/>
        <w:spacing w:after="0"/>
        <w:rPr>
          <w:rFonts w:ascii="Arial Narrow" w:eastAsia="Calibri" w:hAnsi="Arial Narrow" w:cs="Times New Roman"/>
          <w:kern w:val="0"/>
          <w:sz w:val="20"/>
          <w:szCs w:val="20"/>
          <w:lang w:eastAsia="zh-CN"/>
          <w14:ligatures w14:val="none"/>
        </w:rPr>
      </w:pPr>
    </w:p>
    <w:tbl>
      <w:tblPr>
        <w:tblpPr w:leftFromText="141" w:rightFromText="141" w:vertAnchor="text" w:horzAnchor="margin" w:tblpX="-289" w:tblpY="361"/>
        <w:tblW w:w="9640" w:type="dxa"/>
        <w:tblLayout w:type="fixed"/>
        <w:tblCellMar>
          <w:left w:w="70" w:type="dxa"/>
          <w:right w:w="70" w:type="dxa"/>
        </w:tblCellMar>
        <w:tblLook w:val="0000" w:firstRow="0" w:lastRow="0" w:firstColumn="0" w:lastColumn="0" w:noHBand="0" w:noVBand="0"/>
      </w:tblPr>
      <w:tblGrid>
        <w:gridCol w:w="997"/>
        <w:gridCol w:w="8643"/>
      </w:tblGrid>
      <w:tr w:rsidR="00D3574A" w:rsidRPr="000E65E4" w14:paraId="3E1A7356" w14:textId="77777777" w:rsidTr="00D3574A">
        <w:trPr>
          <w:trHeight w:val="437"/>
        </w:trPr>
        <w:tc>
          <w:tcPr>
            <w:tcW w:w="997" w:type="dxa"/>
            <w:tcBorders>
              <w:top w:val="single" w:sz="4" w:space="0" w:color="000000"/>
              <w:left w:val="single" w:sz="4" w:space="0" w:color="000000"/>
              <w:bottom w:val="single" w:sz="4" w:space="0" w:color="000000"/>
              <w:right w:val="single" w:sz="4" w:space="0" w:color="000000"/>
            </w:tcBorders>
            <w:vAlign w:val="center"/>
          </w:tcPr>
          <w:p w14:paraId="41AFD4AB" w14:textId="77777777" w:rsidR="00D3574A" w:rsidRPr="000E65E4" w:rsidRDefault="00D3574A" w:rsidP="00D3574A">
            <w:pPr>
              <w:tabs>
                <w:tab w:val="left" w:pos="1260"/>
              </w:tabs>
              <w:spacing w:after="0"/>
              <w:ind w:left="397" w:hanging="397"/>
              <w:jc w:val="center"/>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b/>
                <w:bCs/>
                <w:kern w:val="0"/>
                <w:sz w:val="20"/>
                <w:szCs w:val="20"/>
                <w:lang w:eastAsia="zh-CN"/>
                <w14:ligatures w14:val="none"/>
              </w:rPr>
              <w:t>L.p.</w:t>
            </w:r>
          </w:p>
        </w:tc>
        <w:tc>
          <w:tcPr>
            <w:tcW w:w="8643" w:type="dxa"/>
            <w:tcBorders>
              <w:top w:val="single" w:sz="4" w:space="0" w:color="000000"/>
              <w:left w:val="single" w:sz="4" w:space="0" w:color="000000"/>
              <w:bottom w:val="single" w:sz="4" w:space="0" w:color="000000"/>
              <w:right w:val="single" w:sz="4" w:space="0" w:color="000000"/>
            </w:tcBorders>
            <w:vAlign w:val="center"/>
          </w:tcPr>
          <w:p w14:paraId="117E8755" w14:textId="77777777" w:rsidR="00D3574A" w:rsidRPr="000E65E4" w:rsidRDefault="00D3574A" w:rsidP="00D3574A">
            <w:pPr>
              <w:tabs>
                <w:tab w:val="left" w:pos="1260"/>
              </w:tabs>
              <w:spacing w:after="0"/>
              <w:ind w:left="397" w:hanging="397"/>
              <w:jc w:val="center"/>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b/>
                <w:bCs/>
                <w:kern w:val="0"/>
                <w:sz w:val="20"/>
                <w:szCs w:val="20"/>
                <w:lang w:eastAsia="zh-CN"/>
                <w14:ligatures w14:val="none"/>
              </w:rPr>
              <w:t>Wymagany zakres integracji</w:t>
            </w:r>
          </w:p>
        </w:tc>
      </w:tr>
      <w:tr w:rsidR="00D3574A" w:rsidRPr="000E65E4" w14:paraId="4C2C36AE"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17C79192" w14:textId="77777777" w:rsidR="00D3574A" w:rsidRPr="000E65E4" w:rsidRDefault="00D3574A" w:rsidP="00D3574A">
            <w:pPr>
              <w:tabs>
                <w:tab w:val="left" w:pos="1260"/>
              </w:tabs>
              <w:snapToGrid w:val="0"/>
              <w:spacing w:after="0"/>
              <w:ind w:left="397" w:hanging="397"/>
              <w:jc w:val="center"/>
              <w:rPr>
                <w:rFonts w:ascii="Arial Narrow" w:eastAsia="Times New Roman" w:hAnsi="Arial Narrow" w:cs="Times New Roman"/>
                <w:b/>
                <w:bCs/>
                <w:kern w:val="0"/>
                <w:sz w:val="20"/>
                <w:szCs w:val="20"/>
                <w:lang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vAlign w:val="center"/>
          </w:tcPr>
          <w:p w14:paraId="5E285405" w14:textId="77777777" w:rsidR="00D3574A" w:rsidRPr="000E65E4" w:rsidRDefault="00D3574A" w:rsidP="00D3574A">
            <w:pPr>
              <w:tabs>
                <w:tab w:val="left" w:pos="972"/>
                <w:tab w:val="left" w:pos="1260"/>
              </w:tabs>
              <w:spacing w:after="0"/>
              <w:jc w:val="both"/>
              <w:rPr>
                <w:rFonts w:ascii="Arial Narrow" w:eastAsia="Times New Roman" w:hAnsi="Arial Narrow" w:cs="Times New Roman"/>
                <w:b/>
                <w:bCs/>
                <w:kern w:val="0"/>
                <w:sz w:val="20"/>
                <w:szCs w:val="20"/>
                <w:lang w:eastAsia="zh-CN"/>
                <w14:ligatures w14:val="none"/>
              </w:rPr>
            </w:pPr>
            <w:r w:rsidRPr="000E65E4">
              <w:rPr>
                <w:rFonts w:ascii="Arial Narrow" w:eastAsia="Times New Roman" w:hAnsi="Arial Narrow" w:cs="Times New Roman"/>
                <w:b/>
                <w:bCs/>
                <w:kern w:val="0"/>
                <w:sz w:val="20"/>
                <w:szCs w:val="20"/>
                <w:lang w:eastAsia="zh-CN"/>
                <w14:ligatures w14:val="none"/>
              </w:rPr>
              <w:t xml:space="preserve">Wymagania dla dwukierunkowej integracji z Systemem </w:t>
            </w:r>
          </w:p>
        </w:tc>
      </w:tr>
      <w:tr w:rsidR="00D3574A" w:rsidRPr="000E65E4" w14:paraId="7F201A3F"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573A9C82" w14:textId="77777777" w:rsidR="00D3574A" w:rsidRPr="000E65E4" w:rsidRDefault="00D3574A" w:rsidP="00D3574A">
            <w:pPr>
              <w:numPr>
                <w:ilvl w:val="0"/>
                <w:numId w:val="264"/>
              </w:numPr>
              <w:tabs>
                <w:tab w:val="left" w:pos="1260"/>
              </w:tabs>
              <w:snapToGrid w:val="0"/>
              <w:spacing w:after="0" w:line="100" w:lineRule="atLeast"/>
              <w:jc w:val="center"/>
              <w:rPr>
                <w:rFonts w:ascii="Arial Narrow" w:eastAsia="Times New Roman" w:hAnsi="Arial Narrow" w:cs="Times New Roman"/>
                <w:kern w:val="0"/>
                <w:sz w:val="20"/>
                <w:szCs w:val="20"/>
                <w:lang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7E930542"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o ilości zleceń wewnętrznych</w:t>
            </w:r>
          </w:p>
          <w:p w14:paraId="693DB39A"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xml:space="preserve">- ilości wykonanych badań laboratoryjnych z systemu </w:t>
            </w:r>
          </w:p>
        </w:tc>
      </w:tr>
      <w:tr w:rsidR="00D3574A" w:rsidRPr="000E65E4" w14:paraId="65038C42"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0D9BD408"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2E21F52C"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statystycznych, co najmniej w zakresie:</w:t>
            </w:r>
          </w:p>
          <w:p w14:paraId="67C770A6"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Ilość pacjentów wypisanych/leczonych</w:t>
            </w:r>
          </w:p>
          <w:p w14:paraId="69397E13"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Ilość wykonanych procedur</w:t>
            </w:r>
          </w:p>
          <w:p w14:paraId="5DA67CB6"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Liczba łóżek</w:t>
            </w:r>
          </w:p>
          <w:p w14:paraId="570B3BD7"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Ilość wykonanych porad</w:t>
            </w:r>
          </w:p>
        </w:tc>
      </w:tr>
      <w:tr w:rsidR="00D3574A" w:rsidRPr="000E65E4" w14:paraId="3F1983EB"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5428A20F"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35DDEA5F"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o przychodach z Apteki/Magazynu, co najmniej w zakresie:</w:t>
            </w:r>
          </w:p>
          <w:p w14:paraId="1D751EF2"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-dane wartościowe dotyczące przychodów leków, materiałów medycznych na poszczególne magazyny  w oddziałach</w:t>
            </w:r>
          </w:p>
          <w:p w14:paraId="3130FAFD"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dane o rozrachunkach wynikających z tych przychodów</w:t>
            </w:r>
          </w:p>
        </w:tc>
      </w:tr>
      <w:tr w:rsidR="00D3574A" w:rsidRPr="000E65E4" w14:paraId="5DEF96A0"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50E69733"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39436EA6"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o rozchodach z Apteki/Magazynu, co najmniej w zakresie:</w:t>
            </w:r>
          </w:p>
          <w:p w14:paraId="6AF89817"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dane wartościowe dotyczące rozchodów materiałów na poszczególne OPK w podziale na koszty szczegółowe</w:t>
            </w:r>
          </w:p>
        </w:tc>
      </w:tr>
      <w:tr w:rsidR="00D3574A" w:rsidRPr="000E65E4" w14:paraId="602A9E91"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4B726419"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7E76E31A"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o lekach i materiałach medycznych wraz z cenami, co najmniej w zakresie:</w:t>
            </w:r>
          </w:p>
          <w:p w14:paraId="31F35C59" w14:textId="77777777" w:rsidR="00D3574A" w:rsidRPr="000E65E4" w:rsidRDefault="00D3574A" w:rsidP="00D3574A">
            <w:pPr>
              <w:tabs>
                <w:tab w:val="left" w:pos="1260"/>
              </w:tabs>
              <w:spacing w:after="0"/>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-indeks materiałowy (nazwa leku, materiału medycznego, indeks, średnia cena, jednostka miary)</w:t>
            </w:r>
          </w:p>
        </w:tc>
      </w:tr>
      <w:tr w:rsidR="00D3574A" w:rsidRPr="000E65E4" w14:paraId="0E2F36C0"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5E121184"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7636E3EB"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przekazywanie danych kosztowych w zakresie:</w:t>
            </w:r>
          </w:p>
          <w:p w14:paraId="32D2AEF3" w14:textId="77777777" w:rsidR="00D3574A" w:rsidRPr="000E65E4" w:rsidRDefault="00D3574A" w:rsidP="00D3574A">
            <w:pPr>
              <w:tabs>
                <w:tab w:val="left" w:pos="972"/>
                <w:tab w:val="left" w:pos="1260"/>
              </w:tabs>
              <w:spacing w:after="0"/>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 koszty osobodni w podziale na OPK</w:t>
            </w:r>
          </w:p>
          <w:p w14:paraId="578E6E6D" w14:textId="77777777" w:rsidR="00D3574A" w:rsidRPr="000E65E4" w:rsidRDefault="00D3574A" w:rsidP="00D3574A">
            <w:pPr>
              <w:tabs>
                <w:tab w:val="left" w:pos="972"/>
                <w:tab w:val="left" w:pos="1260"/>
              </w:tabs>
              <w:spacing w:after="0"/>
              <w:jc w:val="both"/>
              <w:rPr>
                <w:rFonts w:ascii="Arial Narrow" w:eastAsia="Times New Roman" w:hAnsi="Arial Narrow" w:cs="Tahoma"/>
                <w:kern w:val="0"/>
                <w:sz w:val="20"/>
                <w:szCs w:val="20"/>
                <w:lang w:val="x-none" w:eastAsia="zh-CN"/>
                <w14:ligatures w14:val="none"/>
              </w:rPr>
            </w:pPr>
            <w:r w:rsidRPr="000E65E4">
              <w:rPr>
                <w:rFonts w:ascii="Arial Narrow" w:eastAsia="Times New Roman" w:hAnsi="Arial Narrow" w:cs="Times New Roman"/>
                <w:kern w:val="0"/>
                <w:sz w:val="20"/>
                <w:szCs w:val="20"/>
                <w:lang w:eastAsia="zh-CN"/>
                <w14:ligatures w14:val="none"/>
              </w:rPr>
              <w:t>- wartość wycenionych świadczeń medycznych</w:t>
            </w:r>
          </w:p>
        </w:tc>
      </w:tr>
      <w:tr w:rsidR="00D3574A" w:rsidRPr="000E65E4" w14:paraId="0E044560" w14:textId="77777777" w:rsidTr="00D3574A">
        <w:trPr>
          <w:trHeight w:val="23"/>
        </w:trPr>
        <w:tc>
          <w:tcPr>
            <w:tcW w:w="997" w:type="dxa"/>
            <w:tcBorders>
              <w:top w:val="single" w:sz="4" w:space="0" w:color="000000"/>
              <w:left w:val="single" w:sz="4" w:space="0" w:color="000000"/>
              <w:bottom w:val="single" w:sz="4" w:space="0" w:color="000000"/>
              <w:right w:val="single" w:sz="4" w:space="0" w:color="000000"/>
            </w:tcBorders>
            <w:vAlign w:val="center"/>
          </w:tcPr>
          <w:p w14:paraId="44540D7C" w14:textId="77777777" w:rsidR="00D3574A" w:rsidRPr="000E65E4" w:rsidRDefault="00D3574A" w:rsidP="00D3574A">
            <w:pPr>
              <w:numPr>
                <w:ilvl w:val="0"/>
                <w:numId w:val="264"/>
              </w:numPr>
              <w:tabs>
                <w:tab w:val="left" w:pos="1260"/>
              </w:tabs>
              <w:snapToGrid w:val="0"/>
              <w:spacing w:after="0" w:line="100" w:lineRule="atLeast"/>
              <w:ind w:left="0" w:firstLine="0"/>
              <w:jc w:val="center"/>
              <w:rPr>
                <w:rFonts w:ascii="Arial Narrow" w:eastAsia="Times New Roman" w:hAnsi="Arial Narrow" w:cs="Tahoma"/>
                <w:kern w:val="0"/>
                <w:sz w:val="20"/>
                <w:szCs w:val="20"/>
                <w:lang w:val="x-none" w:eastAsia="zh-CN"/>
                <w14:ligatures w14:val="none"/>
              </w:rPr>
            </w:pPr>
          </w:p>
        </w:tc>
        <w:tc>
          <w:tcPr>
            <w:tcW w:w="8643" w:type="dxa"/>
            <w:tcBorders>
              <w:top w:val="single" w:sz="4" w:space="0" w:color="000000"/>
              <w:left w:val="single" w:sz="4" w:space="0" w:color="000000"/>
              <w:bottom w:val="single" w:sz="4" w:space="0" w:color="000000"/>
              <w:right w:val="single" w:sz="4" w:space="0" w:color="000000"/>
            </w:tcBorders>
          </w:tcPr>
          <w:p w14:paraId="67962E8D" w14:textId="77777777" w:rsidR="00D3574A" w:rsidRPr="000E65E4" w:rsidRDefault="00D3574A" w:rsidP="00D3574A">
            <w:pPr>
              <w:tabs>
                <w:tab w:val="left" w:pos="972"/>
                <w:tab w:val="left" w:pos="1260"/>
              </w:tabs>
              <w:spacing w:after="0"/>
              <w:jc w:val="both"/>
              <w:rPr>
                <w:rFonts w:ascii="Arial Narrow" w:eastAsia="Times New Roman" w:hAnsi="Arial Narrow" w:cs="Tahoma"/>
                <w:kern w:val="0"/>
                <w:sz w:val="20"/>
                <w:szCs w:val="20"/>
                <w:lang w:val="x-none" w:eastAsia="zh-CN"/>
                <w14:ligatures w14:val="none"/>
              </w:rPr>
            </w:pPr>
            <w:r w:rsidRPr="000E65E4">
              <w:rPr>
                <w:rFonts w:ascii="Arial Narrow" w:eastAsia="Times New Roman" w:hAnsi="Arial Narrow" w:cs="Times New Roman"/>
                <w:kern w:val="0"/>
                <w:sz w:val="20"/>
                <w:szCs w:val="20"/>
                <w:lang w:eastAsia="zh-CN"/>
                <w14:ligatures w14:val="none"/>
              </w:rPr>
              <w:t>System powinien umożliwiać wymianę danych o rozchodach z Apteczki Oddziałowej, co najmniej w zakresie:</w:t>
            </w:r>
          </w:p>
          <w:p w14:paraId="0784D5A1" w14:textId="77777777" w:rsidR="00D3574A" w:rsidRPr="000E65E4" w:rsidRDefault="00D3574A" w:rsidP="00D3574A">
            <w:pPr>
              <w:tabs>
                <w:tab w:val="left" w:pos="421"/>
              </w:tabs>
              <w:spacing w:after="0"/>
              <w:ind w:left="397" w:hanging="397"/>
              <w:rPr>
                <w:rFonts w:ascii="Arial Narrow" w:eastAsia="Times New Roman" w:hAnsi="Arial Narrow" w:cs="Tahoma"/>
                <w:kern w:val="0"/>
                <w:sz w:val="20"/>
                <w:szCs w:val="20"/>
                <w:lang w:val="x-none" w:eastAsia="zh-CN"/>
                <w14:ligatures w14:val="none"/>
              </w:rPr>
            </w:pPr>
            <w:r w:rsidRPr="000E65E4">
              <w:rPr>
                <w:rFonts w:ascii="Arial Narrow" w:eastAsia="Times New Roman" w:hAnsi="Arial Narrow" w:cs="Times New Roman"/>
                <w:kern w:val="0"/>
                <w:sz w:val="20"/>
                <w:szCs w:val="20"/>
                <w:lang w:eastAsia="zh-CN"/>
                <w14:ligatures w14:val="none"/>
              </w:rPr>
              <w:t>- Wartość podanych pacjentom leków z podziałem na OPK</w:t>
            </w:r>
          </w:p>
        </w:tc>
      </w:tr>
    </w:tbl>
    <w:p w14:paraId="42BEB64C" w14:textId="77777777" w:rsidR="00D3574A" w:rsidRPr="000E65E4" w:rsidRDefault="00D3574A" w:rsidP="00963C8E">
      <w:pPr>
        <w:spacing w:after="0" w:line="240" w:lineRule="auto"/>
        <w:rPr>
          <w:rFonts w:ascii="Arial Narrow" w:hAnsi="Arial Narrow" w:cs="Arial"/>
          <w:b/>
          <w:bCs/>
          <w:sz w:val="20"/>
          <w:szCs w:val="20"/>
        </w:rPr>
      </w:pPr>
    </w:p>
    <w:p w14:paraId="7DA92B80" w14:textId="77777777" w:rsidR="00D004A7" w:rsidRPr="000E65E4" w:rsidRDefault="00D004A7" w:rsidP="00963C8E">
      <w:pPr>
        <w:spacing w:after="0" w:line="240" w:lineRule="auto"/>
        <w:rPr>
          <w:rFonts w:ascii="Arial Narrow" w:hAnsi="Arial Narrow" w:cs="Arial"/>
          <w:b/>
          <w:bCs/>
          <w:sz w:val="20"/>
          <w:szCs w:val="20"/>
        </w:rPr>
      </w:pPr>
    </w:p>
    <w:p w14:paraId="49E7F943" w14:textId="77777777" w:rsidR="00D004A7" w:rsidRPr="000E65E4" w:rsidRDefault="00000000" w:rsidP="00D004A7">
      <w:pPr>
        <w:spacing w:after="0" w:line="240" w:lineRule="auto"/>
        <w:rPr>
          <w:rFonts w:ascii="Arial Narrow" w:hAnsi="Arial Narrow" w:cs="Arial"/>
          <w:b/>
          <w:bCs/>
          <w:sz w:val="20"/>
          <w:szCs w:val="20"/>
        </w:rPr>
      </w:pPr>
      <w:r w:rsidRPr="000E65E4">
        <w:rPr>
          <w:rFonts w:ascii="Arial Narrow" w:hAnsi="Arial Narrow" w:cs="Arial"/>
          <w:b/>
          <w:bCs/>
          <w:sz w:val="20"/>
          <w:szCs w:val="20"/>
        </w:rPr>
        <w:t>MIGRACJA DANYCH</w:t>
      </w:r>
    </w:p>
    <w:p w14:paraId="66FAE4FD" w14:textId="77777777" w:rsidR="00D004A7" w:rsidRPr="000E65E4" w:rsidRDefault="00D004A7" w:rsidP="00D004A7">
      <w:pPr>
        <w:spacing w:after="0" w:line="240" w:lineRule="auto"/>
        <w:rPr>
          <w:rFonts w:ascii="Arial Narrow" w:hAnsi="Arial Narrow" w:cs="Arial"/>
          <w:b/>
          <w:bCs/>
          <w:sz w:val="20"/>
          <w:szCs w:val="20"/>
        </w:rPr>
      </w:pPr>
    </w:p>
    <w:p w14:paraId="1B37EE63" w14:textId="77777777" w:rsidR="00D004A7" w:rsidRPr="000E65E4" w:rsidRDefault="00000000" w:rsidP="00963C8E">
      <w:pPr>
        <w:spacing w:after="0" w:line="240" w:lineRule="auto"/>
        <w:rPr>
          <w:rFonts w:ascii="Arial Narrow" w:hAnsi="Arial Narrow" w:cs="Arial"/>
          <w:sz w:val="20"/>
          <w:szCs w:val="20"/>
        </w:rPr>
      </w:pPr>
      <w:r w:rsidRPr="000E65E4">
        <w:rPr>
          <w:rFonts w:ascii="Arial Narrow" w:hAnsi="Arial Narrow" w:cs="Arial"/>
          <w:sz w:val="20"/>
          <w:szCs w:val="20"/>
        </w:rPr>
        <w:t>W przypadku wymiany systemu Wykonawca jest odpowiedzialny za przeprowadzenie procesu migracji danych</w:t>
      </w:r>
      <w:r w:rsidR="00D004A7" w:rsidRPr="000E65E4">
        <w:rPr>
          <w:rFonts w:ascii="Arial Narrow" w:hAnsi="Arial Narrow" w:cs="Arial"/>
          <w:sz w:val="20"/>
          <w:szCs w:val="20"/>
        </w:rPr>
        <w:t>.</w:t>
      </w:r>
    </w:p>
    <w:p w14:paraId="3D59AAA6" w14:textId="77777777" w:rsidR="00D004A7" w:rsidRPr="000E65E4" w:rsidRDefault="00D004A7" w:rsidP="00D004A7">
      <w:pPr>
        <w:suppressAutoHyphens w:val="0"/>
        <w:spacing w:after="0" w:line="100" w:lineRule="atLeast"/>
        <w:jc w:val="both"/>
        <w:rPr>
          <w:rFonts w:ascii="Arial Narrow" w:eastAsia="Times New Roman" w:hAnsi="Arial Narrow" w:cs="Times New Roman"/>
          <w:kern w:val="0"/>
          <w:sz w:val="20"/>
          <w:szCs w:val="20"/>
          <w:lang w:eastAsia="zh-CN"/>
          <w14:ligatures w14:val="none"/>
        </w:rPr>
      </w:pPr>
    </w:p>
    <w:p w14:paraId="19BA9B7C" w14:textId="26704D7E" w:rsidR="00D004A7" w:rsidRPr="000E65E4" w:rsidRDefault="00D004A7" w:rsidP="00D004A7">
      <w:pPr>
        <w:suppressAutoHyphens w:val="0"/>
        <w:spacing w:after="0" w:line="100" w:lineRule="atLeast"/>
        <w:jc w:val="both"/>
        <w:rPr>
          <w:rFonts w:ascii="Arial Narrow" w:eastAsia="Times New Roman" w:hAnsi="Arial Narrow" w:cs="Times New Roman"/>
          <w:kern w:val="0"/>
          <w:sz w:val="20"/>
          <w:szCs w:val="20"/>
          <w:lang w:eastAsia="zh-CN"/>
          <w14:ligatures w14:val="none"/>
        </w:rPr>
      </w:pPr>
      <w:r w:rsidRPr="000E65E4">
        <w:rPr>
          <w:rFonts w:ascii="Arial Narrow" w:eastAsia="Times New Roman" w:hAnsi="Arial Narrow" w:cs="Times New Roman"/>
          <w:kern w:val="0"/>
          <w:sz w:val="20"/>
          <w:szCs w:val="20"/>
          <w:lang w:eastAsia="zh-CN"/>
          <w14:ligatures w14:val="none"/>
        </w:rPr>
        <w:t>Obszar merytoryczny migracji danych:</w:t>
      </w:r>
    </w:p>
    <w:p w14:paraId="26EBA456" w14:textId="77777777" w:rsidR="00D004A7" w:rsidRPr="000E65E4" w:rsidRDefault="00D004A7" w:rsidP="00D004A7">
      <w:pPr>
        <w:numPr>
          <w:ilvl w:val="6"/>
          <w:numId w:val="265"/>
        </w:numPr>
        <w:suppressAutoHyphens w:val="0"/>
        <w:spacing w:after="0" w:line="100" w:lineRule="atLeast"/>
        <w:ind w:left="709" w:firstLine="142"/>
        <w:jc w:val="both"/>
        <w:rPr>
          <w:rFonts w:ascii="Arial Narrow" w:eastAsia="Calibri" w:hAnsi="Arial Narrow" w:cs="Times New Roman"/>
          <w:bCs/>
          <w:kern w:val="0"/>
          <w:sz w:val="20"/>
          <w:szCs w:val="20"/>
          <w:lang w:eastAsia="zh-CN"/>
          <w14:ligatures w14:val="none"/>
        </w:rPr>
      </w:pPr>
      <w:r w:rsidRPr="000E65E4">
        <w:rPr>
          <w:rFonts w:ascii="Arial Narrow" w:eastAsia="Calibri" w:hAnsi="Arial Narrow" w:cs="Times New Roman"/>
          <w:bCs/>
          <w:kern w:val="0"/>
          <w:sz w:val="20"/>
          <w:szCs w:val="20"/>
          <w:lang w:eastAsia="zh-CN"/>
          <w14:ligatures w14:val="none"/>
        </w:rPr>
        <w:t>MODUŁ FINANSOWO-KSIĘGOWY</w:t>
      </w:r>
    </w:p>
    <w:p w14:paraId="390C4B3D" w14:textId="77777777" w:rsidR="00D004A7" w:rsidRPr="000E65E4" w:rsidRDefault="00D004A7" w:rsidP="00D004A7">
      <w:pPr>
        <w:numPr>
          <w:ilvl w:val="6"/>
          <w:numId w:val="265"/>
        </w:numPr>
        <w:suppressAutoHyphens w:val="0"/>
        <w:spacing w:after="0" w:line="100" w:lineRule="atLeast"/>
        <w:ind w:left="709" w:firstLine="142"/>
        <w:jc w:val="both"/>
        <w:rPr>
          <w:rFonts w:ascii="Arial Narrow" w:eastAsia="Calibri" w:hAnsi="Arial Narrow" w:cs="Times New Roman"/>
          <w:bCs/>
          <w:kern w:val="0"/>
          <w:sz w:val="20"/>
          <w:szCs w:val="20"/>
          <w:lang w:eastAsia="zh-CN"/>
          <w14:ligatures w14:val="none"/>
        </w:rPr>
      </w:pPr>
      <w:r w:rsidRPr="000E65E4">
        <w:rPr>
          <w:rFonts w:ascii="Arial Narrow" w:eastAsia="Calibri" w:hAnsi="Arial Narrow" w:cs="Times New Roman"/>
          <w:bCs/>
          <w:kern w:val="0"/>
          <w:sz w:val="20"/>
          <w:szCs w:val="20"/>
          <w:lang w:eastAsia="zh-CN"/>
          <w14:ligatures w14:val="none"/>
        </w:rPr>
        <w:t>MODUŁ ŚRODKI TRWAŁE i WYPOSAŻENIE</w:t>
      </w:r>
    </w:p>
    <w:p w14:paraId="27AF2E64" w14:textId="77777777" w:rsidR="00D004A7" w:rsidRPr="000E65E4" w:rsidRDefault="00D004A7" w:rsidP="00D004A7">
      <w:pPr>
        <w:numPr>
          <w:ilvl w:val="6"/>
          <w:numId w:val="265"/>
        </w:numPr>
        <w:suppressAutoHyphens w:val="0"/>
        <w:spacing w:after="0" w:line="100" w:lineRule="atLeast"/>
        <w:ind w:left="709" w:firstLine="142"/>
        <w:jc w:val="both"/>
        <w:rPr>
          <w:rFonts w:ascii="Arial Narrow" w:eastAsia="Calibri" w:hAnsi="Arial Narrow" w:cs="Times New Roman"/>
          <w:bCs/>
          <w:kern w:val="0"/>
          <w:sz w:val="20"/>
          <w:szCs w:val="20"/>
          <w:lang w:eastAsia="zh-CN"/>
          <w14:ligatures w14:val="none"/>
        </w:rPr>
      </w:pPr>
      <w:r w:rsidRPr="000E65E4">
        <w:rPr>
          <w:rFonts w:ascii="Arial Narrow" w:eastAsia="Calibri" w:hAnsi="Arial Narrow" w:cs="Times New Roman"/>
          <w:bCs/>
          <w:kern w:val="0"/>
          <w:sz w:val="20"/>
          <w:szCs w:val="20"/>
          <w:lang w:eastAsia="zh-CN"/>
          <w14:ligatures w14:val="none"/>
        </w:rPr>
        <w:t>MODUŁ GOSPODARKA MAGAZYNOWA</w:t>
      </w:r>
    </w:p>
    <w:p w14:paraId="069373E5" w14:textId="77777777" w:rsidR="00D004A7" w:rsidRPr="000E65E4" w:rsidRDefault="00D004A7" w:rsidP="00D004A7">
      <w:pPr>
        <w:numPr>
          <w:ilvl w:val="6"/>
          <w:numId w:val="265"/>
        </w:numPr>
        <w:suppressAutoHyphens w:val="0"/>
        <w:spacing w:after="0" w:line="100" w:lineRule="atLeast"/>
        <w:ind w:left="709" w:firstLine="142"/>
        <w:jc w:val="both"/>
        <w:rPr>
          <w:rFonts w:ascii="Arial Narrow" w:eastAsia="Calibri" w:hAnsi="Arial Narrow" w:cs="Times New Roman"/>
          <w:bCs/>
          <w:kern w:val="0"/>
          <w:sz w:val="20"/>
          <w:szCs w:val="20"/>
          <w:lang w:eastAsia="zh-CN"/>
          <w14:ligatures w14:val="none"/>
        </w:rPr>
      </w:pPr>
      <w:r w:rsidRPr="000E65E4">
        <w:rPr>
          <w:rFonts w:ascii="Arial Narrow" w:eastAsia="Calibri" w:hAnsi="Arial Narrow" w:cs="Times New Roman"/>
          <w:bCs/>
          <w:kern w:val="0"/>
          <w:sz w:val="20"/>
          <w:szCs w:val="20"/>
          <w:lang w:eastAsia="zh-CN"/>
          <w14:ligatures w14:val="none"/>
        </w:rPr>
        <w:t>MODUŁ KADRY-PŁACE</w:t>
      </w:r>
    </w:p>
    <w:p w14:paraId="47A9B17D" w14:textId="77777777" w:rsidR="00D004A7" w:rsidRPr="000E65E4" w:rsidRDefault="00D004A7" w:rsidP="00963C8E">
      <w:pPr>
        <w:spacing w:after="0" w:line="240" w:lineRule="auto"/>
        <w:rPr>
          <w:rFonts w:ascii="Arial Narrow" w:hAnsi="Arial Narrow" w:cs="Arial"/>
          <w:sz w:val="20"/>
          <w:szCs w:val="20"/>
        </w:rPr>
      </w:pPr>
    </w:p>
    <w:p w14:paraId="3C9FF0F5" w14:textId="33F46DE9" w:rsidR="00144836" w:rsidRPr="000E65E4" w:rsidRDefault="00000000" w:rsidP="00963C8E">
      <w:pPr>
        <w:spacing w:after="0" w:line="240" w:lineRule="auto"/>
        <w:rPr>
          <w:rFonts w:ascii="Arial Narrow" w:hAnsi="Arial Narrow" w:cs="Arial"/>
          <w:sz w:val="20"/>
          <w:szCs w:val="20"/>
        </w:rPr>
      </w:pPr>
      <w:r w:rsidRPr="000E65E4">
        <w:rPr>
          <w:rFonts w:ascii="Arial Narrow" w:hAnsi="Arial Narrow" w:cs="Arial"/>
          <w:sz w:val="20"/>
          <w:szCs w:val="20"/>
        </w:rPr>
        <w:t>minimum w zakresie:</w:t>
      </w:r>
    </w:p>
    <w:p w14:paraId="37944C65" w14:textId="77777777" w:rsidR="00963C8E" w:rsidRPr="000E65E4" w:rsidRDefault="00963C8E" w:rsidP="00963C8E">
      <w:pPr>
        <w:spacing w:after="0" w:line="240" w:lineRule="auto"/>
        <w:rPr>
          <w:rFonts w:ascii="Arial Narrow" w:hAnsi="Arial Narrow"/>
          <w:sz w:val="20"/>
          <w:szCs w:val="20"/>
        </w:rPr>
      </w:pPr>
    </w:p>
    <w:p w14:paraId="16C1DF97"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b/>
          <w:bCs/>
          <w:sz w:val="20"/>
          <w:szCs w:val="20"/>
          <w:u w:val="single"/>
        </w:rPr>
        <w:t>Finanse i Księgowość m.in.:</w:t>
      </w:r>
    </w:p>
    <w:p w14:paraId="26AB6079"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Katalog kontrahentów z aktualnymi kontami bankowymi</w:t>
      </w:r>
    </w:p>
    <w:p w14:paraId="17A0D9C7"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xml:space="preserve">Rozrachunki nierozliczone </w:t>
      </w:r>
    </w:p>
    <w:p w14:paraId="10CF5647"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Rejestry dokumentów</w:t>
      </w:r>
    </w:p>
    <w:p w14:paraId="7D2D90F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Katalog Ośrodków Powstawania Kosztów</w:t>
      </w:r>
    </w:p>
    <w:p w14:paraId="5820711C"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Plan kont</w:t>
      </w:r>
    </w:p>
    <w:p w14:paraId="6FA01D5B"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Grupy kont</w:t>
      </w:r>
    </w:p>
    <w:p w14:paraId="6C931242"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Rodzaje kosztów</w:t>
      </w:r>
    </w:p>
    <w:p w14:paraId="613064E3"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Cenniki</w:t>
      </w:r>
    </w:p>
    <w:p w14:paraId="189B3C7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Bilans otwarcia</w:t>
      </w:r>
    </w:p>
    <w:p w14:paraId="166C9A6C"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Obroty na kontach</w:t>
      </w:r>
    </w:p>
    <w:p w14:paraId="5F6CE33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Rejestry VAT</w:t>
      </w:r>
    </w:p>
    <w:p w14:paraId="6F56C2B2" w14:textId="77777777" w:rsidR="00144836" w:rsidRPr="000E65E4" w:rsidRDefault="00144836" w:rsidP="00963C8E">
      <w:pPr>
        <w:pStyle w:val="Bezodstpw"/>
        <w:tabs>
          <w:tab w:val="left" w:pos="5103"/>
        </w:tabs>
        <w:spacing w:after="0"/>
        <w:rPr>
          <w:rFonts w:ascii="Arial Narrow" w:hAnsi="Arial Narrow"/>
          <w:sz w:val="20"/>
          <w:szCs w:val="20"/>
        </w:rPr>
      </w:pPr>
    </w:p>
    <w:p w14:paraId="6E782C8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b/>
          <w:bCs/>
          <w:sz w:val="20"/>
          <w:szCs w:val="20"/>
          <w:u w:val="single"/>
        </w:rPr>
        <w:lastRenderedPageBreak/>
        <w:t>Gospodarka materiałowa m.in.:</w:t>
      </w:r>
    </w:p>
    <w:p w14:paraId="13525A92"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Indeksy materiałowe</w:t>
      </w:r>
    </w:p>
    <w:p w14:paraId="596946D0"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Stawki VAT</w:t>
      </w:r>
    </w:p>
    <w:p w14:paraId="36CE871C"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Stany magazynowe</w:t>
      </w:r>
    </w:p>
    <w:p w14:paraId="2C220614"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Podział na magazyny</w:t>
      </w:r>
    </w:p>
    <w:p w14:paraId="304FFCFE" w14:textId="77777777" w:rsidR="00144836" w:rsidRPr="000E65E4" w:rsidRDefault="00144836" w:rsidP="00963C8E">
      <w:pPr>
        <w:pStyle w:val="Bezodstpw"/>
        <w:tabs>
          <w:tab w:val="left" w:pos="5103"/>
        </w:tabs>
        <w:spacing w:after="0"/>
        <w:rPr>
          <w:rFonts w:ascii="Arial Narrow" w:hAnsi="Arial Narrow"/>
          <w:sz w:val="20"/>
          <w:szCs w:val="20"/>
        </w:rPr>
      </w:pPr>
    </w:p>
    <w:p w14:paraId="07A959F1"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b/>
          <w:bCs/>
          <w:sz w:val="20"/>
          <w:szCs w:val="20"/>
          <w:u w:val="single"/>
        </w:rPr>
        <w:t>Środki trwałe i wyposażenie m.in.:</w:t>
      </w:r>
    </w:p>
    <w:p w14:paraId="06EC38D6"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Kartoteki środków trwałych</w:t>
      </w:r>
    </w:p>
    <w:p w14:paraId="2F4D2BC1"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Nr inwentarzowy</w:t>
      </w:r>
    </w:p>
    <w:p w14:paraId="3E9465ED"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Wartość netto, brutto</w:t>
      </w:r>
    </w:p>
    <w:p w14:paraId="5E1714A1"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Data przyjęcia</w:t>
      </w:r>
    </w:p>
    <w:p w14:paraId="367F5508"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Wartość umorzenia</w:t>
      </w:r>
    </w:p>
    <w:p w14:paraId="4DEDE700"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Nr fabryczny</w:t>
      </w:r>
    </w:p>
    <w:p w14:paraId="3AC3D5B3"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Ośrodki powstawania kosztów</w:t>
      </w:r>
    </w:p>
    <w:p w14:paraId="05EA00A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Udział procentowy</w:t>
      </w:r>
    </w:p>
    <w:p w14:paraId="7D28E614"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Sposób amortyzacji</w:t>
      </w:r>
    </w:p>
    <w:p w14:paraId="250F896C"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Kwota amortyzacji</w:t>
      </w:r>
    </w:p>
    <w:p w14:paraId="6017CD53"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Osoba odpowiedzialna</w:t>
      </w:r>
    </w:p>
    <w:p w14:paraId="0C2CC1D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Miejsce użytkowania</w:t>
      </w:r>
    </w:p>
    <w:p w14:paraId="2C163DE3"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Źródła finansowania</w:t>
      </w:r>
    </w:p>
    <w:p w14:paraId="6C50F7F1" w14:textId="77777777" w:rsidR="00144836" w:rsidRPr="000E65E4" w:rsidRDefault="00144836" w:rsidP="00963C8E">
      <w:pPr>
        <w:pStyle w:val="Bezodstpw"/>
        <w:tabs>
          <w:tab w:val="left" w:pos="5103"/>
        </w:tabs>
        <w:spacing w:after="0"/>
        <w:ind w:left="-851"/>
        <w:rPr>
          <w:rFonts w:ascii="Arial Narrow" w:hAnsi="Arial Narrow"/>
          <w:sz w:val="20"/>
          <w:szCs w:val="20"/>
          <w:lang w:val="en-US"/>
        </w:rPr>
      </w:pPr>
    </w:p>
    <w:p w14:paraId="7944C784" w14:textId="3492FC0B"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b/>
          <w:bCs/>
          <w:sz w:val="20"/>
          <w:szCs w:val="20"/>
          <w:u w:val="single"/>
          <w:lang w:val="en-US"/>
        </w:rPr>
        <w:t>Kadry i płace (wszystkie inform</w:t>
      </w:r>
      <w:r w:rsidR="000463CB" w:rsidRPr="000E65E4">
        <w:rPr>
          <w:rFonts w:ascii="Arial Narrow" w:hAnsi="Arial Narrow"/>
          <w:b/>
          <w:bCs/>
          <w:sz w:val="20"/>
          <w:szCs w:val="20"/>
          <w:u w:val="single"/>
          <w:lang w:val="en-US"/>
        </w:rPr>
        <w:t>a</w:t>
      </w:r>
      <w:r w:rsidRPr="000E65E4">
        <w:rPr>
          <w:rFonts w:ascii="Arial Narrow" w:hAnsi="Arial Narrow"/>
          <w:b/>
          <w:bCs/>
          <w:sz w:val="20"/>
          <w:szCs w:val="20"/>
          <w:u w:val="single"/>
          <w:lang w:val="en-US"/>
        </w:rPr>
        <w:t>cje zawarte w obecnym program</w:t>
      </w:r>
      <w:r w:rsidR="000463CB" w:rsidRPr="000E65E4">
        <w:rPr>
          <w:rFonts w:ascii="Arial Narrow" w:hAnsi="Arial Narrow"/>
          <w:b/>
          <w:bCs/>
          <w:sz w:val="20"/>
          <w:szCs w:val="20"/>
          <w:u w:val="single"/>
          <w:lang w:val="en-US"/>
        </w:rPr>
        <w:t>ie</w:t>
      </w:r>
      <w:r w:rsidRPr="000E65E4">
        <w:rPr>
          <w:rFonts w:ascii="Arial Narrow" w:hAnsi="Arial Narrow"/>
          <w:b/>
          <w:bCs/>
          <w:sz w:val="20"/>
          <w:szCs w:val="20"/>
          <w:u w:val="single"/>
          <w:lang w:val="en-US"/>
        </w:rPr>
        <w:t xml:space="preserve">) </w:t>
      </w:r>
      <w:r w:rsidRPr="000E65E4">
        <w:rPr>
          <w:rFonts w:ascii="Arial Narrow" w:hAnsi="Arial Narrow"/>
          <w:b/>
          <w:bCs/>
          <w:sz w:val="20"/>
          <w:szCs w:val="20"/>
          <w:u w:val="single"/>
        </w:rPr>
        <w:t>m.in.</w:t>
      </w:r>
      <w:r w:rsidRPr="000E65E4">
        <w:rPr>
          <w:rFonts w:ascii="Arial Narrow" w:hAnsi="Arial Narrow"/>
          <w:b/>
          <w:bCs/>
          <w:sz w:val="20"/>
          <w:szCs w:val="20"/>
          <w:u w:val="single"/>
          <w:lang w:val="en-US"/>
        </w:rPr>
        <w:t>:</w:t>
      </w:r>
    </w:p>
    <w:p w14:paraId="5EA7139A"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lang w:val="en-US"/>
        </w:rPr>
        <w:t>Dane osobowe</w:t>
      </w:r>
      <w:r w:rsidRPr="000E65E4">
        <w:rPr>
          <w:rFonts w:ascii="Arial Narrow" w:hAnsi="Arial Narrow"/>
          <w:sz w:val="20"/>
          <w:szCs w:val="20"/>
        </w:rPr>
        <w:br/>
        <w:t>Dane słownikowe niezbędne do pracy w systemie kadrowo-płacowym</w:t>
      </w:r>
      <w:r w:rsidRPr="000E65E4">
        <w:rPr>
          <w:rFonts w:ascii="Arial Narrow" w:hAnsi="Arial Narrow"/>
          <w:sz w:val="20"/>
          <w:szCs w:val="20"/>
        </w:rPr>
        <w:br/>
        <w:t>Rodzina pracownika</w:t>
      </w:r>
    </w:p>
    <w:p w14:paraId="4AA7F680"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Dane o zatrudnieniu</w:t>
      </w:r>
    </w:p>
    <w:p w14:paraId="28A87A7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Informację o służbie wojskowej</w:t>
      </w:r>
    </w:p>
    <w:p w14:paraId="6270267D"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Wykształcenie</w:t>
      </w:r>
    </w:p>
    <w:p w14:paraId="038166C6"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Specjalizacje</w:t>
      </w:r>
    </w:p>
    <w:p w14:paraId="165079D9"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Kwalifikacje</w:t>
      </w:r>
    </w:p>
    <w:p w14:paraId="285F2AFD"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Uprawnienia</w:t>
      </w:r>
    </w:p>
    <w:p w14:paraId="6600E561"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Kursy BHP</w:t>
      </w:r>
    </w:p>
    <w:p w14:paraId="4B6CA04A"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Prawo wykonywania zawodu</w:t>
      </w:r>
    </w:p>
    <w:p w14:paraId="214E1FDC"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Badania okresowe</w:t>
      </w:r>
    </w:p>
    <w:p w14:paraId="4D2900C1"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Historia zatrudnienia</w:t>
      </w:r>
    </w:p>
    <w:p w14:paraId="390ED10B"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Dane ubezpieczeniowe</w:t>
      </w:r>
    </w:p>
    <w:p w14:paraId="0876602D"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Nieobecności</w:t>
      </w:r>
    </w:p>
    <w:p w14:paraId="40545545"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Rachunki bankowe pracowników</w:t>
      </w:r>
    </w:p>
    <w:p w14:paraId="7E58175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Zajęcia sądowe</w:t>
      </w:r>
    </w:p>
    <w:p w14:paraId="14859984"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Składniki stałe</w:t>
      </w:r>
    </w:p>
    <w:p w14:paraId="645F161F"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 xml:space="preserve">Listy płac istniejące w obecnie używanym systemie (szczegółowe dane np. w celu wykonania zaświadczenia ERP-7) </w:t>
      </w:r>
    </w:p>
    <w:p w14:paraId="2EE093CE"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Dane podatkowe ( koszty uzyskania przychodów oraz ulgi podatkowe)</w:t>
      </w:r>
    </w:p>
    <w:p w14:paraId="789318EE"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sz w:val="20"/>
          <w:szCs w:val="20"/>
        </w:rPr>
        <w:t>Dane dotyczące PPK</w:t>
      </w:r>
    </w:p>
    <w:p w14:paraId="3E304D29" w14:textId="77777777" w:rsidR="00144836" w:rsidRPr="000E65E4" w:rsidRDefault="00000000" w:rsidP="00963C8E">
      <w:pPr>
        <w:pStyle w:val="Bezodstpw"/>
        <w:tabs>
          <w:tab w:val="left" w:pos="5103"/>
        </w:tabs>
        <w:spacing w:after="0"/>
        <w:rPr>
          <w:rFonts w:ascii="Arial Narrow" w:hAnsi="Arial Narrow"/>
          <w:sz w:val="20"/>
          <w:szCs w:val="20"/>
        </w:rPr>
      </w:pPr>
      <w:r w:rsidRPr="000E65E4">
        <w:rPr>
          <w:rFonts w:ascii="Arial Narrow" w:hAnsi="Arial Narrow" w:cs="Arial"/>
          <w:sz w:val="20"/>
          <w:szCs w:val="20"/>
        </w:rPr>
        <w:t>Potrącenia z wynagrodzeń np. związki zawodowe, izby, PKZP, PZU, pożyczka ZFŚS,</w:t>
      </w:r>
    </w:p>
    <w:p w14:paraId="5E0CEA8B" w14:textId="77777777" w:rsidR="00144836" w:rsidRPr="000E65E4" w:rsidRDefault="00144836" w:rsidP="00963C8E">
      <w:pPr>
        <w:spacing w:after="0" w:line="240" w:lineRule="auto"/>
        <w:rPr>
          <w:rFonts w:ascii="Arial Narrow" w:hAnsi="Arial Narrow" w:cs="Arial"/>
          <w:sz w:val="20"/>
          <w:szCs w:val="20"/>
        </w:rPr>
      </w:pPr>
    </w:p>
    <w:p w14:paraId="308ECFBB" w14:textId="05DBF091" w:rsidR="00144836" w:rsidRPr="000E65E4" w:rsidRDefault="00000000" w:rsidP="00963C8E">
      <w:pPr>
        <w:spacing w:after="0" w:line="240" w:lineRule="auto"/>
        <w:rPr>
          <w:rFonts w:ascii="Arial Narrow" w:hAnsi="Arial Narrow" w:cs="Arial"/>
          <w:sz w:val="20"/>
          <w:szCs w:val="20"/>
        </w:rPr>
      </w:pPr>
      <w:r w:rsidRPr="000E65E4">
        <w:rPr>
          <w:rFonts w:ascii="Arial Narrow" w:hAnsi="Arial Narrow" w:cs="Arial"/>
          <w:sz w:val="20"/>
          <w:szCs w:val="20"/>
        </w:rPr>
        <w:t>Dokładny zakres danych do przeniesienia zostanie szczegółowo uzgodniony na etapie analizy przedwdrożeniowej i migracji podlegać będą jedynie dane, które uda się pozyskać z obecnego systemu</w:t>
      </w:r>
      <w:r w:rsidR="000463CB" w:rsidRPr="000E65E4">
        <w:rPr>
          <w:rFonts w:ascii="Arial Narrow" w:hAnsi="Arial Narrow" w:cs="Arial"/>
          <w:sz w:val="20"/>
          <w:szCs w:val="20"/>
        </w:rPr>
        <w:t>.</w:t>
      </w:r>
    </w:p>
    <w:p w14:paraId="71C40EB9" w14:textId="77777777" w:rsidR="00144836" w:rsidRPr="000E65E4" w:rsidRDefault="00000000">
      <w:pPr>
        <w:spacing w:after="0" w:line="240" w:lineRule="auto"/>
        <w:rPr>
          <w:rFonts w:ascii="Arial Narrow" w:hAnsi="Arial Narrow" w:cstheme="minorHAnsi"/>
          <w:sz w:val="20"/>
          <w:szCs w:val="20"/>
        </w:rPr>
      </w:pPr>
      <w:r w:rsidRPr="000E65E4">
        <w:br w:type="page"/>
      </w:r>
    </w:p>
    <w:p w14:paraId="0975CE97"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lastRenderedPageBreak/>
        <w:t>1.9.</w:t>
      </w:r>
      <w:r w:rsidRPr="000E65E4">
        <w:rPr>
          <w:rFonts w:ascii="Arial Narrow" w:hAnsi="Arial Narrow" w:cstheme="minorHAnsi"/>
          <w:b/>
          <w:bCs/>
          <w:sz w:val="32"/>
          <w:szCs w:val="32"/>
        </w:rPr>
        <w:tab/>
        <w:t>System kolejkowy (sprzęt, wdrożenie, opieka serwisowa</w:t>
      </w:r>
    </w:p>
    <w:p w14:paraId="0783223E" w14:textId="77777777" w:rsidR="00144836" w:rsidRPr="000E65E4" w:rsidRDefault="00144836">
      <w:pPr>
        <w:spacing w:after="0" w:line="240" w:lineRule="auto"/>
        <w:rPr>
          <w:rFonts w:ascii="Arial Narrow" w:hAnsi="Arial Narrow" w:cstheme="minorHAnsi"/>
          <w:sz w:val="20"/>
          <w:szCs w:val="20"/>
        </w:rPr>
      </w:pPr>
    </w:p>
    <w:p w14:paraId="4CC55E84"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Zestawienie ilościowe</w:t>
      </w:r>
    </w:p>
    <w:p w14:paraId="4AC7DE6C" w14:textId="77777777" w:rsidR="00144836" w:rsidRPr="000E65E4" w:rsidRDefault="00144836">
      <w:pPr>
        <w:pStyle w:val="DNagwek2"/>
        <w:tabs>
          <w:tab w:val="clear" w:pos="0"/>
        </w:tabs>
        <w:suppressAutoHyphens w:val="0"/>
        <w:spacing w:line="240" w:lineRule="auto"/>
        <w:ind w:left="0" w:firstLine="0"/>
        <w:jc w:val="left"/>
        <w:outlineLvl w:val="1"/>
        <w:rPr>
          <w:rFonts w:ascii="Arial Narrow" w:hAnsi="Arial Narrow" w:cs="Arial"/>
          <w:sz w:val="20"/>
          <w:szCs w:val="20"/>
        </w:rPr>
      </w:pPr>
    </w:p>
    <w:p w14:paraId="70ACA15C" w14:textId="77777777" w:rsidR="00144836" w:rsidRPr="000E65E4" w:rsidRDefault="00000000">
      <w:pPr>
        <w:pStyle w:val="Standard"/>
        <w:numPr>
          <w:ilvl w:val="2"/>
          <w:numId w:val="209"/>
        </w:numPr>
        <w:tabs>
          <w:tab w:val="clear" w:pos="713"/>
        </w:tabs>
        <w:spacing w:after="0" w:line="240" w:lineRule="auto"/>
        <w:ind w:left="284" w:right="0" w:hanging="284"/>
        <w:jc w:val="left"/>
        <w:textAlignment w:val="auto"/>
        <w:rPr>
          <w:rFonts w:ascii="Arial Narrow" w:eastAsiaTheme="minorHAnsi" w:hAnsi="Arial Narrow"/>
          <w:kern w:val="0"/>
          <w:sz w:val="20"/>
          <w:szCs w:val="20"/>
          <w:lang w:eastAsia="en-US"/>
        </w:rPr>
      </w:pPr>
      <w:r w:rsidRPr="000E65E4">
        <w:rPr>
          <w:rFonts w:ascii="Arial Narrow" w:eastAsiaTheme="minorHAnsi" w:hAnsi="Arial Narrow"/>
          <w:kern w:val="0"/>
          <w:sz w:val="20"/>
          <w:szCs w:val="20"/>
          <w:lang w:eastAsia="en-US"/>
        </w:rPr>
        <w:t>Automat biletowy – 2 szt.</w:t>
      </w:r>
    </w:p>
    <w:p w14:paraId="29B7353E" w14:textId="77777777" w:rsidR="00144836" w:rsidRPr="000E65E4" w:rsidRDefault="00000000">
      <w:pPr>
        <w:pStyle w:val="Standard"/>
        <w:numPr>
          <w:ilvl w:val="2"/>
          <w:numId w:val="210"/>
        </w:numPr>
        <w:tabs>
          <w:tab w:val="clear" w:pos="713"/>
        </w:tabs>
        <w:spacing w:after="0" w:line="240" w:lineRule="auto"/>
        <w:ind w:left="284" w:right="0" w:hanging="284"/>
        <w:jc w:val="left"/>
        <w:textAlignment w:val="auto"/>
        <w:rPr>
          <w:rFonts w:ascii="Arial Narrow" w:eastAsiaTheme="minorHAnsi" w:hAnsi="Arial Narrow"/>
          <w:kern w:val="0"/>
          <w:sz w:val="20"/>
          <w:szCs w:val="20"/>
          <w:lang w:eastAsia="en-US"/>
        </w:rPr>
      </w:pPr>
      <w:r w:rsidRPr="000E65E4">
        <w:rPr>
          <w:rFonts w:ascii="Arial Narrow" w:eastAsiaTheme="minorHAnsi" w:hAnsi="Arial Narrow"/>
          <w:kern w:val="0"/>
          <w:sz w:val="20"/>
          <w:szCs w:val="20"/>
          <w:lang w:eastAsia="en-US"/>
        </w:rPr>
        <w:t>Monitor zbiorczy 42” – 2 szt.</w:t>
      </w:r>
    </w:p>
    <w:p w14:paraId="748257DF" w14:textId="77777777" w:rsidR="00144836" w:rsidRPr="000E65E4" w:rsidRDefault="00000000">
      <w:pPr>
        <w:pStyle w:val="Standard"/>
        <w:numPr>
          <w:ilvl w:val="2"/>
          <w:numId w:val="211"/>
        </w:numPr>
        <w:tabs>
          <w:tab w:val="clear" w:pos="713"/>
        </w:tabs>
        <w:spacing w:after="0" w:line="240" w:lineRule="auto"/>
        <w:ind w:left="284" w:right="0" w:hanging="284"/>
        <w:jc w:val="left"/>
        <w:textAlignment w:val="auto"/>
        <w:rPr>
          <w:rFonts w:ascii="Arial Narrow" w:eastAsiaTheme="minorHAnsi" w:hAnsi="Arial Narrow"/>
          <w:kern w:val="0"/>
          <w:sz w:val="20"/>
          <w:szCs w:val="20"/>
          <w:lang w:eastAsia="en-US"/>
        </w:rPr>
      </w:pPr>
      <w:r w:rsidRPr="000E65E4">
        <w:rPr>
          <w:rFonts w:ascii="Arial Narrow" w:eastAsiaTheme="minorHAnsi" w:hAnsi="Arial Narrow"/>
          <w:kern w:val="0"/>
          <w:sz w:val="20"/>
          <w:szCs w:val="20"/>
          <w:lang w:eastAsia="en-US"/>
        </w:rPr>
        <w:t>Monitor gabinetowy 15” – 18 szt.</w:t>
      </w:r>
    </w:p>
    <w:p w14:paraId="477209BC" w14:textId="77777777" w:rsidR="00144836" w:rsidRPr="000E65E4" w:rsidRDefault="00000000">
      <w:pPr>
        <w:pStyle w:val="Standard"/>
        <w:numPr>
          <w:ilvl w:val="2"/>
          <w:numId w:val="212"/>
        </w:numPr>
        <w:tabs>
          <w:tab w:val="clear" w:pos="713"/>
        </w:tabs>
        <w:spacing w:after="0" w:line="240" w:lineRule="auto"/>
        <w:ind w:left="284" w:right="0" w:hanging="284"/>
        <w:jc w:val="left"/>
        <w:textAlignment w:val="auto"/>
        <w:rPr>
          <w:rFonts w:ascii="Arial Narrow" w:eastAsiaTheme="minorHAnsi" w:hAnsi="Arial Narrow"/>
          <w:kern w:val="0"/>
          <w:sz w:val="20"/>
          <w:szCs w:val="20"/>
          <w:lang w:eastAsia="en-US"/>
        </w:rPr>
      </w:pPr>
      <w:r w:rsidRPr="000E65E4">
        <w:rPr>
          <w:rFonts w:ascii="Arial Narrow" w:eastAsiaTheme="minorHAnsi" w:hAnsi="Arial Narrow"/>
          <w:kern w:val="0"/>
          <w:sz w:val="20"/>
          <w:szCs w:val="20"/>
          <w:lang w:eastAsia="en-US"/>
        </w:rPr>
        <w:t>Drukarka nabiurkowa do biletów – 1 szt.</w:t>
      </w:r>
    </w:p>
    <w:p w14:paraId="7CEC57B8" w14:textId="77777777" w:rsidR="00144836" w:rsidRPr="000E65E4" w:rsidRDefault="00000000">
      <w:pPr>
        <w:pStyle w:val="Standard"/>
        <w:numPr>
          <w:ilvl w:val="2"/>
          <w:numId w:val="213"/>
        </w:numPr>
        <w:tabs>
          <w:tab w:val="clear" w:pos="713"/>
        </w:tabs>
        <w:spacing w:after="0" w:line="240" w:lineRule="auto"/>
        <w:ind w:left="284" w:right="0" w:hanging="284"/>
        <w:jc w:val="left"/>
        <w:textAlignment w:val="auto"/>
        <w:rPr>
          <w:rFonts w:ascii="Arial Narrow" w:eastAsiaTheme="minorHAnsi" w:hAnsi="Arial Narrow"/>
          <w:kern w:val="0"/>
          <w:sz w:val="20"/>
          <w:szCs w:val="20"/>
          <w:lang w:eastAsia="en-US"/>
        </w:rPr>
      </w:pPr>
      <w:r w:rsidRPr="000E65E4">
        <w:rPr>
          <w:rFonts w:ascii="Arial Narrow" w:eastAsiaTheme="minorHAnsi" w:hAnsi="Arial Narrow"/>
          <w:kern w:val="0"/>
          <w:sz w:val="20"/>
          <w:szCs w:val="20"/>
          <w:lang w:eastAsia="en-US"/>
        </w:rPr>
        <w:t>Przełącznik sieciowy – 1 szt.</w:t>
      </w:r>
    </w:p>
    <w:p w14:paraId="1AE245B3" w14:textId="77777777" w:rsidR="000463CB" w:rsidRPr="000E65E4" w:rsidRDefault="000463CB">
      <w:pPr>
        <w:spacing w:after="0" w:line="240" w:lineRule="auto"/>
        <w:rPr>
          <w:rFonts w:ascii="Arial Narrow" w:hAnsi="Arial Narrow" w:cs="Arial"/>
          <w:b/>
          <w:bCs/>
          <w:sz w:val="20"/>
          <w:szCs w:val="20"/>
        </w:rPr>
      </w:pPr>
    </w:p>
    <w:p w14:paraId="11EE39AA" w14:textId="61A8917D"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Opis działania systemu</w:t>
      </w:r>
    </w:p>
    <w:p w14:paraId="7B26E022" w14:textId="77777777" w:rsidR="00144836" w:rsidRPr="000E65E4" w:rsidRDefault="00144836">
      <w:pPr>
        <w:pStyle w:val="DNagwek2"/>
        <w:tabs>
          <w:tab w:val="clear" w:pos="0"/>
        </w:tabs>
        <w:spacing w:line="240" w:lineRule="auto"/>
        <w:ind w:firstLine="0"/>
        <w:jc w:val="left"/>
        <w:rPr>
          <w:rFonts w:ascii="Arial Narrow" w:hAnsi="Arial Narrow" w:cs="Arial"/>
          <w:sz w:val="20"/>
          <w:szCs w:val="20"/>
        </w:rPr>
      </w:pPr>
    </w:p>
    <w:p w14:paraId="1D716D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System ma wspomagać placówkę medyczną i jej personel w obsłudze pacjenta, uwzględniając w tym pacjentów ze szczególnymi potrzebami (np. osoby na wózkach inwalidzkich, osoby słabowidzące, osoby słabosłyszące) oraz kierować ruchem w sposób najbardziej przyjazny pacjentom. System w pełni spełniający wymagania standardu WCAG 2.1.</w:t>
      </w:r>
    </w:p>
    <w:p w14:paraId="2372E532" w14:textId="77777777" w:rsidR="00144836" w:rsidRPr="000E65E4" w:rsidRDefault="00000000">
      <w:pPr>
        <w:pStyle w:val="Akapitzlist3"/>
        <w:spacing w:line="240" w:lineRule="auto"/>
        <w:ind w:left="0"/>
        <w:rPr>
          <w:rFonts w:eastAsiaTheme="minorHAnsi" w:cs="Arial"/>
          <w:kern w:val="0"/>
          <w:sz w:val="20"/>
          <w:szCs w:val="20"/>
          <w:lang w:val="pl-PL" w:eastAsia="en-US" w:bidi="ar-SA"/>
        </w:rPr>
      </w:pPr>
      <w:r w:rsidRPr="000E65E4">
        <w:rPr>
          <w:rFonts w:eastAsiaTheme="minorHAnsi" w:cs="Arial"/>
          <w:kern w:val="0"/>
          <w:sz w:val="20"/>
          <w:szCs w:val="20"/>
          <w:lang w:val="pl-PL" w:eastAsia="en-US" w:bidi="ar-SA"/>
        </w:rPr>
        <w:t xml:space="preserve">Każde urządzenie w systemie kolejkowym (automaty biletowe, monitory stanowiskowe, monitory zbiorcze) musi zapewniać możliwość dowolnej konfiguracji tak, aby wyświetlana treść była adekwatna do założeń scenariuszy obsługi pacjentów placówki medycznej oraz była w prosty sposób dla nich zrozumiała. </w:t>
      </w:r>
    </w:p>
    <w:p w14:paraId="09CF80D7" w14:textId="77777777" w:rsidR="00144836" w:rsidRPr="000E65E4" w:rsidRDefault="00000000">
      <w:pPr>
        <w:pStyle w:val="Akapitzlist3"/>
        <w:spacing w:line="240" w:lineRule="auto"/>
        <w:ind w:left="0"/>
        <w:rPr>
          <w:rFonts w:eastAsia="Times New Roman" w:cs="Arial"/>
          <w:sz w:val="20"/>
          <w:szCs w:val="20"/>
          <w:lang w:val="pl-PL"/>
        </w:rPr>
      </w:pPr>
      <w:r w:rsidRPr="000E65E4">
        <w:rPr>
          <w:rFonts w:eastAsiaTheme="minorHAnsi" w:cs="Arial"/>
          <w:kern w:val="0"/>
          <w:sz w:val="20"/>
          <w:szCs w:val="20"/>
          <w:lang w:val="pl-PL" w:eastAsia="en-US" w:bidi="ar-SA"/>
        </w:rPr>
        <w:t>System musi zapewniać funkcjonalność uporządkowania kolejności obsługi pacjentów placówki medycznej poprzez rejestrację, przydzielenie do odpowiedniej kolejki oraz kierowanie pacjenta do odpowiednich stanowisk z zachowaniem pobranego numeru kolejkowego</w:t>
      </w:r>
      <w:r w:rsidRPr="000E65E4">
        <w:rPr>
          <w:rFonts w:eastAsia="Times New Roman" w:cs="Arial"/>
          <w:sz w:val="20"/>
          <w:szCs w:val="20"/>
          <w:lang w:val="pl-PL"/>
        </w:rPr>
        <w:t>.</w:t>
      </w:r>
    </w:p>
    <w:p w14:paraId="655741B9" w14:textId="77777777" w:rsidR="000463CB" w:rsidRPr="000E65E4" w:rsidRDefault="000463CB">
      <w:pPr>
        <w:spacing w:after="0" w:line="240" w:lineRule="auto"/>
        <w:rPr>
          <w:rFonts w:ascii="Arial Narrow" w:hAnsi="Arial Narrow" w:cs="Arial"/>
          <w:b/>
          <w:bCs/>
          <w:sz w:val="20"/>
          <w:szCs w:val="20"/>
        </w:rPr>
      </w:pPr>
    </w:p>
    <w:p w14:paraId="0AB0C595" w14:textId="74CFDCD1"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Wybór celu wizyty</w:t>
      </w:r>
    </w:p>
    <w:p w14:paraId="3A988A8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System musi umożliwiać pacjentowi w Infokiosku wybór celu wizyty. Cel wizyty musi być konfigurowalny z poziomu administratora systemu. Menu wyboru musi być hierarchiczne. Główny ekran (startowy) musi zawierać następujące informacje:</w:t>
      </w:r>
    </w:p>
    <w:p w14:paraId="0906DC4C" w14:textId="77777777" w:rsidR="00144836" w:rsidRPr="000E65E4" w:rsidRDefault="00000000">
      <w:pPr>
        <w:pStyle w:val="Akapitzlist3"/>
        <w:numPr>
          <w:ilvl w:val="0"/>
          <w:numId w:val="69"/>
        </w:numPr>
        <w:spacing w:line="240" w:lineRule="auto"/>
        <w:rPr>
          <w:rFonts w:eastAsiaTheme="minorHAnsi" w:cs="Arial"/>
          <w:kern w:val="0"/>
          <w:sz w:val="20"/>
          <w:szCs w:val="20"/>
          <w:lang w:val="pl-PL" w:eastAsia="en-US" w:bidi="ar-SA"/>
        </w:rPr>
      </w:pPr>
      <w:r w:rsidRPr="000E65E4">
        <w:rPr>
          <w:rFonts w:eastAsiaTheme="minorHAnsi" w:cs="Arial"/>
          <w:kern w:val="0"/>
          <w:sz w:val="20"/>
          <w:szCs w:val="20"/>
          <w:lang w:val="pl-PL" w:eastAsia="en-US" w:bidi="ar-SA"/>
        </w:rPr>
        <w:t xml:space="preserve">rejestracja </w:t>
      </w:r>
    </w:p>
    <w:p w14:paraId="673E0A20" w14:textId="77777777" w:rsidR="00144836" w:rsidRPr="000E65E4" w:rsidRDefault="00000000">
      <w:pPr>
        <w:pStyle w:val="Akapitzlist3"/>
        <w:numPr>
          <w:ilvl w:val="0"/>
          <w:numId w:val="69"/>
        </w:numPr>
        <w:spacing w:line="240" w:lineRule="auto"/>
        <w:rPr>
          <w:rFonts w:eastAsiaTheme="minorHAnsi" w:cs="Arial"/>
          <w:kern w:val="0"/>
          <w:sz w:val="20"/>
          <w:szCs w:val="20"/>
          <w:lang w:val="pl-PL" w:eastAsia="en-US" w:bidi="ar-SA"/>
        </w:rPr>
      </w:pPr>
      <w:r w:rsidRPr="000E65E4">
        <w:rPr>
          <w:rFonts w:eastAsiaTheme="minorHAnsi" w:cs="Arial"/>
          <w:kern w:val="0"/>
          <w:sz w:val="20"/>
          <w:szCs w:val="20"/>
          <w:lang w:val="pl-PL" w:eastAsia="en-US" w:bidi="ar-SA"/>
        </w:rPr>
        <w:t xml:space="preserve">umówiona wizyta – potwierdzenie obecności na planowaną wizytę / zabieg/ konsultację poprzez wprowadzenie numeru PESEL </w:t>
      </w:r>
    </w:p>
    <w:p w14:paraId="52176882" w14:textId="77777777" w:rsidR="00144836" w:rsidRPr="000E65E4" w:rsidRDefault="00000000">
      <w:pPr>
        <w:pStyle w:val="Akapitzlist3"/>
        <w:spacing w:line="240" w:lineRule="auto"/>
        <w:ind w:left="0"/>
        <w:rPr>
          <w:rFonts w:eastAsiaTheme="minorHAnsi" w:cs="Arial"/>
          <w:kern w:val="0"/>
          <w:sz w:val="20"/>
          <w:szCs w:val="20"/>
          <w:lang w:val="pl-PL" w:eastAsia="en-US" w:bidi="ar-SA"/>
        </w:rPr>
      </w:pPr>
      <w:r w:rsidRPr="000E65E4">
        <w:rPr>
          <w:rFonts w:eastAsiaTheme="minorHAnsi" w:cs="Arial"/>
          <w:kern w:val="0"/>
          <w:sz w:val="20"/>
          <w:szCs w:val="20"/>
          <w:lang w:val="pl-PL" w:eastAsia="en-US" w:bidi="ar-SA"/>
        </w:rPr>
        <w:t>Przy wyborze "rejestracja" dalszy wybór odbywa się poprzez rozwijaną listę poradni/pracowni - wybór dowolnego przycisku spowoduje, że pacjent jest kierowany do właściwej kolejki/rejestracji z numerkiem wydrukowanym z Infokiosku i czeka na wyświetlenie jego numeru na stanowisku w rejestracji, w której zostanie obsłużony.</w:t>
      </w:r>
    </w:p>
    <w:p w14:paraId="671118DE" w14:textId="77777777" w:rsidR="00144836" w:rsidRPr="000E65E4" w:rsidRDefault="00144836">
      <w:pPr>
        <w:spacing w:after="0" w:line="240" w:lineRule="auto"/>
        <w:rPr>
          <w:rFonts w:ascii="Arial Narrow" w:hAnsi="Arial Narrow" w:cs="Arial"/>
          <w:sz w:val="20"/>
          <w:szCs w:val="20"/>
        </w:rPr>
      </w:pPr>
    </w:p>
    <w:p w14:paraId="15F3EE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Przy wyborze "Umówiona wizyta" - pacjent musi uwierzytelnić się poprzez wpisanie swojego numeru PESEL. System musi mieć możliwość definiowania dowolnego zakresu czasowego dla potwierdzania wizyt – np. pacjent który ma wizytę na godzinę 14:00, może potwierdzić wizytę maksymalnie godzinę przed godziną wizyty. W rezultacie ten pacjent potwierdzi się jedynie od godziny 13:00-14:00. System ma możliwość zdefiniowania dowolnego czasu spóźnienia na wizytę – np. Pacjent ma wizytę na godzinę 14:00, spóźnił się 5 minut, system daje mu możliwość potwierdzenia do godziny 14:15.</w:t>
      </w:r>
    </w:p>
    <w:p w14:paraId="4A01C25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W przypadku konieczności uzupełnienia dokumentacji medycznej (np. brak skierowania, problem z ubezpieczeniem) pacjent musi otrzymać informację w Infokiosku o konieczności zgłoszenia się do właściwej rejestracji/poradni. System dla takiego scenariusza musi nadać wyższy priorytet dla danego numeru tak aby personel rejestracji w pierwszej kolejności obsłużył tego pacjenta z uwagi na zbliżającą się wyznaczoną godzinę wizyty. Informacja o priorytecie oraz przyczyny skierowania pacjenta do rejestracji muszą być widoczne w aplikacji użytkownika (personelu rejestracji).</w:t>
      </w:r>
    </w:p>
    <w:p w14:paraId="4089899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System musi zapewniać możliwość pobierania danych z działającego w szpitalu systemu medycznego np. w celu obsłużenia wymaganej funkcji „Potwierdzenie przybycia pacjenta do placówki z wykorzystaniem numeru PESEL lub skan kodu powiązanego z pacjentem z dokumentu potwierdzenia rejestracji”</w:t>
      </w:r>
    </w:p>
    <w:p w14:paraId="776FC3E9" w14:textId="77777777" w:rsidR="00144836" w:rsidRPr="000E65E4" w:rsidRDefault="00000000">
      <w:pPr>
        <w:pStyle w:val="Akapitzlist3"/>
        <w:spacing w:line="240" w:lineRule="auto"/>
        <w:ind w:left="0"/>
        <w:rPr>
          <w:rFonts w:eastAsiaTheme="minorHAnsi" w:cs="Arial"/>
          <w:kern w:val="0"/>
          <w:sz w:val="20"/>
          <w:szCs w:val="20"/>
          <w:lang w:val="pl-PL" w:eastAsia="en-US" w:bidi="ar-SA"/>
        </w:rPr>
      </w:pPr>
      <w:r w:rsidRPr="000E65E4">
        <w:rPr>
          <w:rFonts w:eastAsiaTheme="minorHAnsi" w:cs="Arial"/>
          <w:kern w:val="0"/>
          <w:sz w:val="20"/>
          <w:szCs w:val="20"/>
          <w:lang w:val="pl-PL" w:eastAsia="en-US" w:bidi="ar-SA"/>
        </w:rPr>
        <w:t>System obsługi pacjentów powinien mieć możliwość dokonania weryfikacji wprowadzonych danych przez pacjenta na automacie biletowym w zakresie co najmniej: terminu wizyty, statusu ubezpieczenia eWUŚ, wizyta pierwszorazowa, ważności skierowania w oparciu o dane pozyskane z systemu medycznego.</w:t>
      </w:r>
    </w:p>
    <w:p w14:paraId="15BBB6F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 xml:space="preserve">Prawidłowa weryfikacja danych musi kończy się otrzymaniem biletu z numerem wizyty. System drukuje bilet papierowy lub na żądanie pacjenta po wybraniu opcji musi umożliwić wygenerowanie biletu cyfrowego dostępnego na telefonie użytkownika. Po wydrukowaniu/wygenerowaniu biletu system musi skierować pacjenta do strefy oczekiwania właściwej dla jego wizyty Poradni Specjalistycznej. W poradni przed gabinetem pacjent musi być informowany o czasie wezwania do gabinetu za pomocą monitorów stanowiskowych lub zbiorczych w poczekalniach.  </w:t>
      </w:r>
    </w:p>
    <w:p w14:paraId="5D67A668" w14:textId="77777777" w:rsidR="00144836" w:rsidRPr="000E65E4" w:rsidRDefault="00144836">
      <w:pPr>
        <w:spacing w:after="0" w:line="240" w:lineRule="auto"/>
        <w:rPr>
          <w:rFonts w:ascii="Arial Narrow" w:eastAsia="Times New Roman" w:hAnsi="Arial Narrow" w:cs="Arial"/>
          <w:b/>
          <w:sz w:val="20"/>
          <w:szCs w:val="20"/>
        </w:rPr>
      </w:pPr>
    </w:p>
    <w:p w14:paraId="4B2D03D5" w14:textId="77777777" w:rsidR="00963C8E" w:rsidRPr="000E65E4" w:rsidRDefault="00963C8E">
      <w:pPr>
        <w:pStyle w:val="DNagwek2"/>
        <w:tabs>
          <w:tab w:val="clear" w:pos="0"/>
        </w:tabs>
        <w:spacing w:line="240" w:lineRule="auto"/>
        <w:ind w:left="0" w:firstLine="0"/>
        <w:jc w:val="left"/>
        <w:rPr>
          <w:rFonts w:ascii="Arial Narrow" w:eastAsiaTheme="minorHAnsi" w:hAnsi="Arial Narrow" w:cs="Arial"/>
          <w:bCs/>
          <w:sz w:val="20"/>
          <w:szCs w:val="20"/>
          <w:lang w:eastAsia="en-US"/>
        </w:rPr>
      </w:pPr>
    </w:p>
    <w:p w14:paraId="6C67BAD8" w14:textId="4E384353" w:rsidR="00144836" w:rsidRPr="000E65E4" w:rsidRDefault="00000000">
      <w:pPr>
        <w:pStyle w:val="DNagwek2"/>
        <w:tabs>
          <w:tab w:val="clear" w:pos="0"/>
        </w:tabs>
        <w:spacing w:line="240" w:lineRule="auto"/>
        <w:ind w:left="0" w:firstLine="0"/>
        <w:jc w:val="left"/>
        <w:rPr>
          <w:rFonts w:ascii="Arial Narrow" w:eastAsiaTheme="minorHAnsi" w:hAnsi="Arial Narrow" w:cs="Arial"/>
          <w:bCs/>
          <w:sz w:val="20"/>
          <w:szCs w:val="20"/>
          <w:lang w:eastAsia="en-US"/>
        </w:rPr>
      </w:pPr>
      <w:r w:rsidRPr="000E65E4">
        <w:rPr>
          <w:rFonts w:ascii="Arial Narrow" w:eastAsiaTheme="minorHAnsi" w:hAnsi="Arial Narrow" w:cs="Arial"/>
          <w:bCs/>
          <w:sz w:val="20"/>
          <w:szCs w:val="20"/>
          <w:lang w:eastAsia="en-US"/>
        </w:rPr>
        <w:lastRenderedPageBreak/>
        <w:t>Wymagania funkcjonalne systemu i specyfikacja urządzeń</w:t>
      </w:r>
    </w:p>
    <w:p w14:paraId="6277F338" w14:textId="77777777" w:rsidR="00144836" w:rsidRPr="000E65E4" w:rsidRDefault="00144836">
      <w:pPr>
        <w:spacing w:after="0" w:line="240" w:lineRule="auto"/>
        <w:rPr>
          <w:rFonts w:ascii="Arial Narrow" w:eastAsia="Times New Roman" w:hAnsi="Arial Narrow" w:cs="Arial"/>
          <w:b/>
          <w:smallCaps/>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566"/>
        <w:gridCol w:w="10"/>
        <w:gridCol w:w="8647"/>
      </w:tblGrid>
      <w:tr w:rsidR="00144836" w:rsidRPr="000E65E4" w14:paraId="42B85FBF" w14:textId="77777777" w:rsidTr="000463CB">
        <w:trPr>
          <w:trHeight w:val="736"/>
        </w:trPr>
        <w:tc>
          <w:tcPr>
            <w:tcW w:w="9223" w:type="dxa"/>
            <w:gridSpan w:val="3"/>
            <w:tcBorders>
              <w:top w:val="single" w:sz="4" w:space="0" w:color="000000"/>
              <w:left w:val="single" w:sz="4" w:space="0" w:color="000000"/>
              <w:right w:val="single" w:sz="4" w:space="0" w:color="000000"/>
            </w:tcBorders>
            <w:shd w:val="clear" w:color="auto" w:fill="FFFFFF"/>
            <w:vAlign w:val="center"/>
          </w:tcPr>
          <w:p w14:paraId="44607013"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SYSTEM KOLEJKOWY – WYMAGANIA OPROGRAMOWANIE</w:t>
            </w:r>
          </w:p>
        </w:tc>
      </w:tr>
      <w:tr w:rsidR="00144836" w:rsidRPr="000E65E4" w14:paraId="77991133" w14:textId="77777777" w:rsidTr="000463CB">
        <w:trPr>
          <w:trHeight w:val="690"/>
        </w:trPr>
        <w:tc>
          <w:tcPr>
            <w:tcW w:w="576" w:type="dxa"/>
            <w:gridSpan w:val="2"/>
            <w:tcBorders>
              <w:top w:val="single" w:sz="4" w:space="0" w:color="000000"/>
              <w:left w:val="single" w:sz="4" w:space="0" w:color="000000"/>
              <w:bottom w:val="single" w:sz="4" w:space="0" w:color="000000"/>
            </w:tcBorders>
            <w:shd w:val="clear" w:color="auto" w:fill="FFFFFF"/>
            <w:vAlign w:val="center"/>
          </w:tcPr>
          <w:p w14:paraId="363DE9DF"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L.p.</w:t>
            </w:r>
          </w:p>
        </w:tc>
        <w:tc>
          <w:tcPr>
            <w:tcW w:w="86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1CE6E"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 xml:space="preserve">FUNKCJONALNOŚCI OGÓLNE </w:t>
            </w:r>
          </w:p>
        </w:tc>
      </w:tr>
      <w:tr w:rsidR="00144836" w:rsidRPr="000E65E4" w14:paraId="7BB1CDA9" w14:textId="77777777" w:rsidTr="000463CB">
        <w:trPr>
          <w:trHeight w:val="497"/>
        </w:trPr>
        <w:tc>
          <w:tcPr>
            <w:tcW w:w="576" w:type="dxa"/>
            <w:gridSpan w:val="2"/>
            <w:tcBorders>
              <w:top w:val="single" w:sz="4" w:space="0" w:color="000000"/>
              <w:left w:val="single" w:sz="4" w:space="0" w:color="000000"/>
              <w:bottom w:val="single" w:sz="4" w:space="0" w:color="000000"/>
            </w:tcBorders>
            <w:vAlign w:val="center"/>
          </w:tcPr>
          <w:p w14:paraId="4635B70E"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bookmarkStart w:id="21" w:name="_Hlk532802650"/>
            <w:bookmarkEnd w:id="21"/>
          </w:p>
        </w:tc>
        <w:tc>
          <w:tcPr>
            <w:tcW w:w="8647" w:type="dxa"/>
            <w:tcBorders>
              <w:top w:val="single" w:sz="4" w:space="0" w:color="000000"/>
              <w:left w:val="single" w:sz="4" w:space="0" w:color="000000"/>
              <w:bottom w:val="single" w:sz="4" w:space="0" w:color="000000"/>
              <w:right w:val="single" w:sz="4" w:space="0" w:color="000000"/>
            </w:tcBorders>
            <w:vAlign w:val="center"/>
          </w:tcPr>
          <w:p w14:paraId="15BC811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pracujący w architekturze klient - serwer</w:t>
            </w:r>
          </w:p>
        </w:tc>
      </w:tr>
      <w:tr w:rsidR="00144836" w:rsidRPr="000E65E4" w14:paraId="3C5EA698" w14:textId="77777777" w:rsidTr="000463CB">
        <w:trPr>
          <w:trHeight w:val="545"/>
        </w:trPr>
        <w:tc>
          <w:tcPr>
            <w:tcW w:w="576" w:type="dxa"/>
            <w:gridSpan w:val="2"/>
            <w:tcBorders>
              <w:top w:val="single" w:sz="4" w:space="0" w:color="000000"/>
              <w:left w:val="single" w:sz="4" w:space="0" w:color="000000"/>
              <w:bottom w:val="single" w:sz="4" w:space="0" w:color="000000"/>
            </w:tcBorders>
            <w:vAlign w:val="center"/>
          </w:tcPr>
          <w:p w14:paraId="6F2BB8F7"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7B63BD3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Aplikacja kliencka uruchamiana w przeglądarce internetowej (web application) </w:t>
            </w:r>
          </w:p>
        </w:tc>
      </w:tr>
      <w:tr w:rsidR="00144836" w:rsidRPr="000E65E4" w14:paraId="3BB1D2A0" w14:textId="77777777" w:rsidTr="000463CB">
        <w:trPr>
          <w:trHeight w:val="608"/>
        </w:trPr>
        <w:tc>
          <w:tcPr>
            <w:tcW w:w="576" w:type="dxa"/>
            <w:gridSpan w:val="2"/>
            <w:tcBorders>
              <w:top w:val="single" w:sz="4" w:space="0" w:color="000000"/>
              <w:left w:val="single" w:sz="4" w:space="0" w:color="000000"/>
              <w:bottom w:val="single" w:sz="4" w:space="0" w:color="000000"/>
            </w:tcBorders>
            <w:vAlign w:val="center"/>
          </w:tcPr>
          <w:p w14:paraId="1629F74E"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630115E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Aplikacja instalowana na serwerze musi działać wyłącznie na systemie operacyjnym typu open source (Linux)</w:t>
            </w:r>
          </w:p>
        </w:tc>
      </w:tr>
      <w:tr w:rsidR="00144836" w:rsidRPr="000E65E4" w14:paraId="14E0099A" w14:textId="77777777" w:rsidTr="000463CB">
        <w:trPr>
          <w:trHeight w:val="1097"/>
        </w:trPr>
        <w:tc>
          <w:tcPr>
            <w:tcW w:w="576" w:type="dxa"/>
            <w:gridSpan w:val="2"/>
            <w:tcBorders>
              <w:top w:val="single" w:sz="4" w:space="0" w:color="000000"/>
              <w:left w:val="single" w:sz="4" w:space="0" w:color="000000"/>
              <w:bottom w:val="single" w:sz="4" w:space="0" w:color="000000"/>
            </w:tcBorders>
            <w:vAlign w:val="center"/>
          </w:tcPr>
          <w:p w14:paraId="2FEA1533"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23C0D8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Komunikacja aplikacji klienckiej oraz aplikacji na urządzeniach z serwerem musi odbywać się w czasie rzeczywistym za pośrednictwem technologii websocket (niedopuszczalne regularne odpytywania o dane generujące dodatkowy ruch w sieci)</w:t>
            </w:r>
          </w:p>
        </w:tc>
      </w:tr>
      <w:tr w:rsidR="00144836" w:rsidRPr="000E65E4" w14:paraId="254082C5" w14:textId="77777777" w:rsidTr="000463CB">
        <w:trPr>
          <w:trHeight w:val="636"/>
        </w:trPr>
        <w:tc>
          <w:tcPr>
            <w:tcW w:w="576" w:type="dxa"/>
            <w:gridSpan w:val="2"/>
            <w:tcBorders>
              <w:top w:val="single" w:sz="4" w:space="0" w:color="000000"/>
              <w:left w:val="single" w:sz="4" w:space="0" w:color="000000"/>
              <w:bottom w:val="single" w:sz="4" w:space="0" w:color="000000"/>
            </w:tcBorders>
            <w:vAlign w:val="center"/>
          </w:tcPr>
          <w:p w14:paraId="71DD21B3"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B62B82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hAnsi="Arial Narrow" w:cs="Arial"/>
                <w:sz w:val="20"/>
                <w:szCs w:val="20"/>
              </w:rPr>
              <w:t>Obsługa systemu w rejestracji poprzez wywołanie czy przenoszenie numerów realizowana z użyciem techniki przeciągnij i upuść („drag and drop”)</w:t>
            </w:r>
          </w:p>
        </w:tc>
      </w:tr>
      <w:tr w:rsidR="00144836" w:rsidRPr="000E65E4" w14:paraId="51929ED3" w14:textId="77777777" w:rsidTr="000463CB">
        <w:trPr>
          <w:trHeight w:val="560"/>
        </w:trPr>
        <w:tc>
          <w:tcPr>
            <w:tcW w:w="576" w:type="dxa"/>
            <w:gridSpan w:val="2"/>
            <w:tcBorders>
              <w:top w:val="single" w:sz="4" w:space="0" w:color="000000"/>
              <w:left w:val="single" w:sz="4" w:space="0" w:color="000000"/>
              <w:bottom w:val="single" w:sz="4" w:space="0" w:color="000000"/>
            </w:tcBorders>
            <w:vAlign w:val="center"/>
          </w:tcPr>
          <w:p w14:paraId="36E5930A"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2046A77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Uwierzytelnianie i autoryzacja dostępu do systemu zabezpieczona loginem i hasłem</w:t>
            </w:r>
          </w:p>
        </w:tc>
      </w:tr>
      <w:tr w:rsidR="00144836" w:rsidRPr="000E65E4" w14:paraId="26A03CC3" w14:textId="77777777" w:rsidTr="000463CB">
        <w:trPr>
          <w:trHeight w:val="1122"/>
        </w:trPr>
        <w:tc>
          <w:tcPr>
            <w:tcW w:w="576" w:type="dxa"/>
            <w:gridSpan w:val="2"/>
            <w:tcBorders>
              <w:top w:val="single" w:sz="4" w:space="0" w:color="000000"/>
              <w:left w:val="single" w:sz="4" w:space="0" w:color="000000"/>
              <w:bottom w:val="single" w:sz="4" w:space="0" w:color="000000"/>
            </w:tcBorders>
            <w:vAlign w:val="center"/>
          </w:tcPr>
          <w:p w14:paraId="00E3D967"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017E23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Aplikacja kliencka musi poprawnie działać od następujących wersji przeglądarek:</w:t>
            </w:r>
          </w:p>
          <w:p w14:paraId="6F4F233D" w14:textId="77777777" w:rsidR="00144836" w:rsidRPr="000E65E4" w:rsidRDefault="00000000">
            <w:pPr>
              <w:widowControl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google chrome 80+</w:t>
            </w:r>
          </w:p>
          <w:p w14:paraId="4A07C1B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Mozilla Firefox 102+</w:t>
            </w:r>
          </w:p>
        </w:tc>
      </w:tr>
      <w:tr w:rsidR="00144836" w:rsidRPr="000E65E4" w14:paraId="348D68B5" w14:textId="77777777" w:rsidTr="000463CB">
        <w:trPr>
          <w:trHeight w:val="853"/>
        </w:trPr>
        <w:tc>
          <w:tcPr>
            <w:tcW w:w="576" w:type="dxa"/>
            <w:gridSpan w:val="2"/>
            <w:tcBorders>
              <w:top w:val="single" w:sz="4" w:space="0" w:color="000000"/>
              <w:left w:val="single" w:sz="4" w:space="0" w:color="000000"/>
              <w:bottom w:val="single" w:sz="4" w:space="0" w:color="000000"/>
            </w:tcBorders>
            <w:vAlign w:val="center"/>
          </w:tcPr>
          <w:p w14:paraId="6C47DB28"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1BAF70F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Moduł kolejkowy w aplikacji klienckiej musi być wykonany w trybie RWD i dostosowywać się do wyświetlania na mniejszych ekranach i urządzeniach mobilnych</w:t>
            </w:r>
          </w:p>
        </w:tc>
      </w:tr>
      <w:tr w:rsidR="00144836" w:rsidRPr="000E65E4" w14:paraId="2436EBB1" w14:textId="77777777" w:rsidTr="000463CB">
        <w:trPr>
          <w:trHeight w:val="151"/>
        </w:trPr>
        <w:tc>
          <w:tcPr>
            <w:tcW w:w="576" w:type="dxa"/>
            <w:gridSpan w:val="2"/>
            <w:tcBorders>
              <w:top w:val="single" w:sz="4" w:space="0" w:color="000000"/>
              <w:left w:val="single" w:sz="4" w:space="0" w:color="000000"/>
              <w:bottom w:val="single" w:sz="4" w:space="0" w:color="000000"/>
            </w:tcBorders>
            <w:vAlign w:val="center"/>
          </w:tcPr>
          <w:p w14:paraId="2FF6AB57"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2517FC4D"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Administracja musi pozwalać na zarządzanie użytkownikami systemu oraz ich uprawnieniami. Możliwość zdefiniowania uprawnień do wybranych kolejek oddzielnie dla każdego użytkownika lub dla grup. Uprawnienia do kolejek muszą dzielić się na co najmniej trzy rodzaje: podgląd, obsługa biletów (wywoływanie/zakończenie), przenoszenie numeru do innych kolejek</w:t>
            </w:r>
          </w:p>
        </w:tc>
      </w:tr>
      <w:tr w:rsidR="00144836" w:rsidRPr="000E65E4" w14:paraId="29A52F83"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69FCB758"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1F12A734"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Zarządzanie stanowiskami do obsługi kolejek (dodawanie, usuwanie, blokowanie). Możliwość określania godzin, w których kolejka może wydawać bilety</w:t>
            </w:r>
          </w:p>
        </w:tc>
      </w:tr>
      <w:tr w:rsidR="00144836" w:rsidRPr="000E65E4" w14:paraId="3DA42B10"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411C8237"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7DBC58B6"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Zarządzanie kolejkami w systemie (dodawanie nowych kolejek, edycja istniejących oraz usuwanie). Dla każdej kolejki musi być możliwość przypisania oddzielnego prefiksu (dodatkowe opcjonalne oznaczenie literowe do numeru biletu, np. Laboratorium: L01). Prefiks może składać się z jednej lub przynajmniej z dwóch liter.</w:t>
            </w:r>
          </w:p>
        </w:tc>
      </w:tr>
      <w:tr w:rsidR="00144836" w:rsidRPr="000E65E4" w14:paraId="1D98D2E0"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5E14E2D9"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624F7719"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Zarządzanie pomieszczeniami / stanowiskami (przypisywanie ich do kolejek)</w:t>
            </w:r>
          </w:p>
        </w:tc>
      </w:tr>
      <w:tr w:rsidR="00144836" w:rsidRPr="000E65E4" w14:paraId="5D115C5F"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0ADE9838"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188262B4"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Zarzadzanie harmonogramami pracy urządzeń z podziałem na każdy dzień tygodnia</w:t>
            </w:r>
          </w:p>
        </w:tc>
      </w:tr>
      <w:tr w:rsidR="00144836" w:rsidRPr="000E65E4" w14:paraId="2A68F822"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7E117F33"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0049CDCE"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Zarządzanie wyglądem poprzez dodawanie kompozycji do monitorów i automatów biletowych (zmiana opcji takich jak kolory czcionek, tła, wielkości marginesów, dostępny także zaawansowany edytor arkuszy styli pozwalający na modyfikacje wyglądu)</w:t>
            </w:r>
          </w:p>
        </w:tc>
      </w:tr>
      <w:tr w:rsidR="00144836" w:rsidRPr="000E65E4" w14:paraId="03D8A76E" w14:textId="77777777" w:rsidTr="000463CB">
        <w:trPr>
          <w:trHeight w:val="552"/>
        </w:trPr>
        <w:tc>
          <w:tcPr>
            <w:tcW w:w="576" w:type="dxa"/>
            <w:gridSpan w:val="2"/>
            <w:tcBorders>
              <w:top w:val="single" w:sz="4" w:space="0" w:color="000000"/>
              <w:left w:val="single" w:sz="4" w:space="0" w:color="000000"/>
              <w:bottom w:val="single" w:sz="4" w:space="0" w:color="000000"/>
            </w:tcBorders>
            <w:vAlign w:val="center"/>
          </w:tcPr>
          <w:p w14:paraId="1803EED9"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69EEA910"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Z poziomu aplikacji możliwa praca na więcej niż jednej kolejce jednocześnie</w:t>
            </w:r>
          </w:p>
        </w:tc>
      </w:tr>
      <w:tr w:rsidR="00144836" w:rsidRPr="000E65E4" w14:paraId="2DB7825E"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299BC78E"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58436CF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działa w oparciu o architekturę klient-serwer i jest uruchamiany automatycznie podczas włączania serwera</w:t>
            </w:r>
          </w:p>
        </w:tc>
      </w:tr>
      <w:tr w:rsidR="00144836" w:rsidRPr="000E65E4" w14:paraId="7A859257"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74110CB0"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D20B32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hAnsi="Arial Narrow" w:cs="Arial"/>
                <w:sz w:val="20"/>
                <w:szCs w:val="20"/>
              </w:rPr>
              <w:t>Obsługa powiadomień systemowych: (wyłączenie się danego urządzenia, nowy numer w kolejce). Możliwość włączania / wyłączania poszczególnych typów powiadomień</w:t>
            </w:r>
          </w:p>
        </w:tc>
      </w:tr>
      <w:tr w:rsidR="00144836" w:rsidRPr="000E65E4" w14:paraId="222D7FD5"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714C1621"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0EF9DA0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Moduł archiwum numerów z funkcją wyszukiwarki numeru po parametrach (numer, nazwa biletu, status, kolejka, pomieszczenie / stanowisko)</w:t>
            </w:r>
          </w:p>
        </w:tc>
      </w:tr>
      <w:tr w:rsidR="00144836" w:rsidRPr="000E65E4" w14:paraId="79F868AE"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468DC095"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721E26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Funkcja przypisywania danych osobowych w tym Imienia i Nazwiska, nr PESEL, daty urodzenia pacjenta do numeru kolejkowego oraz priorytetów: osoba niepełnosprawna, kobieta ciężarna, kombatant, inne</w:t>
            </w:r>
          </w:p>
        </w:tc>
      </w:tr>
      <w:tr w:rsidR="00144836" w:rsidRPr="000E65E4" w14:paraId="5807AF36"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49D4C96E"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0340624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System musi posiadać integrację z systemem medycznym w zakresie </w:t>
            </w:r>
            <w:r w:rsidRPr="000E65E4">
              <w:rPr>
                <w:rFonts w:ascii="Arial Narrow" w:hAnsi="Arial Narrow" w:cs="Arial"/>
                <w:sz w:val="20"/>
                <w:szCs w:val="20"/>
              </w:rPr>
              <w:t>pobierania danych</w:t>
            </w:r>
            <w:r w:rsidRPr="000E65E4">
              <w:rPr>
                <w:rFonts w:ascii="Arial Narrow" w:eastAsia="Times New Roman" w:hAnsi="Arial Narrow" w:cs="Arial"/>
                <w:sz w:val="20"/>
                <w:szCs w:val="20"/>
              </w:rPr>
              <w:t>, aby możliwe było pozyskanie informacji o potwierdzeniu przyjścia pacjenta w dniu planowanej wizyty, poprzez wpisanie numeru PESEL lub zeskanowanie kodu kreskowego z dokumentu potwierdzenia rejestracji</w:t>
            </w:r>
          </w:p>
        </w:tc>
      </w:tr>
      <w:tr w:rsidR="00144836" w:rsidRPr="000E65E4" w14:paraId="7ABEB5D0"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39D98DE6"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6A2594E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musi udostępniać funkcję cyfrowego biletu na telefonie pacjenta poprzez zeskanowanie aparatem telefonu kodu QR z ekranu automatu biletowego i prezentację informacji w tym:</w:t>
            </w:r>
          </w:p>
          <w:p w14:paraId="3ECD8442" w14:textId="77777777" w:rsidR="00144836" w:rsidRPr="000E65E4" w:rsidRDefault="00000000">
            <w:pPr>
              <w:widowControl w:val="0"/>
              <w:numPr>
                <w:ilvl w:val="0"/>
                <w:numId w:val="70"/>
              </w:numPr>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Informacji o pobranym wirtualnym numerze kolejkowym przez pacjenta </w:t>
            </w:r>
          </w:p>
          <w:p w14:paraId="6D57AFDD" w14:textId="77777777" w:rsidR="00144836" w:rsidRPr="000E65E4" w:rsidRDefault="00000000">
            <w:pPr>
              <w:widowControl w:val="0"/>
              <w:numPr>
                <w:ilvl w:val="0"/>
                <w:numId w:val="70"/>
              </w:numPr>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Informacji o lokalizacji wizyty (kolejka, numer gabinetu)</w:t>
            </w:r>
          </w:p>
          <w:p w14:paraId="5802B3F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Powiadomienie o przywołaniu numeru do gabinetu lub stanowiska</w:t>
            </w:r>
          </w:p>
        </w:tc>
      </w:tr>
      <w:tr w:rsidR="00144836" w:rsidRPr="000E65E4" w14:paraId="2F8D501E"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0151D76A"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3BC1B1E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Udostępnienie w okresie utrzymania i serwisu systemu przez wykonawcę aplikacji mobilnej dostępnej na systemy operacyjne Android oraz IOS. Aplikacja musi być dostępna do pobrania przez pacjentów ze sklepu Google Play i App Store. Aplikacja musi zawierać funkcjonalności:</w:t>
            </w:r>
          </w:p>
          <w:p w14:paraId="10D203A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 - rejestracje użytkowników</w:t>
            </w:r>
          </w:p>
          <w:p w14:paraId="63E390E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 - pobrania wirtualnego biletu</w:t>
            </w:r>
          </w:p>
          <w:p w14:paraId="2C3A1F2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 - potwierdzania/ autoryzacji wizyty przez pacjenta w dniu wizyty</w:t>
            </w:r>
          </w:p>
          <w:p w14:paraId="4CCA922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 -  powiadomienia o wywołaniu do gabinetu/stanowiska, </w:t>
            </w:r>
          </w:p>
          <w:p w14:paraId="1254F03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 - historia odbytych wizyt</w:t>
            </w:r>
          </w:p>
          <w:p w14:paraId="5F8FCA2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Konfiguracja aplikacji wykonywana z poziomu serwera systemu kolejkowego</w:t>
            </w:r>
          </w:p>
          <w:p w14:paraId="2A4B8DD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Funkcje aplikacji np. potwierdzanie wizyty dostępne na podstawie geolokalizacji ograniczając dostęp dla pacjentów nie będących w placówce</w:t>
            </w:r>
          </w:p>
        </w:tc>
      </w:tr>
      <w:tr w:rsidR="00144836" w:rsidRPr="000E65E4" w14:paraId="27846052" w14:textId="77777777" w:rsidTr="00913E67">
        <w:trPr>
          <w:trHeight w:val="348"/>
        </w:trPr>
        <w:tc>
          <w:tcPr>
            <w:tcW w:w="576" w:type="dxa"/>
            <w:gridSpan w:val="2"/>
            <w:tcBorders>
              <w:top w:val="single" w:sz="4" w:space="0" w:color="000000"/>
              <w:left w:val="single" w:sz="4" w:space="0" w:color="000000"/>
              <w:bottom w:val="single" w:sz="4" w:space="0" w:color="000000"/>
            </w:tcBorders>
            <w:vAlign w:val="center"/>
          </w:tcPr>
          <w:p w14:paraId="5B474EA9"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59A1995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Podgląd bieżącego statusu pracy stanowisk (monitorowanie w czasie rzeczywistym)</w:t>
            </w:r>
          </w:p>
        </w:tc>
      </w:tr>
      <w:tr w:rsidR="00144836" w:rsidRPr="000E65E4" w14:paraId="11D5C48A" w14:textId="77777777" w:rsidTr="00913E67">
        <w:trPr>
          <w:trHeight w:val="437"/>
        </w:trPr>
        <w:tc>
          <w:tcPr>
            <w:tcW w:w="576" w:type="dxa"/>
            <w:gridSpan w:val="2"/>
            <w:tcBorders>
              <w:top w:val="single" w:sz="4" w:space="0" w:color="000000"/>
              <w:left w:val="single" w:sz="4" w:space="0" w:color="000000"/>
              <w:bottom w:val="single" w:sz="4" w:space="0" w:color="000000"/>
            </w:tcBorders>
            <w:vAlign w:val="center"/>
          </w:tcPr>
          <w:p w14:paraId="1C6FE8BB"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0C40179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Obliczanie efektywności pracy elementów systemu w wybranym czasie</w:t>
            </w:r>
          </w:p>
        </w:tc>
      </w:tr>
      <w:tr w:rsidR="00144836" w:rsidRPr="000E65E4" w14:paraId="44BFB9A5" w14:textId="77777777" w:rsidTr="00913E67">
        <w:trPr>
          <w:trHeight w:val="415"/>
        </w:trPr>
        <w:tc>
          <w:tcPr>
            <w:tcW w:w="576" w:type="dxa"/>
            <w:gridSpan w:val="2"/>
            <w:tcBorders>
              <w:top w:val="single" w:sz="4" w:space="0" w:color="000000"/>
              <w:left w:val="single" w:sz="4" w:space="0" w:color="000000"/>
              <w:bottom w:val="single" w:sz="4" w:space="0" w:color="000000"/>
            </w:tcBorders>
            <w:vAlign w:val="center"/>
          </w:tcPr>
          <w:p w14:paraId="50E19CF3"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7A4F06A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Możliwość wysyłania raportów z pracy systemu na wprowadzone w systemie adresy e-mail</w:t>
            </w:r>
          </w:p>
        </w:tc>
      </w:tr>
      <w:tr w:rsidR="00144836" w:rsidRPr="000E65E4" w14:paraId="59860D26" w14:textId="77777777" w:rsidTr="00913E67">
        <w:trPr>
          <w:trHeight w:val="394"/>
        </w:trPr>
        <w:tc>
          <w:tcPr>
            <w:tcW w:w="576" w:type="dxa"/>
            <w:gridSpan w:val="2"/>
            <w:tcBorders>
              <w:top w:val="single" w:sz="4" w:space="0" w:color="000000"/>
              <w:left w:val="single" w:sz="4" w:space="0" w:color="000000"/>
              <w:bottom w:val="single" w:sz="4" w:space="0" w:color="000000"/>
            </w:tcBorders>
            <w:vAlign w:val="center"/>
          </w:tcPr>
          <w:p w14:paraId="0A41BB99"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16C6891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Dostęp do logów z pracy systemu</w:t>
            </w:r>
          </w:p>
        </w:tc>
      </w:tr>
      <w:tr w:rsidR="00144836" w:rsidRPr="000E65E4" w14:paraId="2557B6A1" w14:textId="77777777" w:rsidTr="00913E67">
        <w:trPr>
          <w:trHeight w:val="441"/>
        </w:trPr>
        <w:tc>
          <w:tcPr>
            <w:tcW w:w="576" w:type="dxa"/>
            <w:gridSpan w:val="2"/>
            <w:tcBorders>
              <w:top w:val="single" w:sz="4" w:space="0" w:color="000000"/>
              <w:left w:val="single" w:sz="4" w:space="0" w:color="000000"/>
              <w:bottom w:val="single" w:sz="4" w:space="0" w:color="000000"/>
            </w:tcBorders>
            <w:vAlign w:val="center"/>
          </w:tcPr>
          <w:p w14:paraId="06B343D3"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263DA10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Zdalny monitoring pracy monitorów w postaci aktualnego zrzutu z ekranu, adresu IP, adresu MAC, uptime’u</w:t>
            </w:r>
          </w:p>
        </w:tc>
      </w:tr>
      <w:tr w:rsidR="00144836" w:rsidRPr="000E65E4" w14:paraId="287CCDCA" w14:textId="77777777" w:rsidTr="000463CB">
        <w:trPr>
          <w:trHeight w:val="565"/>
        </w:trPr>
        <w:tc>
          <w:tcPr>
            <w:tcW w:w="576" w:type="dxa"/>
            <w:gridSpan w:val="2"/>
            <w:tcBorders>
              <w:top w:val="single" w:sz="4" w:space="0" w:color="000000"/>
              <w:left w:val="single" w:sz="4" w:space="0" w:color="000000"/>
              <w:bottom w:val="single" w:sz="4" w:space="0" w:color="000000"/>
            </w:tcBorders>
            <w:vAlign w:val="center"/>
          </w:tcPr>
          <w:p w14:paraId="31060898"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F847B5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Konfigurowalny układ informacji na monitorach np. nazwa poradni, nazwisko lekarza, numery oczekujące. Każda kolumna z informacjami powinna być edytowalna (zmiana rozmiaru, kolejności, nazwy nagłówka)</w:t>
            </w:r>
          </w:p>
        </w:tc>
      </w:tr>
      <w:tr w:rsidR="00144836" w:rsidRPr="000E65E4" w14:paraId="3313486B" w14:textId="77777777" w:rsidTr="00913E67">
        <w:trPr>
          <w:trHeight w:val="399"/>
        </w:trPr>
        <w:tc>
          <w:tcPr>
            <w:tcW w:w="576" w:type="dxa"/>
            <w:gridSpan w:val="2"/>
            <w:tcBorders>
              <w:top w:val="single" w:sz="4" w:space="0" w:color="000000"/>
              <w:left w:val="single" w:sz="4" w:space="0" w:color="000000"/>
              <w:bottom w:val="single" w:sz="4" w:space="0" w:color="000000"/>
            </w:tcBorders>
            <w:vAlign w:val="center"/>
          </w:tcPr>
          <w:p w14:paraId="56EF8AA9"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3EA74BC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Zarządzanie godzinami wydawania biletów w danych kolejkach</w:t>
            </w:r>
          </w:p>
        </w:tc>
      </w:tr>
      <w:tr w:rsidR="00144836" w:rsidRPr="000E65E4" w14:paraId="0C666FB6" w14:textId="77777777" w:rsidTr="00913E67">
        <w:trPr>
          <w:trHeight w:val="420"/>
        </w:trPr>
        <w:tc>
          <w:tcPr>
            <w:tcW w:w="576" w:type="dxa"/>
            <w:gridSpan w:val="2"/>
            <w:tcBorders>
              <w:top w:val="single" w:sz="4" w:space="0" w:color="000000"/>
              <w:left w:val="single" w:sz="4" w:space="0" w:color="000000"/>
              <w:bottom w:val="single" w:sz="4" w:space="0" w:color="000000"/>
            </w:tcBorders>
            <w:vAlign w:val="center"/>
          </w:tcPr>
          <w:p w14:paraId="05CE0804"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bottom w:val="single" w:sz="4" w:space="0" w:color="000000"/>
              <w:right w:val="single" w:sz="4" w:space="0" w:color="000000"/>
            </w:tcBorders>
            <w:vAlign w:val="center"/>
          </w:tcPr>
          <w:p w14:paraId="4C163E7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spełniający wymogi rozporządzenia RODO – bezpieczeństwo przetwarzania i ochrony danych osobowych</w:t>
            </w:r>
          </w:p>
        </w:tc>
      </w:tr>
      <w:tr w:rsidR="00144836" w:rsidRPr="000E65E4" w14:paraId="5C4C1EDD" w14:textId="77777777" w:rsidTr="00913E67">
        <w:trPr>
          <w:trHeight w:val="398"/>
        </w:trPr>
        <w:tc>
          <w:tcPr>
            <w:tcW w:w="576" w:type="dxa"/>
            <w:gridSpan w:val="2"/>
            <w:tcBorders>
              <w:top w:val="single" w:sz="4" w:space="0" w:color="000000"/>
              <w:left w:val="single" w:sz="4" w:space="0" w:color="000000"/>
            </w:tcBorders>
            <w:vAlign w:val="center"/>
          </w:tcPr>
          <w:p w14:paraId="50D859DB" w14:textId="77777777" w:rsidR="00144836" w:rsidRPr="000E65E4" w:rsidRDefault="00144836">
            <w:pPr>
              <w:pStyle w:val="Akapitzlist3"/>
              <w:widowControl w:val="0"/>
              <w:numPr>
                <w:ilvl w:val="0"/>
                <w:numId w:val="73"/>
              </w:numPr>
              <w:snapToGrid w:val="0"/>
              <w:spacing w:line="240" w:lineRule="auto"/>
              <w:rPr>
                <w:rFonts w:eastAsia="Times New Roman" w:cs="Arial"/>
                <w:sz w:val="20"/>
                <w:szCs w:val="20"/>
                <w:lang w:val="pl-PL"/>
              </w:rPr>
            </w:pPr>
          </w:p>
        </w:tc>
        <w:tc>
          <w:tcPr>
            <w:tcW w:w="8647" w:type="dxa"/>
            <w:tcBorders>
              <w:top w:val="single" w:sz="4" w:space="0" w:color="000000"/>
              <w:left w:val="single" w:sz="4" w:space="0" w:color="000000"/>
              <w:right w:val="single" w:sz="4" w:space="0" w:color="000000"/>
            </w:tcBorders>
            <w:vAlign w:val="center"/>
          </w:tcPr>
          <w:p w14:paraId="16FBFE0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Dystrybucja i aktualizacja serwera systemu oparta na obsłudze konteneryzacji i środowiska docker</w:t>
            </w:r>
          </w:p>
        </w:tc>
      </w:tr>
      <w:tr w:rsidR="00144836" w:rsidRPr="000E65E4" w14:paraId="5BF0E71A" w14:textId="77777777" w:rsidTr="000463CB">
        <w:trPr>
          <w:trHeight w:val="410"/>
        </w:trPr>
        <w:tc>
          <w:tcPr>
            <w:tcW w:w="9223" w:type="dxa"/>
            <w:gridSpan w:val="3"/>
            <w:tcBorders>
              <w:top w:val="single" w:sz="4" w:space="0" w:color="000000"/>
              <w:bottom w:val="single" w:sz="4" w:space="0" w:color="000000"/>
            </w:tcBorders>
            <w:shd w:val="clear" w:color="auto" w:fill="FFFFFF"/>
            <w:vAlign w:val="center"/>
          </w:tcPr>
          <w:p w14:paraId="6F48EE75"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OBSŁUGA KOLEJKI</w:t>
            </w:r>
          </w:p>
        </w:tc>
      </w:tr>
      <w:tr w:rsidR="00144836" w:rsidRPr="000E65E4" w14:paraId="4527ED44"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43DEC02A"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37EDE6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Generowanie numerów do obsługi kolejki z poziomu systemu (drukarka nabiurkowa) lub pobranie numeru z automatu biletowego</w:t>
            </w:r>
          </w:p>
        </w:tc>
      </w:tr>
      <w:tr w:rsidR="00144836" w:rsidRPr="000E65E4" w14:paraId="12CF8745"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27C6123C"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74B65B0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Pobranie numeru z automatu biletowego z wykorzystaniem fizycznego przycisku oznaczonym jezykiem Braille’a. Aktywacja przycisku uruchamia audiodeskrypcje na urządzeniu</w:t>
            </w:r>
          </w:p>
        </w:tc>
      </w:tr>
      <w:tr w:rsidR="00144836" w:rsidRPr="000E65E4" w14:paraId="2DA56515"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3E8526A0"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527A9A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Interfejs automatu dedykowany dla osób poruszających się na wózkach aktywowany interaktywnym przyciskiem na ekranie.  Interfejs skaluje się do rekomendowanej maksymalnej wysokości umożliwiającej ergonomiczne korzystanie z urządzenia.</w:t>
            </w:r>
          </w:p>
        </w:tc>
      </w:tr>
      <w:tr w:rsidR="00144836" w:rsidRPr="000E65E4" w14:paraId="64F0915B"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3D23AD8C"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CC5A25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Na żądanie pacjenta uruchomienie na automacie biletowym/infokiosku filmu instruktażowego w języku  migowym wyjaśniającego zasady obsługi urządzenia i pobrania biletu i autoryzacji/potwierdzania wizyty</w:t>
            </w:r>
          </w:p>
        </w:tc>
      </w:tr>
      <w:tr w:rsidR="00144836" w:rsidRPr="000E65E4" w14:paraId="0EFA42C0" w14:textId="77777777" w:rsidTr="00913E67">
        <w:trPr>
          <w:trHeight w:val="417"/>
        </w:trPr>
        <w:tc>
          <w:tcPr>
            <w:tcW w:w="566" w:type="dxa"/>
            <w:tcBorders>
              <w:top w:val="single" w:sz="4" w:space="0" w:color="000000"/>
              <w:left w:val="single" w:sz="4" w:space="0" w:color="000000"/>
              <w:bottom w:val="single" w:sz="4" w:space="0" w:color="000000"/>
            </w:tcBorders>
            <w:vAlign w:val="center"/>
          </w:tcPr>
          <w:p w14:paraId="7C053608"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6EF6D94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Przewijana lista numerów oczekujących w kolejce, z funkcją przestawiania numerów w dowolnej kolejności</w:t>
            </w:r>
          </w:p>
        </w:tc>
      </w:tr>
      <w:tr w:rsidR="00144836" w:rsidRPr="000E65E4" w14:paraId="183967AC" w14:textId="77777777" w:rsidTr="000463CB">
        <w:trPr>
          <w:trHeight w:val="395"/>
        </w:trPr>
        <w:tc>
          <w:tcPr>
            <w:tcW w:w="566" w:type="dxa"/>
            <w:tcBorders>
              <w:top w:val="single" w:sz="4" w:space="0" w:color="000000"/>
              <w:left w:val="single" w:sz="4" w:space="0" w:color="000000"/>
              <w:bottom w:val="single" w:sz="4" w:space="0" w:color="000000"/>
            </w:tcBorders>
            <w:vAlign w:val="center"/>
          </w:tcPr>
          <w:p w14:paraId="31DF7E04"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65F2371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Widok kolejki z informacją o ogólnej liczbie numerów oczekujących</w:t>
            </w:r>
          </w:p>
        </w:tc>
      </w:tr>
      <w:tr w:rsidR="00144836" w:rsidRPr="000E65E4" w14:paraId="66C9DC4D" w14:textId="77777777" w:rsidTr="000463CB">
        <w:trPr>
          <w:trHeight w:val="702"/>
        </w:trPr>
        <w:tc>
          <w:tcPr>
            <w:tcW w:w="566" w:type="dxa"/>
            <w:tcBorders>
              <w:top w:val="single" w:sz="4" w:space="0" w:color="000000"/>
              <w:left w:val="single" w:sz="4" w:space="0" w:color="000000"/>
              <w:bottom w:val="single" w:sz="4" w:space="0" w:color="000000"/>
            </w:tcBorders>
            <w:vAlign w:val="center"/>
          </w:tcPr>
          <w:p w14:paraId="6D4AE8EE"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6DD6DC2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Potwierdzenie wizyty przez pacjenta na automacie biletowy. Potwierdzenie może nastąpić po wpisaniu numeru PESEL lub zeskanowaniu kodu kreskowego z dokumentu potwierdzenia rejestracji</w:t>
            </w:r>
          </w:p>
        </w:tc>
      </w:tr>
      <w:tr w:rsidR="00144836" w:rsidRPr="000E65E4" w14:paraId="0FC928E3" w14:textId="77777777" w:rsidTr="000463CB">
        <w:trPr>
          <w:trHeight w:val="702"/>
        </w:trPr>
        <w:tc>
          <w:tcPr>
            <w:tcW w:w="566" w:type="dxa"/>
            <w:tcBorders>
              <w:top w:val="single" w:sz="4" w:space="0" w:color="000000"/>
              <w:left w:val="single" w:sz="4" w:space="0" w:color="000000"/>
              <w:bottom w:val="single" w:sz="4" w:space="0" w:color="000000"/>
            </w:tcBorders>
            <w:vAlign w:val="center"/>
          </w:tcPr>
          <w:p w14:paraId="69155F18"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73EE15D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Pacjent ma możliwość autoryzacji (potwierdzenia wizyty) na automacie biletowym poprzez odczyt danych z dowodu osobistego z wykorzystaniem wbudowanego czytnika w urządzenie</w:t>
            </w:r>
          </w:p>
        </w:tc>
      </w:tr>
      <w:tr w:rsidR="00144836" w:rsidRPr="000E65E4" w14:paraId="7BD7535E" w14:textId="77777777" w:rsidTr="00913E67">
        <w:trPr>
          <w:trHeight w:val="570"/>
        </w:trPr>
        <w:tc>
          <w:tcPr>
            <w:tcW w:w="566" w:type="dxa"/>
            <w:tcBorders>
              <w:top w:val="single" w:sz="4" w:space="0" w:color="000000"/>
              <w:left w:val="single" w:sz="4" w:space="0" w:color="000000"/>
              <w:bottom w:val="single" w:sz="4" w:space="0" w:color="000000"/>
            </w:tcBorders>
            <w:vAlign w:val="center"/>
          </w:tcPr>
          <w:p w14:paraId="3332341A"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2805A6A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Potwierdzenie wizyty pacjenta przez personel placówki z poziomu aplikacji stanowiskowej</w:t>
            </w:r>
          </w:p>
        </w:tc>
      </w:tr>
      <w:tr w:rsidR="00144836" w:rsidRPr="000E65E4" w14:paraId="218C97A5" w14:textId="77777777" w:rsidTr="000463CB">
        <w:trPr>
          <w:trHeight w:val="702"/>
        </w:trPr>
        <w:tc>
          <w:tcPr>
            <w:tcW w:w="566" w:type="dxa"/>
            <w:tcBorders>
              <w:top w:val="single" w:sz="4" w:space="0" w:color="000000"/>
              <w:left w:val="single" w:sz="4" w:space="0" w:color="000000"/>
              <w:bottom w:val="single" w:sz="4" w:space="0" w:color="000000"/>
            </w:tcBorders>
            <w:vAlign w:val="center"/>
          </w:tcPr>
          <w:p w14:paraId="0EA64346"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B6F8D4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System informuje pacjenta o odmowie wydania biletu lub przekierowania do kolejki rejestracji, jeżeli potwierdzenie nastąpiło po ustalonej godzinie w terminarzu systemu medycznego. Możliwość ustawienia w systemie czasu tolerancji opóźnienia </w:t>
            </w:r>
          </w:p>
        </w:tc>
      </w:tr>
      <w:tr w:rsidR="00144836" w:rsidRPr="000E65E4" w14:paraId="744D2DAB" w14:textId="77777777" w:rsidTr="000463CB">
        <w:trPr>
          <w:trHeight w:val="702"/>
        </w:trPr>
        <w:tc>
          <w:tcPr>
            <w:tcW w:w="566" w:type="dxa"/>
            <w:tcBorders>
              <w:top w:val="single" w:sz="4" w:space="0" w:color="000000"/>
              <w:left w:val="single" w:sz="4" w:space="0" w:color="000000"/>
              <w:bottom w:val="single" w:sz="4" w:space="0" w:color="000000"/>
            </w:tcBorders>
            <w:vAlign w:val="center"/>
          </w:tcPr>
          <w:p w14:paraId="29A25229"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336B1B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ma również możliwość ustalenia maksymalnego dopuszczalnego czasu przed godziną wizyty (np. 1 godzina). W przypadku próby potwierdzenia przybycia wcześniej niż pozwala na to system - pacjent powinien zostać poinformowany stosownym komunikatem na Infokiosku (wraz z jego ustaloną godziną wizyty).</w:t>
            </w:r>
          </w:p>
        </w:tc>
      </w:tr>
      <w:tr w:rsidR="00144836" w:rsidRPr="000E65E4" w14:paraId="3D754DA4" w14:textId="77777777" w:rsidTr="000463CB">
        <w:trPr>
          <w:trHeight w:val="702"/>
        </w:trPr>
        <w:tc>
          <w:tcPr>
            <w:tcW w:w="566" w:type="dxa"/>
            <w:tcBorders>
              <w:top w:val="single" w:sz="4" w:space="0" w:color="000000"/>
              <w:left w:val="single" w:sz="4" w:space="0" w:color="000000"/>
              <w:bottom w:val="single" w:sz="4" w:space="0" w:color="000000"/>
            </w:tcBorders>
            <w:vAlign w:val="center"/>
          </w:tcPr>
          <w:p w14:paraId="4FDDF80D"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181D92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Szybki dostęp do obsługiwanych kolejek. System pamięta ostatnie obsługiwane przez użytkownika kolejki po ponownym zalogowaniu do aplikacji</w:t>
            </w:r>
          </w:p>
        </w:tc>
      </w:tr>
      <w:tr w:rsidR="00144836" w:rsidRPr="000E65E4" w14:paraId="18D5F82D" w14:textId="77777777" w:rsidTr="00913E67">
        <w:trPr>
          <w:trHeight w:val="396"/>
        </w:trPr>
        <w:tc>
          <w:tcPr>
            <w:tcW w:w="566" w:type="dxa"/>
            <w:tcBorders>
              <w:top w:val="single" w:sz="4" w:space="0" w:color="000000"/>
              <w:left w:val="single" w:sz="4" w:space="0" w:color="000000"/>
              <w:bottom w:val="single" w:sz="4" w:space="0" w:color="000000"/>
            </w:tcBorders>
            <w:vAlign w:val="center"/>
          </w:tcPr>
          <w:p w14:paraId="5830728E"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5A7939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Pacjent w automacie biletowym ma do wyboru cel wizyty (lista poradni/pracowni do wyboru)</w:t>
            </w:r>
          </w:p>
        </w:tc>
      </w:tr>
      <w:tr w:rsidR="00144836" w:rsidRPr="000E65E4" w14:paraId="25D1B0E9" w14:textId="77777777" w:rsidTr="000463CB">
        <w:trPr>
          <w:trHeight w:val="129"/>
        </w:trPr>
        <w:tc>
          <w:tcPr>
            <w:tcW w:w="566" w:type="dxa"/>
            <w:tcBorders>
              <w:top w:val="single" w:sz="4" w:space="0" w:color="000000"/>
              <w:left w:val="single" w:sz="4" w:space="0" w:color="000000"/>
              <w:bottom w:val="single" w:sz="4" w:space="0" w:color="000000"/>
            </w:tcBorders>
            <w:vAlign w:val="center"/>
          </w:tcPr>
          <w:p w14:paraId="639E9489" w14:textId="77777777" w:rsidR="00144836" w:rsidRPr="000E65E4" w:rsidRDefault="00144836">
            <w:pPr>
              <w:pStyle w:val="Akapitzlist3"/>
              <w:widowControl w:val="0"/>
              <w:numPr>
                <w:ilvl w:val="1"/>
                <w:numId w:val="74"/>
              </w:numPr>
              <w:snapToGrid w:val="0"/>
              <w:spacing w:line="240" w:lineRule="auto"/>
              <w:ind w:left="89"/>
              <w:rPr>
                <w:rFonts w:eastAsia="Times New Roman" w:cs="Arial"/>
                <w:i/>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5B542D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Przy wyborze celu wizyty - wybór dowolnego przycisku sprawia, że pacjent jest kierowany do właściwej kolejki z numerkiem wydrukowanym z automatu biletowego i czeka na wyświetlenie się jego numeru na stanowisku danej kolejki</w:t>
            </w:r>
          </w:p>
        </w:tc>
      </w:tr>
      <w:tr w:rsidR="00144836" w:rsidRPr="000E65E4" w14:paraId="35E1E11E" w14:textId="77777777" w:rsidTr="000463CB">
        <w:trPr>
          <w:trHeight w:val="663"/>
        </w:trPr>
        <w:tc>
          <w:tcPr>
            <w:tcW w:w="566" w:type="dxa"/>
            <w:tcBorders>
              <w:top w:val="single" w:sz="4" w:space="0" w:color="000000"/>
              <w:left w:val="single" w:sz="4" w:space="0" w:color="000000"/>
              <w:bottom w:val="single" w:sz="4" w:space="0" w:color="000000"/>
            </w:tcBorders>
            <w:vAlign w:val="center"/>
          </w:tcPr>
          <w:p w14:paraId="787C91B7" w14:textId="77777777" w:rsidR="00144836" w:rsidRPr="000E65E4" w:rsidRDefault="00144836">
            <w:pPr>
              <w:pStyle w:val="Akapitzlist3"/>
              <w:widowControl w:val="0"/>
              <w:numPr>
                <w:ilvl w:val="1"/>
                <w:numId w:val="74"/>
              </w:numPr>
              <w:snapToGrid w:val="0"/>
              <w:spacing w:line="240" w:lineRule="auto"/>
              <w:ind w:left="89"/>
              <w:rPr>
                <w:rFonts w:eastAsia="Times New Roman" w:cs="Arial"/>
                <w:i/>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DEF06B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Przy potwierdzeniu obecności na wizytę – pacjent wpisuje swój PESEL lub skanuje kod kreskowy powiązany z pacjentem z dokumentu potwierdzenia rejestracji wydany z systemu medycznego. Otrzymuje bilet z numerem wizyty, nazwa kolejki/poradni, numerem gabinetu, personaliami lekarza. W przypadku konieczności uzupełnienia dokumentacji medycznej (brak skierowania, brak ubezpieczenia) pacjent dostaje informację o konieczności zgłoszenia się do rejestracji poradni. W tym celu otrzymuje bilet do właściwej dla jego wizyty rejestracji celem wyjaśnienia braku wymaganych dokumentów. Rejestratorka z poziomu swojego stanowiska w systemie może przekazać numer pacjenta do właściwej kolejki do gabinetu lekarskiego</w:t>
            </w:r>
          </w:p>
        </w:tc>
      </w:tr>
      <w:tr w:rsidR="00144836" w:rsidRPr="000E65E4" w14:paraId="3186E23C" w14:textId="77777777" w:rsidTr="000463CB">
        <w:trPr>
          <w:trHeight w:val="1592"/>
        </w:trPr>
        <w:tc>
          <w:tcPr>
            <w:tcW w:w="566" w:type="dxa"/>
            <w:tcBorders>
              <w:top w:val="single" w:sz="4" w:space="0" w:color="000000"/>
              <w:left w:val="single" w:sz="4" w:space="0" w:color="000000"/>
              <w:bottom w:val="single" w:sz="4" w:space="0" w:color="000000"/>
            </w:tcBorders>
            <w:vAlign w:val="center"/>
          </w:tcPr>
          <w:p w14:paraId="358603AE"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7148047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posiada wbudowany edytor WYSIWYG dla treści na drukowanych biletach. Za pomocą edytora powinno być możliwe dodanie informacji takich jak:</w:t>
            </w:r>
          </w:p>
          <w:p w14:paraId="72E1779E"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numer wraz z symbolem literowym danej kategorii,</w:t>
            </w:r>
          </w:p>
          <w:p w14:paraId="4EB6CF6D"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liczbę oczekujących osób w kolejce,</w:t>
            </w:r>
          </w:p>
          <w:p w14:paraId="56405925"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datę i godzinę wydania biletu,</w:t>
            </w:r>
          </w:p>
          <w:p w14:paraId="7DA8C464"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nazwę kolejki</w:t>
            </w:r>
          </w:p>
          <w:p w14:paraId="4E833C5E"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imię i nazwisko lekarza</w:t>
            </w:r>
          </w:p>
          <w:p w14:paraId="1BAFCEB9"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dodatkowy opis w nagłówku</w:t>
            </w:r>
          </w:p>
          <w:p w14:paraId="429A4A40"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 dodatkowy opis w stopce biletu</w:t>
            </w:r>
          </w:p>
          <w:p w14:paraId="341F582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kod kreskowy</w:t>
            </w:r>
          </w:p>
        </w:tc>
      </w:tr>
      <w:tr w:rsidR="00144836" w:rsidRPr="000E65E4" w14:paraId="66DADFFE" w14:textId="77777777" w:rsidTr="000463CB">
        <w:trPr>
          <w:trHeight w:val="1025"/>
        </w:trPr>
        <w:tc>
          <w:tcPr>
            <w:tcW w:w="566" w:type="dxa"/>
            <w:tcBorders>
              <w:top w:val="single" w:sz="4" w:space="0" w:color="000000"/>
              <w:left w:val="single" w:sz="4" w:space="0" w:color="000000"/>
              <w:bottom w:val="single" w:sz="4" w:space="0" w:color="000000"/>
            </w:tcBorders>
            <w:vAlign w:val="center"/>
          </w:tcPr>
          <w:p w14:paraId="1EA1E580"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3EE20D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powiadamia o kolejce pacjentów oczekujących na monitorach w poczekalni lub innych wskazanych miejscach instalacji monitorów objętych systemem kolejkowym:</w:t>
            </w:r>
          </w:p>
          <w:p w14:paraId="216E9A92" w14:textId="77777777" w:rsidR="00144836" w:rsidRPr="000E65E4" w:rsidRDefault="00000000" w:rsidP="00913E67">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prezentacja listy numerów oczekujących;</w:t>
            </w:r>
          </w:p>
          <w:p w14:paraId="2B2C8AF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prezentacja numerów aktualnie przebywających w poszczególnych gabinetach</w:t>
            </w:r>
          </w:p>
        </w:tc>
      </w:tr>
      <w:tr w:rsidR="00144836" w:rsidRPr="000E65E4" w14:paraId="29A9B88F" w14:textId="77777777" w:rsidTr="000463CB">
        <w:trPr>
          <w:trHeight w:val="624"/>
        </w:trPr>
        <w:tc>
          <w:tcPr>
            <w:tcW w:w="566" w:type="dxa"/>
            <w:tcBorders>
              <w:top w:val="single" w:sz="4" w:space="0" w:color="000000"/>
              <w:left w:val="single" w:sz="4" w:space="0" w:color="000000"/>
              <w:bottom w:val="single" w:sz="4" w:space="0" w:color="000000"/>
            </w:tcBorders>
            <w:vAlign w:val="center"/>
          </w:tcPr>
          <w:p w14:paraId="75D00610"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885782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Wezwanie pacjenta do stanowiska rejestracji wywoływane jest poprzez przeciągniecie i upuszczeniu numeru tzw. drag and drop przez użytkownika w systemie. </w:t>
            </w:r>
          </w:p>
          <w:p w14:paraId="435EDF4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Na monitorze pojawia się wzywany numer wraz z graficzną informacją o wezwaniu. Wzywany numer pozostaje na monitorze do momentu wezwania nowego pacjenta lub zakończenia obsługi.</w:t>
            </w:r>
          </w:p>
        </w:tc>
      </w:tr>
      <w:tr w:rsidR="00144836" w:rsidRPr="000E65E4" w14:paraId="0A788AE2" w14:textId="77777777" w:rsidTr="00913E67">
        <w:trPr>
          <w:trHeight w:val="353"/>
        </w:trPr>
        <w:tc>
          <w:tcPr>
            <w:tcW w:w="566" w:type="dxa"/>
            <w:tcBorders>
              <w:top w:val="single" w:sz="4" w:space="0" w:color="000000"/>
              <w:left w:val="single" w:sz="4" w:space="0" w:color="000000"/>
              <w:bottom w:val="single" w:sz="4" w:space="0" w:color="000000"/>
            </w:tcBorders>
            <w:vAlign w:val="center"/>
          </w:tcPr>
          <w:p w14:paraId="6F1A1E23"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58031CE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Wezwanie pacjenta do gabinetu odbywa się z systemu medycznego </w:t>
            </w:r>
          </w:p>
        </w:tc>
      </w:tr>
      <w:tr w:rsidR="00144836" w:rsidRPr="000E65E4" w14:paraId="275DBF93" w14:textId="77777777" w:rsidTr="000463CB">
        <w:trPr>
          <w:trHeight w:val="828"/>
        </w:trPr>
        <w:tc>
          <w:tcPr>
            <w:tcW w:w="566" w:type="dxa"/>
            <w:tcBorders>
              <w:top w:val="single" w:sz="4" w:space="0" w:color="000000"/>
              <w:left w:val="single" w:sz="4" w:space="0" w:color="000000"/>
              <w:bottom w:val="single" w:sz="4" w:space="0" w:color="000000"/>
            </w:tcBorders>
            <w:vAlign w:val="center"/>
          </w:tcPr>
          <w:p w14:paraId="4D74C616"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3E0067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Możliwość priorytetyzacji kolejkowania i przywołania pacjenta poza kolejnością w dowolnym momencie. </w:t>
            </w:r>
          </w:p>
          <w:p w14:paraId="1465FB1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automatycznie nadaje najwyższy priorytet dla numerów, wygenerowanych z automatu biletowego w trakcie potwierdzania wizyty przez pacjenta z brakiem skierowania lub brakiem ubezpieczenia eWUŚ</w:t>
            </w:r>
          </w:p>
        </w:tc>
      </w:tr>
      <w:tr w:rsidR="00144836" w:rsidRPr="000E65E4" w14:paraId="0B0A37DA" w14:textId="77777777" w:rsidTr="00913E67">
        <w:trPr>
          <w:trHeight w:val="275"/>
        </w:trPr>
        <w:tc>
          <w:tcPr>
            <w:tcW w:w="566" w:type="dxa"/>
            <w:tcBorders>
              <w:top w:val="single" w:sz="4" w:space="0" w:color="000000"/>
              <w:left w:val="single" w:sz="4" w:space="0" w:color="000000"/>
              <w:bottom w:val="single" w:sz="4" w:space="0" w:color="000000"/>
            </w:tcBorders>
            <w:vAlign w:val="center"/>
          </w:tcPr>
          <w:p w14:paraId="528B42AB"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38972E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Numery z nadanym priorytetem (automatycznie nadanym z systemu, lub oznaczonym przez użytkownika) są zawsze pierwsze na liście numerów oczekujących w aplikacji użytkownika i w aplikacji na monitorze stanowiskowym i </w:t>
            </w:r>
            <w:r w:rsidRPr="000E65E4">
              <w:rPr>
                <w:rFonts w:ascii="Arial Narrow" w:eastAsia="Times New Roman" w:hAnsi="Arial Narrow" w:cs="Arial"/>
                <w:sz w:val="20"/>
                <w:szCs w:val="20"/>
              </w:rPr>
              <w:lastRenderedPageBreak/>
              <w:t>zbiorczym oraz posiadają inny kolor niż pozostałe numery.</w:t>
            </w:r>
          </w:p>
        </w:tc>
      </w:tr>
      <w:tr w:rsidR="00144836" w:rsidRPr="000E65E4" w14:paraId="3E282D5E" w14:textId="77777777" w:rsidTr="00913E67">
        <w:trPr>
          <w:trHeight w:val="406"/>
        </w:trPr>
        <w:tc>
          <w:tcPr>
            <w:tcW w:w="566" w:type="dxa"/>
            <w:tcBorders>
              <w:top w:val="single" w:sz="4" w:space="0" w:color="000000"/>
              <w:left w:val="single" w:sz="4" w:space="0" w:color="000000"/>
              <w:bottom w:val="single" w:sz="4" w:space="0" w:color="000000"/>
            </w:tcBorders>
            <w:vAlign w:val="center"/>
          </w:tcPr>
          <w:p w14:paraId="220D6C8E"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780A4C9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Powiadamianie pacjentów w poczekalni na wskazanych monitorach poprzez komunikaty dźwiękowe</w:t>
            </w:r>
          </w:p>
        </w:tc>
      </w:tr>
      <w:tr w:rsidR="00144836" w:rsidRPr="000E65E4" w14:paraId="2A12013F" w14:textId="77777777" w:rsidTr="000463CB">
        <w:trPr>
          <w:trHeight w:val="699"/>
        </w:trPr>
        <w:tc>
          <w:tcPr>
            <w:tcW w:w="566" w:type="dxa"/>
            <w:tcBorders>
              <w:top w:val="single" w:sz="4" w:space="0" w:color="000000"/>
              <w:left w:val="single" w:sz="4" w:space="0" w:color="000000"/>
              <w:bottom w:val="single" w:sz="4" w:space="0" w:color="000000"/>
            </w:tcBorders>
            <w:vAlign w:val="center"/>
          </w:tcPr>
          <w:p w14:paraId="26614F22"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7E2598F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Delegowanie pacjenta do innego gabinetu lub konkretnej rejestracji/kolejki w formie przekazania jego numeru w systemie (nadawca gabinet A - odbiorca gabinet B). Numer pacjenta jest wówczas widoczny na liście osób oczekujących do wskazanego gabinetu (rejestracji) z odpowiednim komunikatem (możliwość dodania uwagi). </w:t>
            </w:r>
          </w:p>
          <w:p w14:paraId="036A8F8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Powrót pacjenta do zlecającego gabinetu przebiega analogicznie w formie przekazaniu numeru w systemie z odpowiednim komunikatem o jego powrocie.</w:t>
            </w:r>
          </w:p>
        </w:tc>
      </w:tr>
      <w:tr w:rsidR="00144836" w:rsidRPr="000E65E4" w14:paraId="6E0395D1" w14:textId="77777777" w:rsidTr="000463CB">
        <w:trPr>
          <w:trHeight w:val="521"/>
        </w:trPr>
        <w:tc>
          <w:tcPr>
            <w:tcW w:w="566" w:type="dxa"/>
            <w:tcBorders>
              <w:top w:val="single" w:sz="4" w:space="0" w:color="000000"/>
              <w:left w:val="single" w:sz="4" w:space="0" w:color="000000"/>
              <w:bottom w:val="single" w:sz="4" w:space="0" w:color="000000"/>
            </w:tcBorders>
            <w:vAlign w:val="center"/>
          </w:tcPr>
          <w:p w14:paraId="0FC68C61"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F042B7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Podgląd online: ile osób pobrało bilet do danej kolejki, możliwość transferu danego numeru biletu do innej kolejki, możliwość przeniesienia wzywanego numeru do poczekalni</w:t>
            </w:r>
          </w:p>
        </w:tc>
      </w:tr>
      <w:tr w:rsidR="00144836" w:rsidRPr="000E65E4" w14:paraId="5C134F38" w14:textId="77777777" w:rsidTr="00913E67">
        <w:trPr>
          <w:trHeight w:val="435"/>
        </w:trPr>
        <w:tc>
          <w:tcPr>
            <w:tcW w:w="566" w:type="dxa"/>
            <w:tcBorders>
              <w:top w:val="single" w:sz="4" w:space="0" w:color="000000"/>
              <w:left w:val="single" w:sz="4" w:space="0" w:color="000000"/>
              <w:bottom w:val="single" w:sz="4" w:space="0" w:color="000000"/>
            </w:tcBorders>
            <w:vAlign w:val="center"/>
          </w:tcPr>
          <w:p w14:paraId="1A97783A"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3FEC01F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Monitorowanie niedostępności urządzeń użytkowanych w ramach systemu</w:t>
            </w:r>
          </w:p>
        </w:tc>
      </w:tr>
      <w:tr w:rsidR="00144836" w:rsidRPr="000E65E4" w14:paraId="17566391" w14:textId="77777777" w:rsidTr="00913E67">
        <w:trPr>
          <w:trHeight w:val="414"/>
        </w:trPr>
        <w:tc>
          <w:tcPr>
            <w:tcW w:w="566" w:type="dxa"/>
            <w:tcBorders>
              <w:top w:val="single" w:sz="4" w:space="0" w:color="000000"/>
              <w:left w:val="single" w:sz="4" w:space="0" w:color="000000"/>
              <w:bottom w:val="single" w:sz="4" w:space="0" w:color="000000"/>
            </w:tcBorders>
            <w:vAlign w:val="center"/>
          </w:tcPr>
          <w:p w14:paraId="6BD2FAEC"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7F118F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Zbieranie i przetwarzania danych statystycznych o pracy systemu (z podziałem na kolejki), w szczególności:</w:t>
            </w:r>
          </w:p>
        </w:tc>
      </w:tr>
      <w:tr w:rsidR="00144836" w:rsidRPr="000E65E4" w14:paraId="39A3BB5B" w14:textId="77777777" w:rsidTr="000463CB">
        <w:trPr>
          <w:trHeight w:val="123"/>
        </w:trPr>
        <w:tc>
          <w:tcPr>
            <w:tcW w:w="566" w:type="dxa"/>
            <w:tcBorders>
              <w:top w:val="single" w:sz="4" w:space="0" w:color="000000"/>
              <w:left w:val="single" w:sz="4" w:space="0" w:color="000000"/>
              <w:bottom w:val="single" w:sz="4" w:space="0" w:color="000000"/>
            </w:tcBorders>
            <w:vAlign w:val="center"/>
          </w:tcPr>
          <w:p w14:paraId="683663E0" w14:textId="77777777" w:rsidR="00144836" w:rsidRPr="000E65E4" w:rsidRDefault="00144836">
            <w:pPr>
              <w:pStyle w:val="Akapitzlist3"/>
              <w:widowControl w:val="0"/>
              <w:numPr>
                <w:ilvl w:val="1"/>
                <w:numId w:val="74"/>
              </w:numPr>
              <w:snapToGrid w:val="0"/>
              <w:spacing w:line="240" w:lineRule="auto"/>
              <w:ind w:left="142"/>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9A27D0B" w14:textId="77777777" w:rsidR="00144836" w:rsidRPr="000E65E4" w:rsidRDefault="00000000">
            <w:pPr>
              <w:widowControl w:val="0"/>
              <w:snapToGrid w:val="0"/>
              <w:spacing w:after="0" w:line="240" w:lineRule="auto"/>
              <w:ind w:left="142"/>
              <w:rPr>
                <w:rFonts w:ascii="Arial Narrow" w:eastAsia="Times New Roman" w:hAnsi="Arial Narrow" w:cs="Arial"/>
                <w:sz w:val="20"/>
                <w:szCs w:val="20"/>
              </w:rPr>
            </w:pPr>
            <w:r w:rsidRPr="000E65E4">
              <w:rPr>
                <w:rFonts w:ascii="Arial Narrow" w:eastAsia="Times New Roman" w:hAnsi="Arial Narrow" w:cs="Arial"/>
                <w:sz w:val="20"/>
                <w:szCs w:val="20"/>
              </w:rPr>
              <w:t>liczba i czas wydawania numerów w określonym przedziale czasu,</w:t>
            </w:r>
          </w:p>
        </w:tc>
      </w:tr>
      <w:tr w:rsidR="00144836" w:rsidRPr="000E65E4" w14:paraId="22B7CCB4" w14:textId="77777777" w:rsidTr="000463CB">
        <w:trPr>
          <w:trHeight w:val="276"/>
        </w:trPr>
        <w:tc>
          <w:tcPr>
            <w:tcW w:w="566" w:type="dxa"/>
            <w:tcBorders>
              <w:top w:val="single" w:sz="4" w:space="0" w:color="000000"/>
              <w:left w:val="single" w:sz="4" w:space="0" w:color="000000"/>
              <w:bottom w:val="single" w:sz="4" w:space="0" w:color="000000"/>
            </w:tcBorders>
            <w:vAlign w:val="center"/>
          </w:tcPr>
          <w:p w14:paraId="595759EA" w14:textId="77777777" w:rsidR="00144836" w:rsidRPr="000E65E4" w:rsidRDefault="00144836">
            <w:pPr>
              <w:pStyle w:val="Akapitzlist3"/>
              <w:widowControl w:val="0"/>
              <w:numPr>
                <w:ilvl w:val="1"/>
                <w:numId w:val="74"/>
              </w:numPr>
              <w:snapToGrid w:val="0"/>
              <w:spacing w:line="240" w:lineRule="auto"/>
              <w:ind w:left="142"/>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7214745" w14:textId="77777777" w:rsidR="00144836" w:rsidRPr="000E65E4" w:rsidRDefault="00000000">
            <w:pPr>
              <w:widowControl w:val="0"/>
              <w:snapToGrid w:val="0"/>
              <w:spacing w:after="0" w:line="240" w:lineRule="auto"/>
              <w:ind w:left="142"/>
              <w:rPr>
                <w:rFonts w:ascii="Arial Narrow" w:eastAsia="Times New Roman" w:hAnsi="Arial Narrow" w:cs="Arial"/>
                <w:sz w:val="20"/>
                <w:szCs w:val="20"/>
              </w:rPr>
            </w:pPr>
            <w:r w:rsidRPr="000E65E4">
              <w:rPr>
                <w:rFonts w:ascii="Arial Narrow" w:eastAsia="Times New Roman" w:hAnsi="Arial Narrow" w:cs="Arial"/>
                <w:sz w:val="20"/>
                <w:szCs w:val="20"/>
              </w:rPr>
              <w:t>czasy oczekiwania na obsługę,</w:t>
            </w:r>
          </w:p>
        </w:tc>
      </w:tr>
      <w:tr w:rsidR="00144836" w:rsidRPr="000E65E4" w14:paraId="22FD0764" w14:textId="77777777" w:rsidTr="000463CB">
        <w:trPr>
          <w:trHeight w:val="276"/>
        </w:trPr>
        <w:tc>
          <w:tcPr>
            <w:tcW w:w="566" w:type="dxa"/>
            <w:tcBorders>
              <w:top w:val="single" w:sz="4" w:space="0" w:color="000000"/>
              <w:left w:val="single" w:sz="4" w:space="0" w:color="000000"/>
              <w:bottom w:val="single" w:sz="4" w:space="0" w:color="000000"/>
            </w:tcBorders>
            <w:vAlign w:val="center"/>
          </w:tcPr>
          <w:p w14:paraId="0034D66F" w14:textId="77777777" w:rsidR="00144836" w:rsidRPr="000E65E4" w:rsidRDefault="00144836">
            <w:pPr>
              <w:pStyle w:val="Akapitzlist3"/>
              <w:widowControl w:val="0"/>
              <w:numPr>
                <w:ilvl w:val="1"/>
                <w:numId w:val="74"/>
              </w:numPr>
              <w:snapToGrid w:val="0"/>
              <w:spacing w:line="240" w:lineRule="auto"/>
              <w:ind w:left="142"/>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61306EB" w14:textId="77777777" w:rsidR="00144836" w:rsidRPr="000E65E4" w:rsidRDefault="00000000">
            <w:pPr>
              <w:widowControl w:val="0"/>
              <w:snapToGrid w:val="0"/>
              <w:spacing w:after="0" w:line="240" w:lineRule="auto"/>
              <w:ind w:left="142"/>
              <w:rPr>
                <w:rFonts w:ascii="Arial Narrow" w:eastAsia="Times New Roman" w:hAnsi="Arial Narrow" w:cs="Arial"/>
                <w:sz w:val="20"/>
                <w:szCs w:val="20"/>
              </w:rPr>
            </w:pPr>
            <w:r w:rsidRPr="000E65E4">
              <w:rPr>
                <w:rFonts w:ascii="Arial Narrow" w:eastAsia="Times New Roman" w:hAnsi="Arial Narrow" w:cs="Arial"/>
                <w:sz w:val="20"/>
                <w:szCs w:val="20"/>
              </w:rPr>
              <w:t>czasy obsługi klientów,</w:t>
            </w:r>
          </w:p>
        </w:tc>
      </w:tr>
      <w:tr w:rsidR="00144836" w:rsidRPr="000E65E4" w14:paraId="071049CC" w14:textId="77777777" w:rsidTr="000463CB">
        <w:trPr>
          <w:trHeight w:val="405"/>
        </w:trPr>
        <w:tc>
          <w:tcPr>
            <w:tcW w:w="566" w:type="dxa"/>
            <w:tcBorders>
              <w:top w:val="single" w:sz="4" w:space="0" w:color="000000"/>
              <w:left w:val="single" w:sz="4" w:space="0" w:color="000000"/>
              <w:bottom w:val="single" w:sz="4" w:space="0" w:color="000000"/>
            </w:tcBorders>
            <w:vAlign w:val="center"/>
          </w:tcPr>
          <w:p w14:paraId="60115B02"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4DD40E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Generowanie raportów statystycznych w celu ich dalszej obróbki i wykorzystania do celów Zamawiającego (format min. Excel)</w:t>
            </w:r>
          </w:p>
        </w:tc>
      </w:tr>
      <w:tr w:rsidR="00144836" w:rsidRPr="000E65E4" w14:paraId="69EFFD94" w14:textId="77777777" w:rsidTr="00913E67">
        <w:trPr>
          <w:trHeight w:val="396"/>
        </w:trPr>
        <w:tc>
          <w:tcPr>
            <w:tcW w:w="566" w:type="dxa"/>
            <w:tcBorders>
              <w:top w:val="single" w:sz="4" w:space="0" w:color="000000"/>
              <w:left w:val="single" w:sz="4" w:space="0" w:color="000000"/>
              <w:bottom w:val="single" w:sz="4" w:space="0" w:color="000000"/>
            </w:tcBorders>
            <w:vAlign w:val="center"/>
          </w:tcPr>
          <w:p w14:paraId="16EBC318"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6DA83B1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Konfigurowalny widok kolejek na monitorach (np.: widok w formie kafli z opcją dowolnego zagnieżdżania)</w:t>
            </w:r>
          </w:p>
        </w:tc>
      </w:tr>
      <w:tr w:rsidR="00144836" w:rsidRPr="000E65E4" w14:paraId="2CB4F11F" w14:textId="77777777" w:rsidTr="000463CB">
        <w:trPr>
          <w:trHeight w:val="511"/>
        </w:trPr>
        <w:tc>
          <w:tcPr>
            <w:tcW w:w="566" w:type="dxa"/>
            <w:tcBorders>
              <w:top w:val="single" w:sz="4" w:space="0" w:color="000000"/>
              <w:left w:val="single" w:sz="4" w:space="0" w:color="000000"/>
              <w:bottom w:val="single" w:sz="4" w:space="0" w:color="000000"/>
            </w:tcBorders>
            <w:vAlign w:val="center"/>
          </w:tcPr>
          <w:p w14:paraId="36E00C54"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C45CC2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Funkcja regulacji wielkości tekstu na ekranach monitorów zbiorczych lub przygabinetowych </w:t>
            </w:r>
          </w:p>
        </w:tc>
      </w:tr>
      <w:tr w:rsidR="00144836" w:rsidRPr="000E65E4" w14:paraId="27863BE3" w14:textId="77777777" w:rsidTr="000463CB">
        <w:trPr>
          <w:trHeight w:val="401"/>
        </w:trPr>
        <w:tc>
          <w:tcPr>
            <w:tcW w:w="566" w:type="dxa"/>
            <w:tcBorders>
              <w:top w:val="single" w:sz="4" w:space="0" w:color="000000"/>
              <w:left w:val="single" w:sz="4" w:space="0" w:color="000000"/>
              <w:bottom w:val="single" w:sz="4" w:space="0" w:color="000000"/>
            </w:tcBorders>
            <w:vAlign w:val="center"/>
          </w:tcPr>
          <w:p w14:paraId="3492F1A7"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44D60C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Monitory zbiorcze wyświetlają m.in. informację o numerze stanowiska i numerze biletu w danym obszarze (agregacja kolejek do wybranych gabinetów).</w:t>
            </w:r>
          </w:p>
        </w:tc>
      </w:tr>
      <w:tr w:rsidR="00144836" w:rsidRPr="000E65E4" w14:paraId="050AFF1B" w14:textId="77777777" w:rsidTr="000463CB">
        <w:trPr>
          <w:trHeight w:val="313"/>
        </w:trPr>
        <w:tc>
          <w:tcPr>
            <w:tcW w:w="566" w:type="dxa"/>
            <w:tcBorders>
              <w:top w:val="single" w:sz="4" w:space="0" w:color="000000"/>
              <w:left w:val="single" w:sz="4" w:space="0" w:color="000000"/>
              <w:bottom w:val="single" w:sz="4" w:space="0" w:color="000000"/>
            </w:tcBorders>
            <w:vAlign w:val="center"/>
          </w:tcPr>
          <w:p w14:paraId="63B43088"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12B6ACA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Monitory przygabinetowe wyświetlają m.in. informacje o numerze wywoływanego biletu oraz nazwy poradni, numer gabinetu, personalia lekarza przyjmującego w danym gabinecie, numery oczekujące do gabinetu.</w:t>
            </w:r>
          </w:p>
        </w:tc>
      </w:tr>
      <w:tr w:rsidR="00144836" w:rsidRPr="000E65E4" w14:paraId="53AC7224" w14:textId="77777777" w:rsidTr="000463CB">
        <w:trPr>
          <w:trHeight w:val="604"/>
        </w:trPr>
        <w:tc>
          <w:tcPr>
            <w:tcW w:w="566" w:type="dxa"/>
            <w:tcBorders>
              <w:top w:val="single" w:sz="4" w:space="0" w:color="000000"/>
              <w:left w:val="single" w:sz="4" w:space="0" w:color="000000"/>
              <w:bottom w:val="single" w:sz="4" w:space="0" w:color="000000"/>
            </w:tcBorders>
            <w:vAlign w:val="center"/>
          </w:tcPr>
          <w:p w14:paraId="11E96044"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11EBFA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Generowanie komunikatów audio z możliwością zarządzania i wyboru opcji „klasyczny gong” i/lub „wyczytywanie przywoływanego biletu w języku polskim”.</w:t>
            </w:r>
          </w:p>
        </w:tc>
      </w:tr>
      <w:tr w:rsidR="00144836" w:rsidRPr="000E65E4" w14:paraId="0A6E801E" w14:textId="77777777" w:rsidTr="000463CB">
        <w:trPr>
          <w:trHeight w:val="349"/>
        </w:trPr>
        <w:tc>
          <w:tcPr>
            <w:tcW w:w="566" w:type="dxa"/>
            <w:tcBorders>
              <w:top w:val="single" w:sz="4" w:space="0" w:color="000000"/>
              <w:left w:val="single" w:sz="4" w:space="0" w:color="000000"/>
              <w:bottom w:val="single" w:sz="4" w:space="0" w:color="000000"/>
            </w:tcBorders>
            <w:vAlign w:val="center"/>
          </w:tcPr>
          <w:p w14:paraId="19A3B98E"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3912345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Zerowanie numeracji dla wybranych kolejek automatycznie w nocy lub ręcznie na żądanie poprzez panel administracyjny.</w:t>
            </w:r>
          </w:p>
        </w:tc>
      </w:tr>
      <w:tr w:rsidR="00144836" w:rsidRPr="000E65E4" w14:paraId="0D53EFCC"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4C35AD34"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4242877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Wyświetlanie komunikatów na monitorach np.: w formie paska informacyjnego na dole ekranu. Możliwość wskazania wybranych monitorów na które można wysłać komunikat</w:t>
            </w:r>
          </w:p>
        </w:tc>
      </w:tr>
      <w:tr w:rsidR="00144836" w:rsidRPr="000E65E4" w14:paraId="73C08F55"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6823197B"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2595829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Podgląd obsłużonych/zamkniętych numerów na wybranych kolejkach/stanowiskach z funkcją przywrócenia numeru do kolejki oczekujących</w:t>
            </w:r>
          </w:p>
        </w:tc>
      </w:tr>
      <w:tr w:rsidR="00144836" w:rsidRPr="000E65E4" w14:paraId="3CA702C0"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3D47A8F7"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129D39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Funkcja poczekalni. Użytkownik może przenieść numer do wirtualnej poczekani skąd ponownie może go przywrócić do obsługiwanej kolejki</w:t>
            </w:r>
          </w:p>
        </w:tc>
      </w:tr>
      <w:tr w:rsidR="00144836" w:rsidRPr="000E65E4" w14:paraId="593224C4" w14:textId="77777777" w:rsidTr="000463CB">
        <w:trPr>
          <w:trHeight w:val="552"/>
        </w:trPr>
        <w:tc>
          <w:tcPr>
            <w:tcW w:w="566" w:type="dxa"/>
            <w:tcBorders>
              <w:top w:val="single" w:sz="4" w:space="0" w:color="000000"/>
              <w:left w:val="single" w:sz="4" w:space="0" w:color="000000"/>
              <w:bottom w:val="single" w:sz="4" w:space="0" w:color="000000"/>
            </w:tcBorders>
            <w:vAlign w:val="center"/>
          </w:tcPr>
          <w:p w14:paraId="6E2150BF" w14:textId="77777777" w:rsidR="00144836" w:rsidRPr="000E65E4" w:rsidRDefault="00144836">
            <w:pPr>
              <w:pStyle w:val="Akapitzlist3"/>
              <w:widowControl w:val="0"/>
              <w:numPr>
                <w:ilvl w:val="0"/>
                <w:numId w:val="74"/>
              </w:numPr>
              <w:snapToGrid w:val="0"/>
              <w:spacing w:line="240" w:lineRule="auto"/>
              <w:rPr>
                <w:rFonts w:eastAsia="Times New Roman" w:cs="Arial"/>
                <w:sz w:val="20"/>
                <w:szCs w:val="20"/>
                <w:lang w:val="pl-PL"/>
              </w:rPr>
            </w:pPr>
          </w:p>
        </w:tc>
        <w:tc>
          <w:tcPr>
            <w:tcW w:w="8657" w:type="dxa"/>
            <w:gridSpan w:val="2"/>
            <w:tcBorders>
              <w:top w:val="single" w:sz="4" w:space="0" w:color="000000"/>
              <w:left w:val="single" w:sz="4" w:space="0" w:color="000000"/>
              <w:bottom w:val="single" w:sz="4" w:space="0" w:color="000000"/>
              <w:right w:val="single" w:sz="4" w:space="0" w:color="000000"/>
            </w:tcBorders>
            <w:vAlign w:val="center"/>
          </w:tcPr>
          <w:p w14:paraId="0F23A24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Wprowadzenie ogłoszeń w formacie plików graficznych lub video (min. JPG, PNG, MP4) wyświetlanych na monitorach. System udostępnia wyświetlanie tych ogłoszeń równocześnie z prezentacją kolejek tzn. możliwość wyświetlania widoku aplikacji (w tym: widok kolejek, przywołanie pacjenta) i ogłoszeń na przemian w określonej sekwencji czasowej</w:t>
            </w:r>
          </w:p>
          <w:p w14:paraId="65145C9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Podczas prezentacji ogłoszeń aplikacja na monitorze umożliwia prezentację okna wywołania numeru pacjenta (komunikaty wywołania pacjenta mają priorytet nad ogłoszeniami)</w:t>
            </w:r>
          </w:p>
        </w:tc>
      </w:tr>
    </w:tbl>
    <w:p w14:paraId="73B94758" w14:textId="77777777" w:rsidR="00144836" w:rsidRPr="000E65E4" w:rsidRDefault="00144836">
      <w:pPr>
        <w:pStyle w:val="DNagwek2"/>
        <w:tabs>
          <w:tab w:val="clear" w:pos="0"/>
        </w:tabs>
        <w:spacing w:line="240" w:lineRule="auto"/>
        <w:ind w:left="0" w:firstLine="0"/>
        <w:jc w:val="left"/>
        <w:rPr>
          <w:rFonts w:ascii="Arial Narrow" w:hAnsi="Arial Narrow" w:cs="Arial"/>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425"/>
        <w:gridCol w:w="8798"/>
      </w:tblGrid>
      <w:tr w:rsidR="00144836" w:rsidRPr="000E65E4" w14:paraId="4538DF72" w14:textId="77777777" w:rsidTr="00913E67">
        <w:trPr>
          <w:trHeight w:val="906"/>
        </w:trPr>
        <w:tc>
          <w:tcPr>
            <w:tcW w:w="9223" w:type="dxa"/>
            <w:gridSpan w:val="2"/>
            <w:tcBorders>
              <w:top w:val="single" w:sz="4" w:space="0" w:color="000000"/>
              <w:left w:val="single" w:sz="4" w:space="0" w:color="000000"/>
              <w:right w:val="single" w:sz="4" w:space="0" w:color="000000"/>
            </w:tcBorders>
            <w:shd w:val="clear" w:color="auto" w:fill="FFFFFF"/>
            <w:vAlign w:val="center"/>
          </w:tcPr>
          <w:p w14:paraId="7580B9F8"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Automat Biletowy – 2 szt.</w:t>
            </w:r>
          </w:p>
          <w:p w14:paraId="666B4525" w14:textId="77777777" w:rsidR="00144836" w:rsidRPr="000E65E4" w:rsidRDefault="00144836">
            <w:pPr>
              <w:widowControl w:val="0"/>
              <w:snapToGrid w:val="0"/>
              <w:spacing w:after="0" w:line="240" w:lineRule="auto"/>
              <w:rPr>
                <w:rFonts w:ascii="Arial Narrow" w:hAnsi="Arial Narrow" w:cs="Arial"/>
                <w:b/>
                <w:bCs/>
                <w:sz w:val="20"/>
                <w:szCs w:val="20"/>
              </w:rPr>
            </w:pPr>
          </w:p>
          <w:p w14:paraId="3C488591" w14:textId="77777777" w:rsidR="00144836" w:rsidRPr="000E65E4" w:rsidRDefault="00000000">
            <w:pPr>
              <w:widowControl w:val="0"/>
              <w:spacing w:after="0" w:line="240" w:lineRule="auto"/>
              <w:rPr>
                <w:rFonts w:ascii="Arial Narrow" w:hAnsi="Arial Narrow" w:cs="Arial"/>
                <w:b/>
                <w:bCs/>
                <w:sz w:val="20"/>
                <w:szCs w:val="20"/>
              </w:rPr>
            </w:pPr>
            <w:r w:rsidRPr="000E65E4">
              <w:rPr>
                <w:rFonts w:ascii="Arial Narrow" w:hAnsi="Arial Narrow" w:cs="Arial"/>
                <w:b/>
                <w:bCs/>
                <w:sz w:val="20"/>
                <w:szCs w:val="20"/>
              </w:rPr>
              <w:t xml:space="preserve">Automat biletowy stojący – dedykowane urządzenie do obsługi pacjentów </w:t>
            </w:r>
          </w:p>
        </w:tc>
      </w:tr>
      <w:tr w:rsidR="00144836" w:rsidRPr="000E65E4" w14:paraId="1E27B460" w14:textId="77777777" w:rsidTr="007A667F">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E0F51A"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OPIS PARAMETRÓW</w:t>
            </w:r>
          </w:p>
        </w:tc>
      </w:tr>
      <w:tr w:rsidR="00144836" w:rsidRPr="000E65E4" w14:paraId="41BBA693" w14:textId="77777777" w:rsidTr="007A667F">
        <w:trPr>
          <w:trHeight w:val="349"/>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3F76C0"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OBUDOWA</w:t>
            </w:r>
          </w:p>
        </w:tc>
      </w:tr>
      <w:tr w:rsidR="00144836" w:rsidRPr="000E65E4" w14:paraId="1905DA3F" w14:textId="77777777" w:rsidTr="007A667F">
        <w:trPr>
          <w:trHeight w:val="624"/>
        </w:trPr>
        <w:tc>
          <w:tcPr>
            <w:tcW w:w="425" w:type="dxa"/>
            <w:tcBorders>
              <w:top w:val="single" w:sz="4" w:space="0" w:color="000000"/>
              <w:left w:val="single" w:sz="4" w:space="0" w:color="000000"/>
              <w:bottom w:val="single" w:sz="4" w:space="0" w:color="000000"/>
            </w:tcBorders>
            <w:shd w:val="clear" w:color="auto" w:fill="FFFFFF"/>
            <w:vAlign w:val="center"/>
          </w:tcPr>
          <w:p w14:paraId="56F234EF"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E5A55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konstrukcja wykonana z blachy stalowej wolnostojąca uniemożliwiająca dostęp z zewnątrz do podzespołów wewnętrznych i jakichkolwiek połączeń</w:t>
            </w:r>
          </w:p>
        </w:tc>
      </w:tr>
      <w:tr w:rsidR="00144836" w:rsidRPr="000E65E4" w14:paraId="0EC3164C" w14:textId="77777777" w:rsidTr="00913E67">
        <w:trPr>
          <w:trHeight w:val="559"/>
        </w:trPr>
        <w:tc>
          <w:tcPr>
            <w:tcW w:w="425" w:type="dxa"/>
            <w:tcBorders>
              <w:top w:val="single" w:sz="4" w:space="0" w:color="000000"/>
              <w:left w:val="single" w:sz="4" w:space="0" w:color="000000"/>
              <w:bottom w:val="single" w:sz="4" w:space="0" w:color="000000"/>
            </w:tcBorders>
            <w:shd w:val="clear" w:color="auto" w:fill="FFFFFF"/>
            <w:vAlign w:val="center"/>
          </w:tcPr>
          <w:p w14:paraId="1092673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lastRenderedPageBreak/>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8EC25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dostęp serwisowy do podzespołów i wymiany papieru z frontu urządzenia, zabezpieczony zamkiem patentowym</w:t>
            </w:r>
          </w:p>
        </w:tc>
      </w:tr>
      <w:tr w:rsidR="00144836" w:rsidRPr="000E65E4" w14:paraId="1E59030E" w14:textId="77777777" w:rsidTr="00913E67">
        <w:trPr>
          <w:trHeight w:val="411"/>
        </w:trPr>
        <w:tc>
          <w:tcPr>
            <w:tcW w:w="425" w:type="dxa"/>
            <w:tcBorders>
              <w:top w:val="single" w:sz="4" w:space="0" w:color="000000"/>
              <w:left w:val="single" w:sz="4" w:space="0" w:color="000000"/>
              <w:bottom w:val="single" w:sz="4" w:space="0" w:color="000000"/>
            </w:tcBorders>
            <w:shd w:val="clear" w:color="auto" w:fill="FFFFFF"/>
            <w:vAlign w:val="center"/>
          </w:tcPr>
          <w:p w14:paraId="6D3B110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985A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obudowa pomalowana proszkową farbą umożliwiającą łatwą dezynfekcję </w:t>
            </w:r>
          </w:p>
        </w:tc>
      </w:tr>
      <w:tr w:rsidR="00144836" w:rsidRPr="000E65E4" w14:paraId="05EC856E" w14:textId="77777777" w:rsidTr="00913E67">
        <w:trPr>
          <w:trHeight w:val="275"/>
        </w:trPr>
        <w:tc>
          <w:tcPr>
            <w:tcW w:w="425" w:type="dxa"/>
            <w:tcBorders>
              <w:top w:val="single" w:sz="4" w:space="0" w:color="000000"/>
              <w:left w:val="single" w:sz="4" w:space="0" w:color="000000"/>
              <w:bottom w:val="single" w:sz="4" w:space="0" w:color="000000"/>
            </w:tcBorders>
            <w:shd w:val="clear" w:color="auto" w:fill="FFFFFF"/>
            <w:vAlign w:val="center"/>
          </w:tcPr>
          <w:p w14:paraId="57D6EA1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DEF1B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ekran, obudowa i podstawa, podświetlona taśmami LED RGB. Możliwość wyboru koloru.</w:t>
            </w:r>
          </w:p>
        </w:tc>
      </w:tr>
      <w:tr w:rsidR="00144836" w:rsidRPr="000E65E4" w14:paraId="550B1E2D" w14:textId="77777777" w:rsidTr="00913E67">
        <w:trPr>
          <w:trHeight w:val="407"/>
        </w:trPr>
        <w:tc>
          <w:tcPr>
            <w:tcW w:w="425" w:type="dxa"/>
            <w:tcBorders>
              <w:top w:val="single" w:sz="4" w:space="0" w:color="000000"/>
              <w:left w:val="single" w:sz="4" w:space="0" w:color="000000"/>
              <w:bottom w:val="single" w:sz="4" w:space="0" w:color="000000"/>
            </w:tcBorders>
            <w:shd w:val="clear" w:color="auto" w:fill="FFFFFF"/>
            <w:vAlign w:val="center"/>
          </w:tcPr>
          <w:p w14:paraId="5DC76F0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5.</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C385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dedykowana kieszeń/slot do wprowadzania dowodu osobistego </w:t>
            </w:r>
          </w:p>
        </w:tc>
      </w:tr>
      <w:tr w:rsidR="00144836" w:rsidRPr="000E65E4" w14:paraId="391E0C87" w14:textId="77777777" w:rsidTr="007A667F">
        <w:trPr>
          <w:trHeight w:val="372"/>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918EBF"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MONITOR</w:t>
            </w:r>
          </w:p>
        </w:tc>
      </w:tr>
      <w:tr w:rsidR="00144836" w:rsidRPr="000E65E4" w14:paraId="3DBB906F"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50D37A66"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0B6F59"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 xml:space="preserve">przekątna monitora min. 24” </w:t>
            </w:r>
          </w:p>
        </w:tc>
      </w:tr>
      <w:tr w:rsidR="00144836" w:rsidRPr="000E65E4" w14:paraId="7E589F58"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5FA0C9C4"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693D12"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 xml:space="preserve">typ podświetlenia: LCD </w:t>
            </w:r>
          </w:p>
        </w:tc>
      </w:tr>
      <w:tr w:rsidR="00144836" w:rsidRPr="000E65E4" w14:paraId="5CEB72E1"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28E601EF"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4F72E"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kąt widzenia obrazu (poziom/pion) min: 178 poziomo / 178 pionowo</w:t>
            </w:r>
          </w:p>
        </w:tc>
      </w:tr>
      <w:tr w:rsidR="00144836" w:rsidRPr="000E65E4" w14:paraId="436BE14F"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4FA31367"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C4550"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naturalna rozdzielczość pracy min: 1920 x 1080 px</w:t>
            </w:r>
          </w:p>
        </w:tc>
      </w:tr>
      <w:tr w:rsidR="00144836" w:rsidRPr="000E65E4" w14:paraId="499EA945"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1CAF65F9"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5.</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E7C5DF"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kontroler dotyku Projected Capacitive Technology (PCT), liczba punktów dotyku min. 10</w:t>
            </w:r>
          </w:p>
        </w:tc>
      </w:tr>
      <w:tr w:rsidR="00144836" w:rsidRPr="000E65E4" w14:paraId="2DA95037" w14:textId="77777777" w:rsidTr="007A667F">
        <w:trPr>
          <w:trHeight w:val="57"/>
        </w:trPr>
        <w:tc>
          <w:tcPr>
            <w:tcW w:w="425" w:type="dxa"/>
            <w:tcBorders>
              <w:top w:val="single" w:sz="4" w:space="0" w:color="000000"/>
              <w:left w:val="single" w:sz="4" w:space="0" w:color="000000"/>
              <w:bottom w:val="single" w:sz="4" w:space="0" w:color="000000"/>
            </w:tcBorders>
            <w:shd w:val="clear" w:color="auto" w:fill="FFFFFF"/>
            <w:vAlign w:val="center"/>
          </w:tcPr>
          <w:p w14:paraId="66D08AD0" w14:textId="77777777" w:rsidR="00144836" w:rsidRPr="000E65E4" w:rsidRDefault="00000000">
            <w:pPr>
              <w:widowControl w:val="0"/>
              <w:tabs>
                <w:tab w:val="left" w:pos="-108"/>
              </w:tabs>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6.</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6A4A17"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eastAsia="Times New Roman" w:hAnsi="Arial Narrow" w:cs="Arial"/>
                <w:sz w:val="20"/>
                <w:szCs w:val="20"/>
              </w:rPr>
              <w:t>monitor zamocowany pionowo</w:t>
            </w:r>
          </w:p>
        </w:tc>
      </w:tr>
      <w:tr w:rsidR="00144836" w:rsidRPr="000E65E4" w14:paraId="18F2867F" w14:textId="77777777" w:rsidTr="007A667F">
        <w:trPr>
          <w:trHeight w:val="348"/>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770B1F"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JEDNOSTKA STERUJĄCA</w:t>
            </w:r>
          </w:p>
        </w:tc>
      </w:tr>
      <w:tr w:rsidR="00144836" w:rsidRPr="000E65E4" w14:paraId="5E3F18D1" w14:textId="77777777" w:rsidTr="007A667F">
        <w:trPr>
          <w:trHeight w:val="386"/>
        </w:trPr>
        <w:tc>
          <w:tcPr>
            <w:tcW w:w="425" w:type="dxa"/>
            <w:tcBorders>
              <w:top w:val="single" w:sz="4" w:space="0" w:color="000000"/>
              <w:left w:val="single" w:sz="4" w:space="0" w:color="000000"/>
              <w:bottom w:val="single" w:sz="4" w:space="0" w:color="000000"/>
            </w:tcBorders>
            <w:shd w:val="clear" w:color="auto" w:fill="FFFFFF"/>
            <w:vAlign w:val="center"/>
          </w:tcPr>
          <w:p w14:paraId="2B1E6EA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87150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Oferowany procesor musi zapewnić wydajność, przy nominalnych parametrach pracy procesora (określonych przez producenta procesora) mierzoną za pomocą testu PassMark CPU benchmark minimum 2000 punktów wg strony</w:t>
            </w:r>
            <w:r w:rsidRPr="000E65E4">
              <w:rPr>
                <w:rFonts w:ascii="Arial Narrow" w:hAnsi="Arial Narrow" w:cs="Arial"/>
                <w:sz w:val="20"/>
                <w:szCs w:val="20"/>
              </w:rPr>
              <w:t xml:space="preserve">  </w:t>
            </w:r>
            <w:hyperlink r:id="rId8">
              <w:r w:rsidR="00144836" w:rsidRPr="000E65E4">
                <w:rPr>
                  <w:rStyle w:val="Hipercze"/>
                  <w:rFonts w:ascii="Arial Narrow" w:hAnsi="Arial Narrow" w:cs="Arial"/>
                  <w:color w:val="auto"/>
                  <w:sz w:val="20"/>
                  <w:szCs w:val="20"/>
                  <w:lang w:eastAsia="hi-IN" w:bidi="hi-IN"/>
                </w:rPr>
                <w:t>https://www.cpubenchmark.net/cpu_list.php</w:t>
              </w:r>
            </w:hyperlink>
            <w:r w:rsidRPr="000E65E4">
              <w:rPr>
                <w:rFonts w:ascii="Arial Narrow" w:hAnsi="Arial Narrow" w:cs="Arial"/>
                <w:sz w:val="20"/>
                <w:szCs w:val="20"/>
              </w:rPr>
              <w:t xml:space="preserve">  </w:t>
            </w:r>
          </w:p>
        </w:tc>
      </w:tr>
      <w:tr w:rsidR="00144836" w:rsidRPr="000E65E4" w14:paraId="368C8A16" w14:textId="77777777" w:rsidTr="007A667F">
        <w:trPr>
          <w:trHeight w:val="386"/>
        </w:trPr>
        <w:tc>
          <w:tcPr>
            <w:tcW w:w="425" w:type="dxa"/>
            <w:tcBorders>
              <w:top w:val="single" w:sz="4" w:space="0" w:color="000000"/>
              <w:left w:val="single" w:sz="4" w:space="0" w:color="000000"/>
              <w:bottom w:val="single" w:sz="4" w:space="0" w:color="000000"/>
            </w:tcBorders>
            <w:shd w:val="clear" w:color="auto" w:fill="FFFFFF"/>
            <w:vAlign w:val="center"/>
          </w:tcPr>
          <w:p w14:paraId="35A7F14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DF109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pamięć min.: 4 GB RAM</w:t>
            </w:r>
          </w:p>
        </w:tc>
      </w:tr>
      <w:tr w:rsidR="00144836" w:rsidRPr="000E65E4" w14:paraId="502CCC9E" w14:textId="77777777" w:rsidTr="007A667F">
        <w:trPr>
          <w:trHeight w:val="386"/>
        </w:trPr>
        <w:tc>
          <w:tcPr>
            <w:tcW w:w="425" w:type="dxa"/>
            <w:tcBorders>
              <w:top w:val="single" w:sz="4" w:space="0" w:color="000000"/>
              <w:left w:val="single" w:sz="4" w:space="0" w:color="000000"/>
              <w:bottom w:val="single" w:sz="4" w:space="0" w:color="000000"/>
            </w:tcBorders>
            <w:shd w:val="clear" w:color="auto" w:fill="FFFFFF"/>
            <w:vAlign w:val="center"/>
          </w:tcPr>
          <w:p w14:paraId="489A32E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08C2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dysk twardy min.: 120 GB SSD</w:t>
            </w:r>
          </w:p>
        </w:tc>
      </w:tr>
      <w:tr w:rsidR="00144836" w:rsidRPr="000E65E4" w14:paraId="6143F64C" w14:textId="77777777" w:rsidTr="007A667F">
        <w:trPr>
          <w:trHeight w:val="386"/>
        </w:trPr>
        <w:tc>
          <w:tcPr>
            <w:tcW w:w="425" w:type="dxa"/>
            <w:tcBorders>
              <w:top w:val="single" w:sz="4" w:space="0" w:color="000000"/>
              <w:left w:val="single" w:sz="4" w:space="0" w:color="000000"/>
              <w:bottom w:val="single" w:sz="4" w:space="0" w:color="000000"/>
            </w:tcBorders>
            <w:shd w:val="clear" w:color="auto" w:fill="FFFFFF"/>
            <w:vAlign w:val="center"/>
          </w:tcPr>
          <w:p w14:paraId="61B2A23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4EEA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zintegrowana karta graficzna i dźwiękowa</w:t>
            </w:r>
          </w:p>
        </w:tc>
      </w:tr>
      <w:tr w:rsidR="00144836" w:rsidRPr="000E65E4" w14:paraId="242D5756" w14:textId="77777777" w:rsidTr="007A667F">
        <w:trPr>
          <w:trHeight w:val="397"/>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4CB0F5"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DRUKARKA BILETÓW</w:t>
            </w:r>
          </w:p>
        </w:tc>
      </w:tr>
      <w:tr w:rsidR="00144836" w:rsidRPr="000E65E4" w14:paraId="469BEF90" w14:textId="77777777" w:rsidTr="007A667F">
        <w:trPr>
          <w:trHeight w:val="23"/>
        </w:trPr>
        <w:tc>
          <w:tcPr>
            <w:tcW w:w="425" w:type="dxa"/>
            <w:tcBorders>
              <w:top w:val="single" w:sz="4" w:space="0" w:color="000000"/>
              <w:left w:val="single" w:sz="4" w:space="0" w:color="000000"/>
              <w:bottom w:val="single" w:sz="4" w:space="0" w:color="000000"/>
            </w:tcBorders>
            <w:shd w:val="clear" w:color="auto" w:fill="FFFFFF"/>
            <w:vAlign w:val="center"/>
          </w:tcPr>
          <w:p w14:paraId="7A7C37C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5070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metoda druku: termiczny druk liniowy</w:t>
            </w:r>
          </w:p>
        </w:tc>
      </w:tr>
      <w:tr w:rsidR="00144836" w:rsidRPr="000E65E4" w14:paraId="659097F9" w14:textId="77777777" w:rsidTr="007A667F">
        <w:trPr>
          <w:trHeight w:val="23"/>
        </w:trPr>
        <w:tc>
          <w:tcPr>
            <w:tcW w:w="425" w:type="dxa"/>
            <w:tcBorders>
              <w:top w:val="single" w:sz="4" w:space="0" w:color="000000"/>
              <w:left w:val="single" w:sz="4" w:space="0" w:color="000000"/>
              <w:bottom w:val="single" w:sz="4" w:space="0" w:color="000000"/>
            </w:tcBorders>
            <w:shd w:val="clear" w:color="auto" w:fill="FFFFFF"/>
            <w:vAlign w:val="center"/>
          </w:tcPr>
          <w:p w14:paraId="6742347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47CB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szerokość papieru: 80mm</w:t>
            </w:r>
          </w:p>
        </w:tc>
      </w:tr>
      <w:tr w:rsidR="00144836" w:rsidRPr="000E65E4" w14:paraId="018ABF13" w14:textId="77777777" w:rsidTr="007A667F">
        <w:trPr>
          <w:trHeight w:val="23"/>
        </w:trPr>
        <w:tc>
          <w:tcPr>
            <w:tcW w:w="425" w:type="dxa"/>
            <w:tcBorders>
              <w:top w:val="single" w:sz="4" w:space="0" w:color="000000"/>
              <w:left w:val="single" w:sz="4" w:space="0" w:color="000000"/>
              <w:bottom w:val="single" w:sz="4" w:space="0" w:color="000000"/>
            </w:tcBorders>
            <w:shd w:val="clear" w:color="auto" w:fill="FFFFFF"/>
            <w:vAlign w:val="center"/>
          </w:tcPr>
          <w:p w14:paraId="7723071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4032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możliwość montażu rolki papieru o długości 250 m</w:t>
            </w:r>
          </w:p>
        </w:tc>
      </w:tr>
      <w:tr w:rsidR="00144836" w:rsidRPr="000E65E4" w14:paraId="16829DFE" w14:textId="77777777" w:rsidTr="007A667F">
        <w:trPr>
          <w:trHeight w:val="23"/>
        </w:trPr>
        <w:tc>
          <w:tcPr>
            <w:tcW w:w="425" w:type="dxa"/>
            <w:tcBorders>
              <w:top w:val="single" w:sz="4" w:space="0" w:color="000000"/>
              <w:left w:val="single" w:sz="4" w:space="0" w:color="000000"/>
              <w:bottom w:val="single" w:sz="4" w:space="0" w:color="000000"/>
            </w:tcBorders>
            <w:shd w:val="clear" w:color="auto" w:fill="FFFFFF"/>
            <w:vAlign w:val="center"/>
          </w:tcPr>
          <w:p w14:paraId="42D0FAB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2E3A62"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automatyczne ucinanie: pełne oraz częściowe</w:t>
            </w:r>
          </w:p>
        </w:tc>
      </w:tr>
      <w:tr w:rsidR="00144836" w:rsidRPr="000E65E4" w14:paraId="42CC15E1" w14:textId="77777777" w:rsidTr="007A667F">
        <w:trPr>
          <w:trHeight w:val="289"/>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F3CB54"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AKCESORIA</w:t>
            </w:r>
          </w:p>
        </w:tc>
      </w:tr>
      <w:tr w:rsidR="00144836" w:rsidRPr="000E65E4" w14:paraId="13CFBB71" w14:textId="77777777" w:rsidTr="007A667F">
        <w:trPr>
          <w:trHeight w:val="265"/>
        </w:trPr>
        <w:tc>
          <w:tcPr>
            <w:tcW w:w="425" w:type="dxa"/>
            <w:tcBorders>
              <w:top w:val="single" w:sz="4" w:space="0" w:color="000000"/>
              <w:left w:val="single" w:sz="4" w:space="0" w:color="000000"/>
              <w:bottom w:val="single" w:sz="4" w:space="0" w:color="000000"/>
            </w:tcBorders>
            <w:shd w:val="clear" w:color="auto" w:fill="FFFFFF"/>
            <w:vAlign w:val="center"/>
          </w:tcPr>
          <w:p w14:paraId="2A7033B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7C478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wbudowany czytnik kodów kreskowych, QR, dowodów osobistych</w:t>
            </w:r>
          </w:p>
        </w:tc>
      </w:tr>
      <w:tr w:rsidR="00144836" w:rsidRPr="000E65E4" w14:paraId="3EF5639E" w14:textId="77777777" w:rsidTr="007A667F">
        <w:trPr>
          <w:trHeight w:val="265"/>
        </w:trPr>
        <w:tc>
          <w:tcPr>
            <w:tcW w:w="425" w:type="dxa"/>
            <w:tcBorders>
              <w:top w:val="single" w:sz="4" w:space="0" w:color="000000"/>
              <w:left w:val="single" w:sz="4" w:space="0" w:color="000000"/>
              <w:bottom w:val="single" w:sz="4" w:space="0" w:color="000000"/>
            </w:tcBorders>
            <w:shd w:val="clear" w:color="auto" w:fill="FFFFFF"/>
            <w:vAlign w:val="center"/>
          </w:tcPr>
          <w:p w14:paraId="23568B8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3C41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 szt. głośniki (2xmin 2W) stereo</w:t>
            </w:r>
          </w:p>
        </w:tc>
      </w:tr>
      <w:tr w:rsidR="00144836" w:rsidRPr="000E65E4" w14:paraId="382CEA78" w14:textId="77777777" w:rsidTr="007A667F">
        <w:trPr>
          <w:trHeight w:val="265"/>
        </w:trPr>
        <w:tc>
          <w:tcPr>
            <w:tcW w:w="425" w:type="dxa"/>
            <w:tcBorders>
              <w:top w:val="single" w:sz="4" w:space="0" w:color="000000"/>
              <w:left w:val="single" w:sz="4" w:space="0" w:color="000000"/>
              <w:bottom w:val="single" w:sz="4" w:space="0" w:color="000000"/>
            </w:tcBorders>
            <w:shd w:val="clear" w:color="auto" w:fill="FFFFFF"/>
            <w:vAlign w:val="center"/>
          </w:tcPr>
          <w:p w14:paraId="66FB7B0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B216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 szt. fizyczny przycisk oznakowany alfabetem Braille’a</w:t>
            </w:r>
          </w:p>
        </w:tc>
      </w:tr>
    </w:tbl>
    <w:p w14:paraId="1AEEF18E" w14:textId="32C6329C" w:rsidR="000463CB" w:rsidRPr="000E65E4" w:rsidRDefault="000463CB">
      <w:pPr>
        <w:pStyle w:val="Bezodstpw1"/>
        <w:spacing w:line="240" w:lineRule="auto"/>
        <w:jc w:val="left"/>
        <w:rPr>
          <w:rFonts w:ascii="Arial Narrow" w:hAnsi="Arial Narrow" w:cs="Arial"/>
          <w:b/>
          <w:sz w:val="20"/>
          <w:szCs w:val="20"/>
        </w:rPr>
      </w:pPr>
    </w:p>
    <w:p w14:paraId="5DDE433C" w14:textId="77777777" w:rsidR="000463CB" w:rsidRPr="000E65E4" w:rsidRDefault="000463CB">
      <w:pPr>
        <w:pStyle w:val="Bezodstpw1"/>
        <w:spacing w:line="240" w:lineRule="auto"/>
        <w:jc w:val="left"/>
        <w:rPr>
          <w:rFonts w:ascii="Arial Narrow" w:hAnsi="Arial Narrow" w:cs="Arial"/>
          <w:b/>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283"/>
        <w:gridCol w:w="8940"/>
      </w:tblGrid>
      <w:tr w:rsidR="00144836" w:rsidRPr="000E65E4" w14:paraId="1353077C" w14:textId="77777777" w:rsidTr="00913E67">
        <w:trPr>
          <w:trHeight w:val="1490"/>
        </w:trPr>
        <w:tc>
          <w:tcPr>
            <w:tcW w:w="9223" w:type="dxa"/>
            <w:gridSpan w:val="2"/>
            <w:tcBorders>
              <w:top w:val="single" w:sz="4" w:space="0" w:color="000000"/>
              <w:left w:val="single" w:sz="4" w:space="0" w:color="000000"/>
              <w:right w:val="single" w:sz="4" w:space="0" w:color="000000"/>
            </w:tcBorders>
            <w:shd w:val="clear" w:color="auto" w:fill="FFFFFF"/>
            <w:vAlign w:val="center"/>
          </w:tcPr>
          <w:p w14:paraId="062D6281" w14:textId="7FC44BBD"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Monitor</w:t>
            </w:r>
            <w:r w:rsidR="00963C8E" w:rsidRPr="000E65E4">
              <w:rPr>
                <w:rFonts w:ascii="Arial Narrow" w:hAnsi="Arial Narrow" w:cs="Arial"/>
                <w:b/>
                <w:bCs/>
                <w:sz w:val="20"/>
                <w:szCs w:val="20"/>
              </w:rPr>
              <w:t xml:space="preserve"> </w:t>
            </w:r>
            <w:r w:rsidRPr="000E65E4">
              <w:rPr>
                <w:rFonts w:ascii="Arial Narrow" w:hAnsi="Arial Narrow" w:cs="Arial"/>
                <w:b/>
                <w:bCs/>
                <w:sz w:val="20"/>
                <w:szCs w:val="20"/>
              </w:rPr>
              <w:t>zbiorczy LCD 42”–2 szt.</w:t>
            </w:r>
          </w:p>
          <w:p w14:paraId="1628A590" w14:textId="77777777" w:rsidR="00144836" w:rsidRPr="000E65E4" w:rsidRDefault="00144836">
            <w:pPr>
              <w:widowControl w:val="0"/>
              <w:snapToGrid w:val="0"/>
              <w:spacing w:after="0" w:line="240" w:lineRule="auto"/>
              <w:rPr>
                <w:rFonts w:ascii="Arial Narrow" w:hAnsi="Arial Narrow" w:cs="Arial"/>
                <w:b/>
                <w:sz w:val="20"/>
                <w:szCs w:val="20"/>
              </w:rPr>
            </w:pPr>
          </w:p>
          <w:p w14:paraId="30644FB8"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Monitor zbiorczy przewidziano do prezentowania zbiorczej informacji o stanie kolejek w wybranym obszarze (np. stan z kilku kolejek do gabinetów specjalistycznych) oraz do prezentacji materiałów reklamowych/profilaktycznych.</w:t>
            </w:r>
          </w:p>
        </w:tc>
      </w:tr>
      <w:tr w:rsidR="00144836" w:rsidRPr="000E65E4" w14:paraId="4C360597" w14:textId="77777777" w:rsidTr="00963C8E">
        <w:trPr>
          <w:trHeight w:val="859"/>
        </w:trPr>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352D804"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b/>
                <w:bCs/>
                <w:sz w:val="20"/>
                <w:szCs w:val="20"/>
              </w:rPr>
              <w:t>OPIS PARAMETRÓW</w:t>
            </w:r>
          </w:p>
        </w:tc>
      </w:tr>
      <w:tr w:rsidR="00144836" w:rsidRPr="000E65E4" w14:paraId="480D3704" w14:textId="77777777" w:rsidTr="00963C8E">
        <w:trPr>
          <w:trHeight w:val="300"/>
        </w:trPr>
        <w:tc>
          <w:tcPr>
            <w:tcW w:w="283" w:type="dxa"/>
            <w:tcBorders>
              <w:top w:val="single" w:sz="4" w:space="0" w:color="000000"/>
              <w:left w:val="single" w:sz="4" w:space="0" w:color="000000"/>
              <w:bottom w:val="single" w:sz="4" w:space="0" w:color="000000"/>
            </w:tcBorders>
            <w:shd w:val="clear" w:color="auto" w:fill="FFFFFF"/>
            <w:vAlign w:val="center"/>
          </w:tcPr>
          <w:p w14:paraId="4F8160A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6992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rozdzielczość min: 3840x2160 px</w:t>
            </w:r>
          </w:p>
        </w:tc>
      </w:tr>
      <w:tr w:rsidR="00144836" w:rsidRPr="000E65E4" w14:paraId="407AEE99" w14:textId="77777777" w:rsidTr="00963C8E">
        <w:trPr>
          <w:trHeight w:val="252"/>
        </w:trPr>
        <w:tc>
          <w:tcPr>
            <w:tcW w:w="283" w:type="dxa"/>
            <w:tcBorders>
              <w:top w:val="single" w:sz="4" w:space="0" w:color="000000"/>
              <w:left w:val="single" w:sz="4" w:space="0" w:color="000000"/>
              <w:bottom w:val="single" w:sz="4" w:space="0" w:color="000000"/>
            </w:tcBorders>
            <w:shd w:val="clear" w:color="auto" w:fill="FFFFFF"/>
            <w:vAlign w:val="center"/>
          </w:tcPr>
          <w:p w14:paraId="3E047ED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83485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rozmiar min: 42”</w:t>
            </w:r>
          </w:p>
        </w:tc>
      </w:tr>
      <w:tr w:rsidR="00144836" w:rsidRPr="000E65E4" w14:paraId="0AB6E6C4" w14:textId="77777777" w:rsidTr="00963C8E">
        <w:trPr>
          <w:trHeight w:val="288"/>
        </w:trPr>
        <w:tc>
          <w:tcPr>
            <w:tcW w:w="283" w:type="dxa"/>
            <w:tcBorders>
              <w:top w:val="single" w:sz="4" w:space="0" w:color="000000"/>
              <w:left w:val="single" w:sz="4" w:space="0" w:color="000000"/>
              <w:bottom w:val="single" w:sz="4" w:space="0" w:color="000000"/>
            </w:tcBorders>
            <w:shd w:val="clear" w:color="auto" w:fill="FFFFFF"/>
            <w:vAlign w:val="center"/>
          </w:tcPr>
          <w:p w14:paraId="472037E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0C737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matryca LCD</w:t>
            </w:r>
          </w:p>
        </w:tc>
      </w:tr>
      <w:tr w:rsidR="00144836" w:rsidRPr="000E65E4" w14:paraId="2128CAEA" w14:textId="77777777" w:rsidTr="00963C8E">
        <w:trPr>
          <w:trHeight w:val="432"/>
        </w:trPr>
        <w:tc>
          <w:tcPr>
            <w:tcW w:w="283" w:type="dxa"/>
            <w:tcBorders>
              <w:top w:val="single" w:sz="4" w:space="0" w:color="000000"/>
              <w:left w:val="single" w:sz="4" w:space="0" w:color="000000"/>
              <w:bottom w:val="single" w:sz="4" w:space="0" w:color="000000"/>
            </w:tcBorders>
            <w:shd w:val="clear" w:color="auto" w:fill="FFFFFF"/>
            <w:vAlign w:val="center"/>
          </w:tcPr>
          <w:p w14:paraId="25BF9FB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5EA69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jasność min: 500 cd/m2</w:t>
            </w:r>
          </w:p>
        </w:tc>
      </w:tr>
      <w:tr w:rsidR="00144836" w:rsidRPr="000E65E4" w14:paraId="40D6184F" w14:textId="77777777" w:rsidTr="00963C8E">
        <w:trPr>
          <w:trHeight w:val="240"/>
        </w:trPr>
        <w:tc>
          <w:tcPr>
            <w:tcW w:w="283" w:type="dxa"/>
            <w:tcBorders>
              <w:top w:val="single" w:sz="4" w:space="0" w:color="000000"/>
              <w:left w:val="single" w:sz="4" w:space="0" w:color="000000"/>
              <w:bottom w:val="single" w:sz="4" w:space="0" w:color="000000"/>
            </w:tcBorders>
            <w:shd w:val="clear" w:color="auto" w:fill="FFFFFF"/>
            <w:vAlign w:val="center"/>
          </w:tcPr>
          <w:p w14:paraId="34FD3C5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5.</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18EF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głośniki wbudowane min: 2 x 8W</w:t>
            </w:r>
          </w:p>
        </w:tc>
      </w:tr>
      <w:tr w:rsidR="00144836" w:rsidRPr="000E65E4" w14:paraId="3F7A420B" w14:textId="77777777" w:rsidTr="00963C8E">
        <w:trPr>
          <w:trHeight w:val="258"/>
        </w:trPr>
        <w:tc>
          <w:tcPr>
            <w:tcW w:w="283" w:type="dxa"/>
            <w:tcBorders>
              <w:top w:val="single" w:sz="4" w:space="0" w:color="000000"/>
              <w:left w:val="single" w:sz="4" w:space="0" w:color="000000"/>
              <w:bottom w:val="single" w:sz="4" w:space="0" w:color="000000"/>
            </w:tcBorders>
            <w:shd w:val="clear" w:color="auto" w:fill="FFFFFF"/>
            <w:vAlign w:val="center"/>
          </w:tcPr>
          <w:p w14:paraId="706F574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6.</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5258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wbudowany w obudowę monitora komputer do sterowania monitorem oraz aplikacją wyposażony w:</w:t>
            </w:r>
          </w:p>
          <w:p w14:paraId="7B2E605F"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eastAsia="Times New Roman" w:hAnsi="Arial Narrow" w:cs="Arial"/>
                <w:sz w:val="20"/>
                <w:szCs w:val="20"/>
              </w:rPr>
              <w:t xml:space="preserve">- procesor min. </w:t>
            </w:r>
            <w:r w:rsidRPr="000E65E4">
              <w:rPr>
                <w:rFonts w:ascii="Arial Narrow" w:hAnsi="Arial Narrow" w:cs="Arial"/>
                <w:sz w:val="20"/>
                <w:szCs w:val="20"/>
              </w:rPr>
              <w:t>4 rdzeniowy o taktowaniu min: 1,6 GHz</w:t>
            </w:r>
          </w:p>
          <w:p w14:paraId="3D3407B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hAnsi="Arial Narrow" w:cs="Arial"/>
                <w:sz w:val="20"/>
                <w:szCs w:val="20"/>
              </w:rPr>
              <w:lastRenderedPageBreak/>
              <w:t xml:space="preserve">- </w:t>
            </w:r>
            <w:r w:rsidRPr="000E65E4">
              <w:rPr>
                <w:rFonts w:ascii="Arial Narrow" w:eastAsia="Times New Roman" w:hAnsi="Arial Narrow" w:cs="Arial"/>
                <w:sz w:val="20"/>
                <w:szCs w:val="20"/>
              </w:rPr>
              <w:t>pamięć min: 2 GB RAM</w:t>
            </w:r>
          </w:p>
          <w:p w14:paraId="10198E7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dysk twardy lub eMMC min: 8GB</w:t>
            </w:r>
          </w:p>
        </w:tc>
      </w:tr>
      <w:tr w:rsidR="00144836" w:rsidRPr="000E65E4" w14:paraId="1DDA97FE" w14:textId="77777777" w:rsidTr="00963C8E">
        <w:trPr>
          <w:trHeight w:val="312"/>
        </w:trPr>
        <w:tc>
          <w:tcPr>
            <w:tcW w:w="283" w:type="dxa"/>
            <w:tcBorders>
              <w:top w:val="single" w:sz="4" w:space="0" w:color="000000"/>
              <w:left w:val="single" w:sz="4" w:space="0" w:color="000000"/>
              <w:bottom w:val="single" w:sz="4" w:space="0" w:color="000000"/>
            </w:tcBorders>
            <w:shd w:val="clear" w:color="auto" w:fill="FFFFFF"/>
            <w:vAlign w:val="center"/>
          </w:tcPr>
          <w:p w14:paraId="5044744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lastRenderedPageBreak/>
              <w:t>7.</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E21FB"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złącza: 2xUSB, 1x LAN, 1xHDMI, </w:t>
            </w:r>
          </w:p>
        </w:tc>
      </w:tr>
      <w:tr w:rsidR="00144836" w:rsidRPr="000E65E4" w14:paraId="1C64FAF0" w14:textId="77777777" w:rsidTr="00963C8E">
        <w:trPr>
          <w:trHeight w:val="336"/>
        </w:trPr>
        <w:tc>
          <w:tcPr>
            <w:tcW w:w="283" w:type="dxa"/>
            <w:tcBorders>
              <w:top w:val="single" w:sz="4" w:space="0" w:color="000000"/>
              <w:left w:val="single" w:sz="4" w:space="0" w:color="000000"/>
              <w:bottom w:val="single" w:sz="4" w:space="0" w:color="000000"/>
            </w:tcBorders>
            <w:shd w:val="clear" w:color="auto" w:fill="FFFFFF"/>
            <w:vAlign w:val="center"/>
          </w:tcPr>
          <w:p w14:paraId="66059DD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8.</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57EF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xml:space="preserve">komunikacja: LAN, Wi-Fi, </w:t>
            </w:r>
          </w:p>
        </w:tc>
      </w:tr>
      <w:tr w:rsidR="00144836" w:rsidRPr="000E65E4" w14:paraId="34930610" w14:textId="77777777" w:rsidTr="00963C8E">
        <w:trPr>
          <w:trHeight w:val="288"/>
        </w:trPr>
        <w:tc>
          <w:tcPr>
            <w:tcW w:w="283" w:type="dxa"/>
            <w:tcBorders>
              <w:top w:val="single" w:sz="4" w:space="0" w:color="000000"/>
              <w:left w:val="single" w:sz="4" w:space="0" w:color="000000"/>
              <w:bottom w:val="single" w:sz="4" w:space="0" w:color="000000"/>
            </w:tcBorders>
            <w:shd w:val="clear" w:color="auto" w:fill="FFFFFF"/>
            <w:vAlign w:val="center"/>
          </w:tcPr>
          <w:p w14:paraId="68FB92E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9.</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01C86"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monitor przewidziany do pracy ciągłej 24/7</w:t>
            </w:r>
          </w:p>
        </w:tc>
      </w:tr>
      <w:tr w:rsidR="00144836" w:rsidRPr="000E65E4" w14:paraId="5D0220D7" w14:textId="77777777" w:rsidTr="00963C8E">
        <w:trPr>
          <w:trHeight w:val="325"/>
        </w:trPr>
        <w:tc>
          <w:tcPr>
            <w:tcW w:w="283" w:type="dxa"/>
            <w:tcBorders>
              <w:top w:val="single" w:sz="4" w:space="0" w:color="000000"/>
              <w:left w:val="single" w:sz="4" w:space="0" w:color="000000"/>
              <w:bottom w:val="single" w:sz="4" w:space="0" w:color="000000"/>
            </w:tcBorders>
            <w:shd w:val="clear" w:color="auto" w:fill="FFFFFF"/>
            <w:vAlign w:val="center"/>
          </w:tcPr>
          <w:p w14:paraId="075C754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10.</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0CA42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pilot do zdalnego zarzadzania monitorem i jego parametrami</w:t>
            </w:r>
          </w:p>
        </w:tc>
      </w:tr>
      <w:tr w:rsidR="00144836" w:rsidRPr="000E65E4" w14:paraId="576C9147" w14:textId="77777777" w:rsidTr="00963C8E">
        <w:trPr>
          <w:trHeight w:val="325"/>
        </w:trPr>
        <w:tc>
          <w:tcPr>
            <w:tcW w:w="283" w:type="dxa"/>
            <w:tcBorders>
              <w:top w:val="single" w:sz="4" w:space="0" w:color="000000"/>
              <w:left w:val="single" w:sz="4" w:space="0" w:color="000000"/>
              <w:bottom w:val="single" w:sz="4" w:space="0" w:color="000000"/>
            </w:tcBorders>
            <w:shd w:val="clear" w:color="auto" w:fill="FFFFFF"/>
            <w:vAlign w:val="center"/>
          </w:tcPr>
          <w:p w14:paraId="35B2CC8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11.</w:t>
            </w:r>
          </w:p>
        </w:tc>
        <w:tc>
          <w:tcPr>
            <w:tcW w:w="89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DE02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do każdego monitora uchwyt umożliwiający trwałe zamocowanie do monitora ściany lub sufitu</w:t>
            </w:r>
          </w:p>
        </w:tc>
      </w:tr>
    </w:tbl>
    <w:p w14:paraId="7B0E4694" w14:textId="77777777" w:rsidR="00144836" w:rsidRPr="000E65E4" w:rsidRDefault="00144836">
      <w:pPr>
        <w:pStyle w:val="Bezodstpw1"/>
        <w:spacing w:line="240" w:lineRule="auto"/>
        <w:jc w:val="left"/>
        <w:rPr>
          <w:rFonts w:ascii="Arial Narrow" w:hAnsi="Arial Narrow" w:cs="Arial"/>
          <w:b/>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425"/>
        <w:gridCol w:w="8798"/>
      </w:tblGrid>
      <w:tr w:rsidR="00144836" w:rsidRPr="000E65E4" w14:paraId="502BF340" w14:textId="77777777" w:rsidTr="00963C8E">
        <w:trPr>
          <w:trHeight w:val="1215"/>
        </w:trPr>
        <w:tc>
          <w:tcPr>
            <w:tcW w:w="9223" w:type="dxa"/>
            <w:gridSpan w:val="2"/>
            <w:tcBorders>
              <w:top w:val="single" w:sz="4" w:space="0" w:color="000000"/>
              <w:left w:val="single" w:sz="4" w:space="0" w:color="000000"/>
              <w:right w:val="single" w:sz="4" w:space="0" w:color="000000"/>
            </w:tcBorders>
            <w:shd w:val="clear" w:color="auto" w:fill="FFFFFF"/>
            <w:vAlign w:val="center"/>
          </w:tcPr>
          <w:p w14:paraId="35EF615A"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Monitor LCD gabinetowy – 18 szt.</w:t>
            </w:r>
          </w:p>
          <w:p w14:paraId="3B769B2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Monitory gabinetowe przewidziano do informowania o numerze wywoływanego numeru do gabinetu lekarskiego/przyjęć. Monitory oprócz aktualnie przywoływanego pacjenta prezentują dodatkowe informacje związane z poradniami specjalistycznymi w tym nazwa poradni, personalia lekarza przyjmującego, godziny przyjęć.</w:t>
            </w:r>
          </w:p>
        </w:tc>
      </w:tr>
      <w:tr w:rsidR="00144836" w:rsidRPr="000E65E4" w14:paraId="791419F4" w14:textId="77777777" w:rsidTr="00963C8E">
        <w:tc>
          <w:tcPr>
            <w:tcW w:w="922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1FB94A"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b/>
                <w:bCs/>
                <w:sz w:val="20"/>
                <w:szCs w:val="20"/>
              </w:rPr>
              <w:t>OPIS PARAMETRÓW</w:t>
            </w:r>
          </w:p>
        </w:tc>
      </w:tr>
      <w:tr w:rsidR="00144836" w:rsidRPr="000E65E4" w14:paraId="2EBB3040" w14:textId="77777777" w:rsidTr="00963C8E">
        <w:trPr>
          <w:trHeight w:val="270"/>
        </w:trPr>
        <w:tc>
          <w:tcPr>
            <w:tcW w:w="425" w:type="dxa"/>
            <w:tcBorders>
              <w:top w:val="single" w:sz="4" w:space="0" w:color="000000"/>
              <w:left w:val="single" w:sz="4" w:space="0" w:color="000000"/>
              <w:bottom w:val="single" w:sz="4" w:space="0" w:color="000000"/>
            </w:tcBorders>
            <w:shd w:val="clear" w:color="auto" w:fill="FFFFFF"/>
            <w:vAlign w:val="center"/>
          </w:tcPr>
          <w:p w14:paraId="1334B03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57CF5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rozdzielczość min: 1920x1080 px</w:t>
            </w:r>
          </w:p>
        </w:tc>
      </w:tr>
      <w:tr w:rsidR="00144836" w:rsidRPr="000E65E4" w14:paraId="6D75066E" w14:textId="77777777" w:rsidTr="00963C8E">
        <w:trPr>
          <w:trHeight w:val="213"/>
        </w:trPr>
        <w:tc>
          <w:tcPr>
            <w:tcW w:w="425" w:type="dxa"/>
            <w:tcBorders>
              <w:top w:val="single" w:sz="4" w:space="0" w:color="000000"/>
              <w:left w:val="single" w:sz="4" w:space="0" w:color="000000"/>
              <w:bottom w:val="single" w:sz="4" w:space="0" w:color="000000"/>
            </w:tcBorders>
            <w:shd w:val="clear" w:color="auto" w:fill="FFFFFF"/>
            <w:vAlign w:val="center"/>
          </w:tcPr>
          <w:p w14:paraId="5E36DEB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A052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matryca IPS LED zabezpieczona szkłem o grubości min. 6H</w:t>
            </w:r>
          </w:p>
        </w:tc>
      </w:tr>
      <w:tr w:rsidR="00144836" w:rsidRPr="000E65E4" w14:paraId="199A280E" w14:textId="77777777" w:rsidTr="00963C8E">
        <w:trPr>
          <w:trHeight w:val="288"/>
        </w:trPr>
        <w:tc>
          <w:tcPr>
            <w:tcW w:w="425" w:type="dxa"/>
            <w:tcBorders>
              <w:top w:val="single" w:sz="4" w:space="0" w:color="000000"/>
              <w:left w:val="single" w:sz="4" w:space="0" w:color="000000"/>
              <w:bottom w:val="single" w:sz="4" w:space="0" w:color="000000"/>
            </w:tcBorders>
            <w:shd w:val="clear" w:color="auto" w:fill="FFFFFF"/>
            <w:vAlign w:val="center"/>
          </w:tcPr>
          <w:p w14:paraId="3D8492A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FA479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rozmiar: 15,6”</w:t>
            </w:r>
          </w:p>
        </w:tc>
      </w:tr>
      <w:tr w:rsidR="00144836" w:rsidRPr="000E65E4" w14:paraId="49E31CA2" w14:textId="77777777" w:rsidTr="00963C8E">
        <w:trPr>
          <w:trHeight w:val="318"/>
        </w:trPr>
        <w:tc>
          <w:tcPr>
            <w:tcW w:w="425" w:type="dxa"/>
            <w:tcBorders>
              <w:top w:val="single" w:sz="4" w:space="0" w:color="000000"/>
              <w:left w:val="single" w:sz="4" w:space="0" w:color="000000"/>
              <w:bottom w:val="single" w:sz="4" w:space="0" w:color="000000"/>
            </w:tcBorders>
            <w:shd w:val="clear" w:color="auto" w:fill="FFFFFF"/>
            <w:vAlign w:val="center"/>
          </w:tcPr>
          <w:p w14:paraId="49FF68A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E475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jasność min: 385 cd/m2</w:t>
            </w:r>
          </w:p>
        </w:tc>
      </w:tr>
      <w:tr w:rsidR="00144836" w:rsidRPr="000E65E4" w14:paraId="35C5093F" w14:textId="77777777" w:rsidTr="00963C8E">
        <w:trPr>
          <w:trHeight w:val="396"/>
        </w:trPr>
        <w:tc>
          <w:tcPr>
            <w:tcW w:w="425" w:type="dxa"/>
            <w:tcBorders>
              <w:top w:val="single" w:sz="4" w:space="0" w:color="000000"/>
              <w:left w:val="single" w:sz="4" w:space="0" w:color="000000"/>
              <w:bottom w:val="single" w:sz="4" w:space="0" w:color="000000"/>
            </w:tcBorders>
            <w:shd w:val="clear" w:color="auto" w:fill="FFFFFF"/>
            <w:vAlign w:val="center"/>
          </w:tcPr>
          <w:p w14:paraId="28CE58C1"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5.</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2FBF28"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głośniki 2 x min 2W</w:t>
            </w:r>
          </w:p>
        </w:tc>
      </w:tr>
      <w:tr w:rsidR="00144836" w:rsidRPr="000E65E4" w14:paraId="1373DD32" w14:textId="77777777" w:rsidTr="00963C8E">
        <w:trPr>
          <w:trHeight w:val="432"/>
        </w:trPr>
        <w:tc>
          <w:tcPr>
            <w:tcW w:w="425" w:type="dxa"/>
            <w:tcBorders>
              <w:top w:val="single" w:sz="4" w:space="0" w:color="000000"/>
              <w:left w:val="single" w:sz="4" w:space="0" w:color="000000"/>
              <w:bottom w:val="single" w:sz="4" w:space="0" w:color="000000"/>
            </w:tcBorders>
            <w:shd w:val="clear" w:color="auto" w:fill="FFFFFF"/>
            <w:vAlign w:val="center"/>
          </w:tcPr>
          <w:p w14:paraId="630073B3"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6.</w:t>
            </w:r>
          </w:p>
        </w:tc>
        <w:tc>
          <w:tcPr>
            <w:tcW w:w="87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63949D"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wbudowany w obudowę wyświetlacza komputer do sterowania wyświetlaczem oraz aplikacją wyposażony w:</w:t>
            </w:r>
          </w:p>
          <w:p w14:paraId="3E4904CE"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eastAsia="Times New Roman" w:hAnsi="Arial Narrow" w:cs="Arial"/>
                <w:sz w:val="20"/>
                <w:szCs w:val="20"/>
              </w:rPr>
              <w:t xml:space="preserve">- procesor min. </w:t>
            </w:r>
            <w:r w:rsidRPr="000E65E4">
              <w:rPr>
                <w:rFonts w:ascii="Arial Narrow" w:hAnsi="Arial Narrow" w:cs="Arial"/>
                <w:sz w:val="20"/>
                <w:szCs w:val="20"/>
              </w:rPr>
              <w:t>4 rdzeniowy o taktowaniu min. 1,6 GHz</w:t>
            </w:r>
          </w:p>
          <w:p w14:paraId="124A2E67"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hAnsi="Arial Narrow" w:cs="Arial"/>
                <w:sz w:val="20"/>
                <w:szCs w:val="20"/>
              </w:rPr>
              <w:t xml:space="preserve">- </w:t>
            </w:r>
            <w:r w:rsidRPr="000E65E4">
              <w:rPr>
                <w:rFonts w:ascii="Arial Narrow" w:eastAsia="Times New Roman" w:hAnsi="Arial Narrow" w:cs="Arial"/>
                <w:sz w:val="20"/>
                <w:szCs w:val="20"/>
              </w:rPr>
              <w:t>pamięć min: 4 GB RAM</w:t>
            </w:r>
          </w:p>
          <w:p w14:paraId="42E2D78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 dysk twardy lub eMMC min: 32 GB</w:t>
            </w:r>
          </w:p>
        </w:tc>
      </w:tr>
    </w:tbl>
    <w:p w14:paraId="5EF977A4" w14:textId="77777777" w:rsidR="00144836" w:rsidRPr="000E65E4" w:rsidRDefault="00144836">
      <w:pPr>
        <w:pStyle w:val="DNagwek2"/>
        <w:tabs>
          <w:tab w:val="clear" w:pos="0"/>
        </w:tabs>
        <w:spacing w:line="240" w:lineRule="auto"/>
        <w:ind w:left="0" w:firstLine="0"/>
        <w:jc w:val="left"/>
        <w:rPr>
          <w:rFonts w:ascii="Arial Narrow" w:hAnsi="Arial Narrow" w:cs="Arial"/>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425"/>
        <w:gridCol w:w="8798"/>
      </w:tblGrid>
      <w:tr w:rsidR="00144836" w:rsidRPr="000E65E4" w14:paraId="5A1C38B1" w14:textId="77777777">
        <w:trPr>
          <w:trHeight w:val="707"/>
        </w:trPr>
        <w:tc>
          <w:tcPr>
            <w:tcW w:w="9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36FBC6D"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Drukarka nabiurkowa do biletów – 1 szt.</w:t>
            </w:r>
          </w:p>
          <w:p w14:paraId="109C6004" w14:textId="77777777" w:rsidR="00144836" w:rsidRPr="000E65E4" w:rsidRDefault="00000000">
            <w:pPr>
              <w:widowControl w:val="0"/>
              <w:snapToGrid w:val="0"/>
              <w:spacing w:after="0" w:line="240" w:lineRule="auto"/>
              <w:rPr>
                <w:rFonts w:ascii="Arial Narrow" w:hAnsi="Arial Narrow" w:cs="Arial"/>
                <w:bCs/>
                <w:sz w:val="20"/>
                <w:szCs w:val="20"/>
              </w:rPr>
            </w:pPr>
            <w:r w:rsidRPr="000E65E4">
              <w:rPr>
                <w:rFonts w:ascii="Arial Narrow" w:hAnsi="Arial Narrow" w:cs="Arial"/>
                <w:bCs/>
                <w:sz w:val="20"/>
                <w:szCs w:val="20"/>
              </w:rPr>
              <w:t>Drukarka nabiurkowa instalowana w rejestracji do wydawania biletów</w:t>
            </w:r>
          </w:p>
        </w:tc>
      </w:tr>
      <w:tr w:rsidR="00144836" w:rsidRPr="000E65E4" w14:paraId="2FE07A94" w14:textId="77777777">
        <w:trPr>
          <w:trHeight w:val="561"/>
        </w:trPr>
        <w:tc>
          <w:tcPr>
            <w:tcW w:w="9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B7C3D5" w14:textId="77777777" w:rsidR="00144836" w:rsidRPr="000E65E4" w:rsidRDefault="00000000">
            <w:pPr>
              <w:widowControl w:val="0"/>
              <w:snapToGrid w:val="0"/>
              <w:spacing w:after="0" w:line="240" w:lineRule="auto"/>
              <w:rPr>
                <w:rFonts w:ascii="Arial Narrow" w:hAnsi="Arial Narrow" w:cs="Arial"/>
                <w:b/>
                <w:sz w:val="20"/>
                <w:szCs w:val="20"/>
              </w:rPr>
            </w:pPr>
            <w:r w:rsidRPr="000E65E4">
              <w:rPr>
                <w:rFonts w:ascii="Arial Narrow" w:hAnsi="Arial Narrow" w:cs="Arial"/>
                <w:b/>
                <w:bCs/>
                <w:sz w:val="20"/>
                <w:szCs w:val="20"/>
              </w:rPr>
              <w:t>OPIS PARAMETRÓW</w:t>
            </w:r>
          </w:p>
        </w:tc>
      </w:tr>
      <w:tr w:rsidR="00144836" w:rsidRPr="000E65E4" w14:paraId="58EB5DA7" w14:textId="77777777">
        <w:trPr>
          <w:trHeight w:val="270"/>
        </w:trPr>
        <w:tc>
          <w:tcPr>
            <w:tcW w:w="425" w:type="dxa"/>
            <w:tcBorders>
              <w:top w:val="single" w:sz="4" w:space="0" w:color="000000"/>
              <w:left w:val="single" w:sz="4" w:space="0" w:color="000000"/>
              <w:bottom w:val="single" w:sz="4" w:space="0" w:color="000000"/>
            </w:tcBorders>
            <w:shd w:val="clear" w:color="auto" w:fill="FFFFFF"/>
            <w:vAlign w:val="center"/>
          </w:tcPr>
          <w:p w14:paraId="51CB3C15"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CCD3EE"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szerokość zadruku 57/60/80</w:t>
            </w:r>
          </w:p>
        </w:tc>
      </w:tr>
      <w:tr w:rsidR="00144836" w:rsidRPr="000E65E4" w14:paraId="2FA92E41" w14:textId="77777777">
        <w:trPr>
          <w:trHeight w:val="213"/>
        </w:trPr>
        <w:tc>
          <w:tcPr>
            <w:tcW w:w="425" w:type="dxa"/>
            <w:tcBorders>
              <w:top w:val="single" w:sz="4" w:space="0" w:color="000000"/>
              <w:left w:val="single" w:sz="4" w:space="0" w:color="000000"/>
              <w:bottom w:val="single" w:sz="4" w:space="0" w:color="000000"/>
            </w:tcBorders>
            <w:shd w:val="clear" w:color="auto" w:fill="FFFFFF"/>
            <w:vAlign w:val="center"/>
          </w:tcPr>
          <w:p w14:paraId="5874A3D0"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2.</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BD3BBB" w14:textId="77777777" w:rsidR="00144836" w:rsidRPr="000E65E4" w:rsidRDefault="00000000">
            <w:pPr>
              <w:pStyle w:val="Akapitzlist"/>
              <w:widowControl w:val="0"/>
              <w:spacing w:after="0" w:line="240" w:lineRule="auto"/>
              <w:ind w:left="0"/>
              <w:rPr>
                <w:rFonts w:ascii="Arial Narrow" w:eastAsia="Times New Roman" w:hAnsi="Arial Narrow" w:cs="Arial"/>
                <w:sz w:val="20"/>
                <w:szCs w:val="20"/>
                <w:lang w:eastAsia="hi-IN" w:bidi="hi-IN"/>
              </w:rPr>
            </w:pPr>
            <w:r w:rsidRPr="000E65E4">
              <w:rPr>
                <w:rFonts w:ascii="Arial Narrow" w:eastAsia="Times New Roman" w:hAnsi="Arial Narrow" w:cs="Arial"/>
                <w:sz w:val="20"/>
                <w:szCs w:val="20"/>
                <w:lang w:eastAsia="hi-IN" w:bidi="hi-IN"/>
              </w:rPr>
              <w:t>interfejsy komunikacyjne: USB, Ethernet</w:t>
            </w:r>
          </w:p>
        </w:tc>
      </w:tr>
      <w:tr w:rsidR="00144836" w:rsidRPr="000E65E4" w14:paraId="27D87D78" w14:textId="77777777">
        <w:trPr>
          <w:trHeight w:val="288"/>
        </w:trPr>
        <w:tc>
          <w:tcPr>
            <w:tcW w:w="425" w:type="dxa"/>
            <w:tcBorders>
              <w:top w:val="single" w:sz="4" w:space="0" w:color="000000"/>
              <w:left w:val="single" w:sz="4" w:space="0" w:color="000000"/>
              <w:bottom w:val="single" w:sz="4" w:space="0" w:color="000000"/>
            </w:tcBorders>
            <w:shd w:val="clear" w:color="auto" w:fill="FFFFFF"/>
            <w:vAlign w:val="center"/>
          </w:tcPr>
          <w:p w14:paraId="08604BBC"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3.</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460FC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metoda druku: termiczna</w:t>
            </w:r>
          </w:p>
        </w:tc>
      </w:tr>
      <w:tr w:rsidR="00144836" w:rsidRPr="000E65E4" w14:paraId="4B99AA54" w14:textId="77777777">
        <w:trPr>
          <w:trHeight w:val="318"/>
        </w:trPr>
        <w:tc>
          <w:tcPr>
            <w:tcW w:w="425" w:type="dxa"/>
            <w:tcBorders>
              <w:top w:val="single" w:sz="4" w:space="0" w:color="000000"/>
              <w:left w:val="single" w:sz="4" w:space="0" w:color="000000"/>
              <w:bottom w:val="single" w:sz="4" w:space="0" w:color="000000"/>
            </w:tcBorders>
            <w:shd w:val="clear" w:color="auto" w:fill="FFFFFF"/>
            <w:vAlign w:val="center"/>
          </w:tcPr>
          <w:p w14:paraId="37522A5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4.</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2F9CA7" w14:textId="77777777" w:rsidR="00144836" w:rsidRPr="000E65E4" w:rsidRDefault="00000000">
            <w:pPr>
              <w:pStyle w:val="Akapitzlist"/>
              <w:widowControl w:val="0"/>
              <w:spacing w:after="0" w:line="240" w:lineRule="auto"/>
              <w:ind w:left="0"/>
              <w:rPr>
                <w:rFonts w:ascii="Arial Narrow" w:eastAsia="Times New Roman" w:hAnsi="Arial Narrow" w:cs="Arial"/>
                <w:sz w:val="20"/>
                <w:szCs w:val="20"/>
                <w:lang w:eastAsia="hi-IN" w:bidi="hi-IN"/>
              </w:rPr>
            </w:pPr>
            <w:r w:rsidRPr="000E65E4">
              <w:rPr>
                <w:rFonts w:ascii="Arial Narrow" w:eastAsia="Times New Roman" w:hAnsi="Arial Narrow" w:cs="Arial"/>
                <w:sz w:val="20"/>
                <w:szCs w:val="20"/>
                <w:lang w:eastAsia="hi-IN" w:bidi="hi-IN"/>
              </w:rPr>
              <w:t xml:space="preserve">obudowa zapobiegająca zachlapaniu oraz zakurzeniu wnętrza drukarki </w:t>
            </w:r>
          </w:p>
        </w:tc>
      </w:tr>
      <w:tr w:rsidR="00144836" w:rsidRPr="000E65E4" w14:paraId="4DBD3AD7" w14:textId="77777777">
        <w:trPr>
          <w:trHeight w:val="841"/>
        </w:trPr>
        <w:tc>
          <w:tcPr>
            <w:tcW w:w="9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28356D" w14:textId="77777777" w:rsidR="00144836" w:rsidRPr="000E65E4" w:rsidRDefault="00000000">
            <w:pPr>
              <w:widowControl w:val="0"/>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Przełącznik sieciowy – 1 szt</w:t>
            </w:r>
          </w:p>
          <w:p w14:paraId="5E96796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eastAsia="Times New Roman" w:hAnsi="Arial Narrow" w:cs="Arial"/>
                <w:sz w:val="20"/>
                <w:szCs w:val="20"/>
              </w:rPr>
              <w:t>Urządzenie sieciowe do wpięcia urządzeń systemu kolejkowego w szpitalną sieć lan</w:t>
            </w:r>
          </w:p>
        </w:tc>
      </w:tr>
      <w:tr w:rsidR="00144836" w:rsidRPr="000E65E4" w14:paraId="2F0A861F" w14:textId="77777777">
        <w:tc>
          <w:tcPr>
            <w:tcW w:w="9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F8727B0" w14:textId="77777777" w:rsidR="00144836" w:rsidRPr="000E65E4" w:rsidRDefault="00000000">
            <w:pPr>
              <w:widowControl w:val="0"/>
              <w:snapToGrid w:val="0"/>
              <w:spacing w:after="0" w:line="240" w:lineRule="auto"/>
              <w:rPr>
                <w:rFonts w:ascii="Arial Narrow" w:eastAsia="Times New Roman" w:hAnsi="Arial Narrow" w:cs="Arial"/>
                <w:b/>
                <w:bCs/>
                <w:sz w:val="20"/>
                <w:szCs w:val="20"/>
              </w:rPr>
            </w:pPr>
            <w:r w:rsidRPr="000E65E4">
              <w:rPr>
                <w:rFonts w:ascii="Arial Narrow" w:hAnsi="Arial Narrow" w:cs="Arial"/>
                <w:b/>
                <w:bCs/>
                <w:sz w:val="20"/>
                <w:szCs w:val="20"/>
              </w:rPr>
              <w:t>OPIS PARAMETRÓW</w:t>
            </w:r>
          </w:p>
        </w:tc>
      </w:tr>
      <w:tr w:rsidR="00144836" w:rsidRPr="000E65E4" w14:paraId="6053055D" w14:textId="77777777">
        <w:trPr>
          <w:trHeight w:val="5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81E6A"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43A977" w14:textId="77777777" w:rsidR="00144836" w:rsidRPr="000E65E4" w:rsidRDefault="00000000">
            <w:pPr>
              <w:pStyle w:val="Akapitzlist3"/>
              <w:widowControl w:val="0"/>
              <w:spacing w:line="240" w:lineRule="auto"/>
              <w:ind w:left="0"/>
              <w:rPr>
                <w:rFonts w:eastAsia="Times New Roman" w:cs="Arial"/>
                <w:sz w:val="20"/>
                <w:szCs w:val="20"/>
                <w:lang w:val="pl-PL"/>
              </w:rPr>
            </w:pPr>
            <w:r w:rsidRPr="000E65E4">
              <w:rPr>
                <w:rFonts w:eastAsia="Times New Roman" w:cs="Arial"/>
                <w:sz w:val="20"/>
                <w:szCs w:val="20"/>
                <w:lang w:val="pl-PL"/>
              </w:rPr>
              <w:t>Przełącznik zarządzalny  min 24 porty POE</w:t>
            </w:r>
          </w:p>
          <w:p w14:paraId="7FC915B7" w14:textId="77777777" w:rsidR="00144836" w:rsidRPr="000E65E4" w:rsidRDefault="00144836">
            <w:pPr>
              <w:pStyle w:val="Akapitzlist3"/>
              <w:widowControl w:val="0"/>
              <w:spacing w:line="240" w:lineRule="auto"/>
              <w:rPr>
                <w:rFonts w:eastAsia="Times New Roman" w:cs="Arial"/>
                <w:sz w:val="20"/>
                <w:szCs w:val="20"/>
                <w:lang w:val="pl-PL"/>
              </w:rPr>
            </w:pPr>
          </w:p>
        </w:tc>
      </w:tr>
    </w:tbl>
    <w:p w14:paraId="6C01B299" w14:textId="77777777" w:rsidR="00144836" w:rsidRPr="000E65E4" w:rsidRDefault="00144836">
      <w:pPr>
        <w:pStyle w:val="DNagwek2"/>
        <w:tabs>
          <w:tab w:val="clear" w:pos="0"/>
          <w:tab w:val="left" w:pos="1125"/>
        </w:tabs>
        <w:spacing w:line="240" w:lineRule="auto"/>
        <w:ind w:left="0" w:firstLine="0"/>
        <w:jc w:val="left"/>
        <w:rPr>
          <w:rFonts w:ascii="Arial Narrow" w:hAnsi="Arial Narrow" w:cs="Arial"/>
          <w:sz w:val="20"/>
          <w:szCs w:val="20"/>
        </w:rPr>
      </w:pPr>
    </w:p>
    <w:tbl>
      <w:tblPr>
        <w:tblW w:w="9223" w:type="dxa"/>
        <w:tblInd w:w="-4" w:type="dxa"/>
        <w:tblLayout w:type="fixed"/>
        <w:tblCellMar>
          <w:left w:w="5" w:type="dxa"/>
          <w:right w:w="5" w:type="dxa"/>
        </w:tblCellMar>
        <w:tblLook w:val="0000" w:firstRow="0" w:lastRow="0" w:firstColumn="0" w:lastColumn="0" w:noHBand="0" w:noVBand="0"/>
      </w:tblPr>
      <w:tblGrid>
        <w:gridCol w:w="425"/>
        <w:gridCol w:w="8798"/>
      </w:tblGrid>
      <w:tr w:rsidR="00144836" w:rsidRPr="000E65E4" w14:paraId="27A371AA" w14:textId="77777777" w:rsidTr="00913E67">
        <w:trPr>
          <w:trHeight w:val="569"/>
        </w:trPr>
        <w:tc>
          <w:tcPr>
            <w:tcW w:w="9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2D946A" w14:textId="77777777" w:rsidR="00144836" w:rsidRPr="000E65E4" w:rsidRDefault="00000000">
            <w:pPr>
              <w:widowControl w:val="0"/>
              <w:snapToGrid w:val="0"/>
              <w:spacing w:after="0" w:line="240" w:lineRule="auto"/>
              <w:rPr>
                <w:rFonts w:ascii="Arial Narrow" w:hAnsi="Arial Narrow" w:cs="Arial"/>
                <w:b/>
                <w:sz w:val="20"/>
                <w:szCs w:val="20"/>
              </w:rPr>
            </w:pPr>
            <w:r w:rsidRPr="000E65E4">
              <w:rPr>
                <w:rFonts w:ascii="Arial Narrow" w:hAnsi="Arial Narrow" w:cs="Arial"/>
                <w:b/>
                <w:bCs/>
                <w:sz w:val="20"/>
                <w:szCs w:val="20"/>
              </w:rPr>
              <w:t>Integracja z systemem medycznym – 1 szt.</w:t>
            </w:r>
          </w:p>
        </w:tc>
      </w:tr>
      <w:tr w:rsidR="00144836" w:rsidRPr="000E65E4" w14:paraId="4791DD99" w14:textId="77777777">
        <w:trPr>
          <w:trHeight w:val="85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4C415A" w14:textId="77777777" w:rsidR="00144836" w:rsidRPr="000E65E4" w:rsidRDefault="00000000">
            <w:pPr>
              <w:widowControl w:val="0"/>
              <w:snapToGrid w:val="0"/>
              <w:spacing w:after="0" w:line="240" w:lineRule="auto"/>
              <w:rPr>
                <w:rFonts w:ascii="Arial Narrow" w:hAnsi="Arial Narrow" w:cs="Arial"/>
                <w:sz w:val="20"/>
                <w:szCs w:val="20"/>
              </w:rPr>
            </w:pPr>
            <w:r w:rsidRPr="000E65E4">
              <w:rPr>
                <w:rFonts w:ascii="Arial Narrow" w:hAnsi="Arial Narrow" w:cs="Arial"/>
                <w:sz w:val="20"/>
                <w:szCs w:val="20"/>
              </w:rPr>
              <w:t>L.p.</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73F52F" w14:textId="77777777" w:rsidR="00144836" w:rsidRPr="000E65E4" w:rsidRDefault="00000000">
            <w:pPr>
              <w:widowControl w:val="0"/>
              <w:snapToGrid w:val="0"/>
              <w:spacing w:after="0" w:line="240" w:lineRule="auto"/>
              <w:rPr>
                <w:rFonts w:ascii="Arial Narrow" w:eastAsia="Times New Roman" w:hAnsi="Arial Narrow" w:cs="Arial"/>
                <w:b/>
                <w:sz w:val="20"/>
                <w:szCs w:val="20"/>
              </w:rPr>
            </w:pPr>
            <w:r w:rsidRPr="000E65E4">
              <w:rPr>
                <w:rFonts w:ascii="Arial Narrow" w:hAnsi="Arial Narrow" w:cs="Arial"/>
                <w:b/>
                <w:bCs/>
                <w:sz w:val="20"/>
                <w:szCs w:val="20"/>
              </w:rPr>
              <w:t>OPIS PARAMETRÓW</w:t>
            </w:r>
          </w:p>
        </w:tc>
      </w:tr>
      <w:tr w:rsidR="00144836" w:rsidRPr="000E65E4" w14:paraId="0EFAA407" w14:textId="77777777">
        <w:trPr>
          <w:trHeight w:val="56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EF0209"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1.</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DE9BE" w14:textId="77777777" w:rsidR="00144836" w:rsidRPr="000E65E4" w:rsidRDefault="00000000">
            <w:pPr>
              <w:widowControl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kolejkowy musi zostać zintegrowany z systemem medycznym tak, aby możliwe było:</w:t>
            </w:r>
          </w:p>
          <w:p w14:paraId="416CC2AA" w14:textId="77777777" w:rsidR="00144836" w:rsidRPr="000E65E4" w:rsidRDefault="00000000">
            <w:pPr>
              <w:widowControl w:val="0"/>
              <w:numPr>
                <w:ilvl w:val="0"/>
                <w:numId w:val="76"/>
              </w:numPr>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 systemie medycznym na liście wizyt informacja (np. status) o potwierdzonej wizycie przez pacjenta w automacie biletowym</w:t>
            </w:r>
          </w:p>
          <w:p w14:paraId="0474C6C8" w14:textId="77777777" w:rsidR="00144836" w:rsidRPr="000E65E4" w:rsidRDefault="00000000">
            <w:pPr>
              <w:widowControl w:val="0"/>
              <w:numPr>
                <w:ilvl w:val="0"/>
                <w:numId w:val="76"/>
              </w:numPr>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Wywołanie pacjenta do gabinetu odbywa się w systemie medycznym</w:t>
            </w:r>
          </w:p>
        </w:tc>
      </w:tr>
      <w:tr w:rsidR="00144836" w:rsidRPr="000E65E4" w14:paraId="1F1EDF2A" w14:textId="77777777">
        <w:trPr>
          <w:trHeight w:val="56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34AF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lastRenderedPageBreak/>
              <w:t>2.</w:t>
            </w:r>
          </w:p>
        </w:tc>
        <w:tc>
          <w:tcPr>
            <w:tcW w:w="8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F4524" w14:textId="77777777" w:rsidR="00144836" w:rsidRPr="000E65E4" w:rsidRDefault="00000000">
            <w:pPr>
              <w:widowControl w:val="0"/>
              <w:snapToGrid w:val="0"/>
              <w:spacing w:after="0" w:line="240" w:lineRule="auto"/>
              <w:rPr>
                <w:rFonts w:ascii="Arial Narrow" w:eastAsia="Times New Roman" w:hAnsi="Arial Narrow" w:cs="Arial"/>
                <w:sz w:val="20"/>
                <w:szCs w:val="20"/>
              </w:rPr>
            </w:pPr>
            <w:r w:rsidRPr="000E65E4">
              <w:rPr>
                <w:rFonts w:ascii="Arial Narrow" w:eastAsia="Times New Roman" w:hAnsi="Arial Narrow" w:cs="Arial"/>
                <w:sz w:val="20"/>
                <w:szCs w:val="20"/>
              </w:rPr>
              <w:t>System kolejkowy musi pobierać w trybie tylko do odczytu dane:</w:t>
            </w:r>
          </w:p>
          <w:p w14:paraId="3EDC2908" w14:textId="77777777" w:rsidR="00144836" w:rsidRPr="000E65E4" w:rsidRDefault="00000000">
            <w:pPr>
              <w:pStyle w:val="Akapitzlist"/>
              <w:widowControl w:val="0"/>
              <w:spacing w:after="0" w:line="240" w:lineRule="auto"/>
              <w:rPr>
                <w:rFonts w:ascii="Arial Narrow" w:eastAsia="Times New Roman" w:hAnsi="Arial Narrow" w:cs="Arial"/>
                <w:sz w:val="20"/>
                <w:szCs w:val="20"/>
                <w:lang w:eastAsia="hi-IN" w:bidi="hi-IN"/>
              </w:rPr>
            </w:pPr>
            <w:r w:rsidRPr="000E65E4">
              <w:rPr>
                <w:rFonts w:ascii="Arial Narrow" w:eastAsia="Times New Roman" w:hAnsi="Arial Narrow" w:cs="Arial"/>
                <w:sz w:val="20"/>
                <w:szCs w:val="20"/>
                <w:lang w:eastAsia="hi-IN" w:bidi="hi-IN"/>
              </w:rPr>
              <w:t>id pacjenta</w:t>
            </w:r>
            <w:r w:rsidRPr="000E65E4">
              <w:rPr>
                <w:rFonts w:ascii="Arial Narrow" w:eastAsia="Times New Roman" w:hAnsi="Arial Narrow" w:cs="Arial"/>
                <w:sz w:val="20"/>
                <w:szCs w:val="20"/>
                <w:lang w:eastAsia="hi-IN" w:bidi="hi-IN"/>
              </w:rPr>
              <w:br/>
              <w:t>- id poradni</w:t>
            </w:r>
            <w:r w:rsidRPr="000E65E4">
              <w:rPr>
                <w:rFonts w:ascii="Arial Narrow" w:eastAsia="Times New Roman" w:hAnsi="Arial Narrow" w:cs="Arial"/>
                <w:sz w:val="20"/>
                <w:szCs w:val="20"/>
                <w:lang w:eastAsia="hi-IN" w:bidi="hi-IN"/>
              </w:rPr>
              <w:br/>
              <w:t>- data i godzina wizyty</w:t>
            </w:r>
            <w:r w:rsidRPr="000E65E4">
              <w:rPr>
                <w:rFonts w:ascii="Arial Narrow" w:eastAsia="Times New Roman" w:hAnsi="Arial Narrow" w:cs="Arial"/>
                <w:sz w:val="20"/>
                <w:szCs w:val="20"/>
                <w:lang w:eastAsia="hi-IN" w:bidi="hi-IN"/>
              </w:rPr>
              <w:br/>
              <w:t>- id gabinetu</w:t>
            </w:r>
            <w:r w:rsidRPr="000E65E4">
              <w:rPr>
                <w:rFonts w:ascii="Arial Narrow" w:eastAsia="Times New Roman" w:hAnsi="Arial Narrow" w:cs="Arial"/>
                <w:sz w:val="20"/>
                <w:szCs w:val="20"/>
                <w:lang w:eastAsia="hi-IN" w:bidi="hi-IN"/>
              </w:rPr>
              <w:br/>
              <w:t>- id lekarza</w:t>
            </w:r>
            <w:r w:rsidRPr="000E65E4">
              <w:rPr>
                <w:rFonts w:ascii="Arial Narrow" w:eastAsia="Times New Roman" w:hAnsi="Arial Narrow" w:cs="Arial"/>
                <w:sz w:val="20"/>
                <w:szCs w:val="20"/>
                <w:lang w:eastAsia="hi-IN" w:bidi="hi-IN"/>
              </w:rPr>
              <w:br/>
              <w:t>- imię nazwisko lekarza</w:t>
            </w:r>
            <w:r w:rsidRPr="000E65E4">
              <w:rPr>
                <w:rFonts w:ascii="Arial Narrow" w:eastAsia="Times New Roman" w:hAnsi="Arial Narrow" w:cs="Arial"/>
                <w:sz w:val="20"/>
                <w:szCs w:val="20"/>
                <w:lang w:eastAsia="hi-IN" w:bidi="hi-IN"/>
              </w:rPr>
              <w:br/>
              <w:t xml:space="preserve">- imię nazwisko pacjenta </w:t>
            </w:r>
            <w:r w:rsidRPr="000E65E4">
              <w:rPr>
                <w:rFonts w:ascii="Arial Narrow" w:eastAsia="Times New Roman" w:hAnsi="Arial Narrow" w:cs="Arial"/>
                <w:sz w:val="20"/>
                <w:szCs w:val="20"/>
                <w:lang w:eastAsia="hi-IN" w:bidi="hi-IN"/>
              </w:rPr>
              <w:br/>
              <w:t xml:space="preserve">- EWUS -status ubezpieczenia </w:t>
            </w:r>
            <w:r w:rsidRPr="000E65E4">
              <w:rPr>
                <w:rFonts w:ascii="Arial Narrow" w:eastAsia="Times New Roman" w:hAnsi="Arial Narrow" w:cs="Arial"/>
                <w:sz w:val="20"/>
                <w:szCs w:val="20"/>
                <w:lang w:eastAsia="hi-IN" w:bidi="hi-IN"/>
              </w:rPr>
              <w:br/>
              <w:t xml:space="preserve">- czy wymagane jest skierowanie na wizytę </w:t>
            </w:r>
            <w:r w:rsidRPr="000E65E4">
              <w:rPr>
                <w:rFonts w:ascii="Arial Narrow" w:eastAsia="Times New Roman" w:hAnsi="Arial Narrow" w:cs="Arial"/>
                <w:sz w:val="20"/>
                <w:szCs w:val="20"/>
                <w:lang w:eastAsia="hi-IN" w:bidi="hi-IN"/>
              </w:rPr>
              <w:br/>
              <w:t>- PESEL pacjenta</w:t>
            </w:r>
            <w:r w:rsidRPr="000E65E4">
              <w:rPr>
                <w:rFonts w:ascii="Arial Narrow" w:eastAsia="Times New Roman" w:hAnsi="Arial Narrow" w:cs="Arial"/>
                <w:sz w:val="20"/>
                <w:szCs w:val="20"/>
                <w:lang w:eastAsia="hi-IN" w:bidi="hi-IN"/>
              </w:rPr>
              <w:br/>
              <w:t>- czy wizyta pierwszorazowa czy kolejna</w:t>
            </w:r>
          </w:p>
        </w:tc>
      </w:tr>
    </w:tbl>
    <w:p w14:paraId="61E4C9F4" w14:textId="77777777" w:rsidR="00144836" w:rsidRPr="000E65E4" w:rsidRDefault="00144836">
      <w:pPr>
        <w:pStyle w:val="DNagwek2"/>
        <w:tabs>
          <w:tab w:val="clear" w:pos="0"/>
        </w:tabs>
        <w:spacing w:line="240" w:lineRule="auto"/>
        <w:jc w:val="left"/>
        <w:rPr>
          <w:rFonts w:ascii="Arial Narrow" w:hAnsi="Arial Narrow" w:cs="Arial"/>
          <w:sz w:val="20"/>
          <w:szCs w:val="20"/>
        </w:rPr>
      </w:pPr>
    </w:p>
    <w:p w14:paraId="21247A1F" w14:textId="77777777" w:rsidR="00144836" w:rsidRPr="000E65E4" w:rsidRDefault="00000000">
      <w:pPr>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Szkolenia</w:t>
      </w:r>
    </w:p>
    <w:p w14:paraId="0F6DC0FF" w14:textId="77777777" w:rsidR="00144836" w:rsidRPr="000E65E4" w:rsidRDefault="00000000">
      <w:pPr>
        <w:pStyle w:val="DNagwek2"/>
        <w:tabs>
          <w:tab w:val="clear" w:pos="0"/>
        </w:tabs>
        <w:spacing w:line="240" w:lineRule="auto"/>
        <w:ind w:left="0" w:firstLine="0"/>
        <w:jc w:val="left"/>
        <w:rPr>
          <w:rFonts w:ascii="Arial Narrow" w:hAnsi="Arial Narrow" w:cs="Arial"/>
          <w:b w:val="0"/>
          <w:sz w:val="20"/>
          <w:szCs w:val="20"/>
        </w:rPr>
      </w:pPr>
      <w:r w:rsidRPr="000E65E4">
        <w:rPr>
          <w:rFonts w:ascii="Arial Narrow" w:hAnsi="Arial Narrow" w:cs="Arial"/>
          <w:b w:val="0"/>
          <w:sz w:val="20"/>
          <w:szCs w:val="20"/>
        </w:rPr>
        <w:t>Zamawiający oczekuje przeprowadzenia stacjonarnych szkoleń:</w:t>
      </w:r>
    </w:p>
    <w:p w14:paraId="00919FED" w14:textId="77777777" w:rsidR="00144836" w:rsidRPr="000E65E4" w:rsidRDefault="00000000">
      <w:pPr>
        <w:pStyle w:val="DNagwek2"/>
        <w:numPr>
          <w:ilvl w:val="0"/>
          <w:numId w:val="76"/>
        </w:numPr>
        <w:spacing w:line="240" w:lineRule="auto"/>
        <w:jc w:val="left"/>
        <w:rPr>
          <w:rFonts w:ascii="Arial Narrow" w:hAnsi="Arial Narrow" w:cs="Arial"/>
          <w:b w:val="0"/>
          <w:sz w:val="20"/>
          <w:szCs w:val="20"/>
        </w:rPr>
      </w:pPr>
      <w:r w:rsidRPr="000E65E4">
        <w:rPr>
          <w:rFonts w:ascii="Arial Narrow" w:hAnsi="Arial Narrow" w:cs="Arial"/>
          <w:b w:val="0"/>
          <w:sz w:val="20"/>
          <w:szCs w:val="20"/>
        </w:rPr>
        <w:t>dla personelu w rejestracji i gabinetach z obsługi systemu i eksploatacji automatu biletowego</w:t>
      </w:r>
    </w:p>
    <w:p w14:paraId="6DB0FDCB" w14:textId="77777777" w:rsidR="00144836" w:rsidRPr="000E65E4" w:rsidRDefault="00000000">
      <w:pPr>
        <w:pStyle w:val="DNagwek2"/>
        <w:numPr>
          <w:ilvl w:val="0"/>
          <w:numId w:val="76"/>
        </w:numPr>
        <w:spacing w:line="240" w:lineRule="auto"/>
        <w:jc w:val="left"/>
        <w:rPr>
          <w:rFonts w:ascii="Arial Narrow" w:hAnsi="Arial Narrow" w:cs="Arial"/>
          <w:b w:val="0"/>
          <w:sz w:val="20"/>
          <w:szCs w:val="20"/>
        </w:rPr>
      </w:pPr>
      <w:r w:rsidRPr="000E65E4">
        <w:rPr>
          <w:rFonts w:ascii="Arial Narrow" w:hAnsi="Arial Narrow" w:cs="Arial"/>
          <w:b w:val="0"/>
          <w:sz w:val="20"/>
          <w:szCs w:val="20"/>
        </w:rPr>
        <w:t>pracowników IT z administracji systemem w tym wykonawca pokaże proces przenoszenia obrazów Docker do środowiska testowego lub produkcyjnego. Przedstawi kroki instalacji i uruchomienia aplikacji z obrazów Docker na środowisku testowym lub produkcyjnym. Zademonstruje działanie aplikacji uruchomionej z tych obrazów</w:t>
      </w:r>
    </w:p>
    <w:p w14:paraId="3A054584" w14:textId="77777777" w:rsidR="00144836" w:rsidRPr="000E65E4" w:rsidRDefault="00144836">
      <w:pPr>
        <w:pStyle w:val="DNagwek2"/>
        <w:tabs>
          <w:tab w:val="clear" w:pos="0"/>
        </w:tabs>
        <w:spacing w:line="240" w:lineRule="auto"/>
        <w:ind w:left="0" w:firstLine="0"/>
        <w:jc w:val="left"/>
        <w:rPr>
          <w:rFonts w:ascii="Arial Narrow" w:hAnsi="Arial Narrow" w:cs="Arial"/>
          <w:b w:val="0"/>
          <w:sz w:val="20"/>
          <w:szCs w:val="20"/>
        </w:rPr>
      </w:pPr>
    </w:p>
    <w:p w14:paraId="7748A633" w14:textId="77777777" w:rsidR="00144836" w:rsidRPr="000E65E4" w:rsidRDefault="00000000">
      <w:pPr>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Informacje instalacyjne</w:t>
      </w:r>
    </w:p>
    <w:p w14:paraId="391CFD25" w14:textId="77777777" w:rsidR="00144836" w:rsidRPr="000E65E4" w:rsidRDefault="00144836">
      <w:pPr>
        <w:pStyle w:val="Bezodstpw1"/>
        <w:spacing w:line="240" w:lineRule="auto"/>
        <w:jc w:val="left"/>
        <w:rPr>
          <w:rFonts w:ascii="Arial Narrow" w:hAnsi="Arial Narrow" w:cs="Arial"/>
          <w:sz w:val="20"/>
          <w:szCs w:val="20"/>
        </w:rPr>
      </w:pPr>
    </w:p>
    <w:p w14:paraId="28284FC8" w14:textId="6BA117AE" w:rsidR="00144836" w:rsidRPr="000E65E4" w:rsidRDefault="000463CB">
      <w:pPr>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Montaż</w:t>
      </w:r>
    </w:p>
    <w:p w14:paraId="2D896F3E" w14:textId="77777777" w:rsidR="00144836" w:rsidRPr="000E65E4" w:rsidRDefault="00144836">
      <w:pPr>
        <w:pStyle w:val="Bezodstpw1"/>
        <w:spacing w:line="240" w:lineRule="auto"/>
        <w:jc w:val="left"/>
        <w:rPr>
          <w:rFonts w:ascii="Arial Narrow" w:hAnsi="Arial Narrow" w:cs="Arial"/>
          <w:sz w:val="20"/>
          <w:szCs w:val="20"/>
        </w:rPr>
      </w:pPr>
    </w:p>
    <w:p w14:paraId="0C7D7139" w14:textId="77777777" w:rsidR="00144836" w:rsidRPr="000E65E4" w:rsidRDefault="00000000">
      <w:pPr>
        <w:pStyle w:val="Bezodstpw1"/>
        <w:spacing w:line="240" w:lineRule="auto"/>
        <w:jc w:val="left"/>
        <w:rPr>
          <w:rFonts w:ascii="Arial Narrow" w:hAnsi="Arial Narrow" w:cs="Arial"/>
          <w:sz w:val="20"/>
          <w:szCs w:val="20"/>
        </w:rPr>
      </w:pPr>
      <w:r w:rsidRPr="000E65E4">
        <w:rPr>
          <w:rFonts w:ascii="Arial Narrow" w:hAnsi="Arial Narrow" w:cs="Arial"/>
          <w:sz w:val="20"/>
          <w:szCs w:val="20"/>
        </w:rPr>
        <w:t xml:space="preserve">Na korytarzach lub w strefach oczekiwania monitory montowane na ścianie lub do sufitu. </w:t>
      </w:r>
    </w:p>
    <w:p w14:paraId="436D4710" w14:textId="77777777" w:rsidR="00144836" w:rsidRPr="000E65E4" w:rsidRDefault="00144836">
      <w:pPr>
        <w:pStyle w:val="Bezodstpw1"/>
        <w:spacing w:line="240" w:lineRule="auto"/>
        <w:jc w:val="left"/>
        <w:rPr>
          <w:rFonts w:ascii="Arial Narrow" w:hAnsi="Arial Narrow" w:cs="Arial"/>
          <w:sz w:val="20"/>
          <w:szCs w:val="20"/>
        </w:rPr>
      </w:pPr>
    </w:p>
    <w:p w14:paraId="524C02DC" w14:textId="589783E1" w:rsidR="00144836" w:rsidRPr="000E65E4" w:rsidRDefault="000463CB">
      <w:pPr>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Okablowanie</w:t>
      </w:r>
    </w:p>
    <w:p w14:paraId="491687CA" w14:textId="77777777" w:rsidR="00144836" w:rsidRPr="000E65E4" w:rsidRDefault="00144836">
      <w:pPr>
        <w:pStyle w:val="Bezodstpw1"/>
        <w:spacing w:line="240" w:lineRule="auto"/>
        <w:jc w:val="left"/>
        <w:rPr>
          <w:rFonts w:ascii="Arial Narrow" w:hAnsi="Arial Narrow" w:cs="Arial"/>
          <w:sz w:val="20"/>
          <w:szCs w:val="20"/>
        </w:rPr>
      </w:pPr>
    </w:p>
    <w:p w14:paraId="0064305F" w14:textId="77777777" w:rsidR="00144836" w:rsidRPr="000E65E4" w:rsidRDefault="00000000">
      <w:pPr>
        <w:pStyle w:val="Bezodstpw1"/>
        <w:spacing w:line="240" w:lineRule="auto"/>
        <w:jc w:val="left"/>
        <w:rPr>
          <w:rFonts w:ascii="Arial Narrow" w:hAnsi="Arial Narrow" w:cs="Arial"/>
          <w:sz w:val="20"/>
          <w:szCs w:val="20"/>
        </w:rPr>
      </w:pPr>
      <w:r w:rsidRPr="000E65E4">
        <w:rPr>
          <w:rFonts w:ascii="Arial Narrow" w:hAnsi="Arial Narrow" w:cs="Arial"/>
          <w:sz w:val="20"/>
          <w:szCs w:val="20"/>
        </w:rPr>
        <w:t xml:space="preserve">Do urządzeń prowadzi przewód U/UTP kategorii obowiązującej w placówce medycznej. Podłączenie systemu obsługi pacjenta do sieci LAN będzie wykonane kablem tożsamym z przyjętym rodzajem i kategorią dla okablowania strukturalnego przewidzianego w szpitalu. </w:t>
      </w:r>
    </w:p>
    <w:p w14:paraId="1EA053C7" w14:textId="77777777" w:rsidR="00144836" w:rsidRPr="000E65E4" w:rsidRDefault="00000000">
      <w:pPr>
        <w:pStyle w:val="Bezodstpw1"/>
        <w:spacing w:line="240" w:lineRule="auto"/>
        <w:jc w:val="left"/>
        <w:rPr>
          <w:rFonts w:ascii="Arial Narrow" w:hAnsi="Arial Narrow" w:cs="Arial"/>
          <w:sz w:val="20"/>
          <w:szCs w:val="20"/>
        </w:rPr>
      </w:pPr>
      <w:r w:rsidRPr="000E65E4">
        <w:rPr>
          <w:rFonts w:ascii="Arial Narrow" w:hAnsi="Arial Narrow" w:cs="Arial"/>
          <w:sz w:val="20"/>
          <w:szCs w:val="20"/>
        </w:rPr>
        <w:t>Zamawiający wymaga dostarczenia wraz z dokumentacją powykonawczą pomiarów wykonanych instalacji.</w:t>
      </w:r>
    </w:p>
    <w:p w14:paraId="3A3D7D14" w14:textId="65AD934E" w:rsidR="007A667F" w:rsidRPr="000E65E4" w:rsidRDefault="007A667F">
      <w:pPr>
        <w:spacing w:after="0" w:line="240" w:lineRule="auto"/>
        <w:rPr>
          <w:rFonts w:ascii="Arial Narrow" w:hAnsi="Arial Narrow" w:cs="Arial"/>
          <w:b/>
          <w:bCs/>
          <w:sz w:val="20"/>
          <w:szCs w:val="20"/>
        </w:rPr>
      </w:pPr>
    </w:p>
    <w:p w14:paraId="208B55BB" w14:textId="1614E262" w:rsidR="00144836" w:rsidRPr="000E65E4" w:rsidRDefault="00000000">
      <w:pPr>
        <w:snapToGrid w:val="0"/>
        <w:spacing w:after="0" w:line="240" w:lineRule="auto"/>
        <w:rPr>
          <w:rFonts w:ascii="Arial Narrow" w:hAnsi="Arial Narrow" w:cs="Arial"/>
          <w:b/>
          <w:bCs/>
          <w:sz w:val="20"/>
          <w:szCs w:val="20"/>
        </w:rPr>
      </w:pPr>
      <w:r w:rsidRPr="000E65E4">
        <w:rPr>
          <w:rFonts w:ascii="Arial Narrow" w:hAnsi="Arial Narrow" w:cs="Arial"/>
          <w:b/>
          <w:bCs/>
          <w:sz w:val="20"/>
          <w:szCs w:val="20"/>
        </w:rPr>
        <w:t>Instalacja oprogramowania</w:t>
      </w:r>
    </w:p>
    <w:p w14:paraId="1C6499AA" w14:textId="77777777" w:rsidR="00144836" w:rsidRPr="000E65E4" w:rsidRDefault="00144836">
      <w:pPr>
        <w:spacing w:after="0" w:line="240" w:lineRule="auto"/>
        <w:rPr>
          <w:rFonts w:ascii="Arial Narrow" w:hAnsi="Arial Narrow" w:cs="Arial"/>
          <w:sz w:val="20"/>
          <w:szCs w:val="20"/>
        </w:rPr>
      </w:pPr>
    </w:p>
    <w:p w14:paraId="5A67C11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Zamawiający udostępni serwer wirtualny do instalacji oprogramowana systemu kolejkowego o min parametrach: procesor. 2,5 Ghz, 8 GB RAM, 250 GB ROM.</w:t>
      </w:r>
    </w:p>
    <w:p w14:paraId="59682B68" w14:textId="77777777" w:rsidR="00144836" w:rsidRPr="000E65E4" w:rsidRDefault="00144836">
      <w:pPr>
        <w:spacing w:after="0" w:line="240" w:lineRule="auto"/>
        <w:rPr>
          <w:rFonts w:ascii="Arial Narrow" w:hAnsi="Arial Narrow" w:cs="Arial"/>
          <w:sz w:val="20"/>
          <w:szCs w:val="20"/>
        </w:rPr>
      </w:pPr>
    </w:p>
    <w:p w14:paraId="50436726" w14:textId="77777777"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Licencja integracyjna HIS</w:t>
      </w:r>
    </w:p>
    <w:p w14:paraId="44D8EAF4" w14:textId="77777777" w:rsidR="00144836" w:rsidRPr="000E65E4" w:rsidRDefault="00000000">
      <w:pPr>
        <w:numPr>
          <w:ilvl w:val="0"/>
          <w:numId w:val="92"/>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 xml:space="preserve">Wykonawca składając ofertę oświadcza, iż w zakresie integracji oferowanego Systemu z systemem HIS </w:t>
      </w:r>
    </w:p>
    <w:p w14:paraId="50BA7DCA" w14:textId="77777777" w:rsidR="00144836" w:rsidRPr="000E65E4" w:rsidRDefault="00000000">
      <w:pPr>
        <w:numPr>
          <w:ilvl w:val="0"/>
          <w:numId w:val="93"/>
        </w:numPr>
        <w:spacing w:after="0" w:line="240" w:lineRule="auto"/>
        <w:ind w:left="708"/>
        <w:rPr>
          <w:rFonts w:ascii="Arial Narrow" w:hAnsi="Arial Narrow" w:cs="Arial"/>
          <w:sz w:val="20"/>
          <w:szCs w:val="20"/>
        </w:rPr>
      </w:pPr>
      <w:r w:rsidRPr="000E65E4">
        <w:rPr>
          <w:rFonts w:ascii="Arial Narrow" w:hAnsi="Arial Narrow" w:cs="Arial"/>
          <w:sz w:val="20"/>
          <w:szCs w:val="20"/>
        </w:rPr>
        <w:t>przysługują mu wszelkie prawa do przedmiotów własności intelektualnej oferowanych w ramach postępowania oraz prawa te nie są w żaden sposób obciążone prawami osób trzecich; lub </w:t>
      </w:r>
    </w:p>
    <w:p w14:paraId="1D787E7C" w14:textId="77777777" w:rsidR="00144836" w:rsidRPr="000E65E4" w:rsidRDefault="00000000">
      <w:pPr>
        <w:numPr>
          <w:ilvl w:val="0"/>
          <w:numId w:val="94"/>
        </w:numPr>
        <w:tabs>
          <w:tab w:val="clear" w:pos="720"/>
          <w:tab w:val="left" w:pos="348"/>
        </w:tabs>
        <w:spacing w:after="0" w:line="240" w:lineRule="auto"/>
        <w:ind w:left="708"/>
        <w:rPr>
          <w:rFonts w:ascii="Arial Narrow" w:hAnsi="Arial Narrow" w:cs="Arial"/>
          <w:sz w:val="20"/>
          <w:szCs w:val="20"/>
        </w:rPr>
      </w:pPr>
      <w:r w:rsidRPr="000E65E4">
        <w:rPr>
          <w:rFonts w:ascii="Arial Narrow" w:hAnsi="Arial Narrow" w:cs="Arial"/>
          <w:sz w:val="20"/>
          <w:szCs w:val="20"/>
        </w:rPr>
        <w:t>przysługują mu prawa do sprzedaży sublicencji na przedmiot własności intelektualnej oferowanej w ramach postępowania oraz prawa te nie są w żaden sposób obciążone prawami osób trzecich; oraz </w:t>
      </w:r>
    </w:p>
    <w:p w14:paraId="32991531" w14:textId="77777777" w:rsidR="00144836" w:rsidRPr="000E65E4" w:rsidRDefault="00000000">
      <w:pPr>
        <w:numPr>
          <w:ilvl w:val="0"/>
          <w:numId w:val="95"/>
        </w:numPr>
        <w:tabs>
          <w:tab w:val="clear" w:pos="720"/>
          <w:tab w:val="left" w:pos="348"/>
        </w:tabs>
        <w:spacing w:after="0" w:line="240" w:lineRule="auto"/>
        <w:ind w:left="708"/>
        <w:rPr>
          <w:rFonts w:ascii="Arial Narrow" w:hAnsi="Arial Narrow" w:cs="Arial"/>
          <w:sz w:val="20"/>
          <w:szCs w:val="20"/>
        </w:rPr>
      </w:pPr>
      <w:r w:rsidRPr="000E65E4">
        <w:rPr>
          <w:rFonts w:ascii="Arial Narrow" w:hAnsi="Arial Narrow" w:cs="Arial"/>
          <w:sz w:val="20"/>
          <w:szCs w:val="20"/>
        </w:rPr>
        <w:t>udzielenie licencji zgodnie z ofertą, jak również korzystanie przez Zamawiającego z przedmiotów własności intelektualnej zaoferowanych przez Wykonawcę nie będzie stanowić naruszenia praw osób trzecich.  </w:t>
      </w:r>
    </w:p>
    <w:p w14:paraId="35CED0D8" w14:textId="77777777" w:rsidR="00144836" w:rsidRPr="000E65E4" w:rsidRDefault="00000000">
      <w:pPr>
        <w:numPr>
          <w:ilvl w:val="0"/>
          <w:numId w:val="96"/>
        </w:numPr>
        <w:tabs>
          <w:tab w:val="clear" w:pos="720"/>
          <w:tab w:val="left" w:pos="0"/>
        </w:tabs>
        <w:spacing w:after="0" w:line="240" w:lineRule="auto"/>
        <w:ind w:left="360"/>
        <w:rPr>
          <w:rFonts w:ascii="Arial Narrow" w:hAnsi="Arial Narrow" w:cs="Arial"/>
          <w:sz w:val="20"/>
          <w:szCs w:val="20"/>
        </w:rPr>
      </w:pPr>
      <w:r w:rsidRPr="000E65E4">
        <w:rPr>
          <w:rFonts w:ascii="Arial Narrow" w:hAnsi="Arial Narrow" w:cs="Arial"/>
          <w:sz w:val="20"/>
          <w:szCs w:val="20"/>
        </w:rPr>
        <w:t>Oferta Wykonawcy nie przewiduje / przewiduje konieczności uiszczenia dodatkowych opłat za uruchomienie Systemu w integracji z HIS koniecznych do poniesienia przez Zamawiającego na rzecz dostawcy HIS. </w:t>
      </w:r>
    </w:p>
    <w:p w14:paraId="5A2EB25A" w14:textId="77777777" w:rsidR="00144836" w:rsidRPr="000E65E4" w:rsidRDefault="00000000">
      <w:pPr>
        <w:numPr>
          <w:ilvl w:val="0"/>
          <w:numId w:val="97"/>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Po upływie 12 miesięcy od wdrożenia, tj. podpisana protokołu odbioru końcowego bez uwag, opłaty należne dostawcy systemu HIS za wsparcie modułu integracyjnego między Systemem HIS a dostarczanym przez Wykonawcę Systemem ponosi Zamawiający. </w:t>
      </w:r>
    </w:p>
    <w:p w14:paraId="4C7D1643" w14:textId="77777777" w:rsidR="00144836" w:rsidRPr="000E65E4" w:rsidRDefault="00000000">
      <w:pPr>
        <w:numPr>
          <w:ilvl w:val="0"/>
          <w:numId w:val="97"/>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Zamawiający podkreśla, iż nie dysponuje kodami źródłowymi do systemu HIS. Wykonawca w ramach realizacji prac zobowiązywany będzie do samodzielnego kontaktu z dostawcą HIS i zapewnienia wykonania wszelkich prac integracyjnych zarówno od strony dostarczanego Systemu, jak i dostawcy HIS.  </w:t>
      </w:r>
    </w:p>
    <w:p w14:paraId="2B5F8594" w14:textId="77777777" w:rsidR="007A667F" w:rsidRPr="000E65E4" w:rsidRDefault="007A667F">
      <w:pPr>
        <w:pStyle w:val="Nagwek1"/>
        <w:spacing w:before="0" w:after="0" w:line="240" w:lineRule="auto"/>
        <w:rPr>
          <w:rFonts w:ascii="Arial Narrow" w:eastAsiaTheme="minorHAnsi" w:hAnsi="Arial Narrow" w:cs="Arial"/>
          <w:b/>
          <w:bCs/>
          <w:color w:val="auto"/>
          <w:kern w:val="0"/>
          <w:sz w:val="20"/>
          <w:szCs w:val="20"/>
        </w:rPr>
      </w:pPr>
    </w:p>
    <w:p w14:paraId="75CBF3EF" w14:textId="63F439F0"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Wdrożenie i szkolenia</w:t>
      </w:r>
    </w:p>
    <w:p w14:paraId="2C5A11B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1. W ramach realizacji przedmiotu zamówienie Wykonawca zobowiązany jest do przeprowadzenia wdrożenia systemu w następującym zakresie: </w:t>
      </w:r>
    </w:p>
    <w:p w14:paraId="16672128"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a) instalacja oprogramowania na maszynie wirtualnej w infrastrukturze sieciowej Zamawiającego;</w:t>
      </w:r>
    </w:p>
    <w:p w14:paraId="0D6FB66E"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b) rozmieszczenie dostarczanych sprzętów na stanowiskach roboczych wskazanych przez Zamawiającego;</w:t>
      </w:r>
    </w:p>
    <w:p w14:paraId="11B64499"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c) instalacja na wskazanych stanowiskach, o których mowa w podpunkcie b, oprogramowania niezbędnego do poprawnej pracy systemu lub dostarczenie zestawu instalatorów wymaganych do przeprowadzenia instalacji domenowej;</w:t>
      </w:r>
    </w:p>
    <w:p w14:paraId="1872629F"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d) konfiguracja i parametryzacja dostarczonego oprogramowania do współpracy z dostarczonym sprzętem;</w:t>
      </w:r>
    </w:p>
    <w:p w14:paraId="773E3AB6"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e) w porozumieniu z dostawcą systemu dziedzinowego HIS uruchomienie integracji między systemem HIS a dostarczanym systemem;</w:t>
      </w:r>
    </w:p>
    <w:p w14:paraId="295F46DD"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f) przekazanie Zamawiającemu zestawu zmiennych i parametrów wymaganych do poprawnego działania integracji między systemem HIS a dostarczanym systemem;</w:t>
      </w:r>
    </w:p>
    <w:p w14:paraId="472E51BE"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g) przeprowadzenie szkoleń z zakresu działania systemu dla użytkowników systemu (personelu medycznego);</w:t>
      </w:r>
    </w:p>
    <w:p w14:paraId="5702CE79"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h) przeprowadzenie szkoleń z zakresu administrowania infrastrukturą i konfiguracją systemu dla administratorów szpitala;</w:t>
      </w:r>
    </w:p>
    <w:p w14:paraId="21B7D9BE" w14:textId="77777777" w:rsidR="00144836" w:rsidRPr="000E65E4" w:rsidRDefault="00000000">
      <w:pPr>
        <w:spacing w:after="0" w:line="240" w:lineRule="auto"/>
        <w:ind w:left="426"/>
        <w:rPr>
          <w:rFonts w:ascii="Arial Narrow" w:hAnsi="Arial Narrow" w:cs="Arial"/>
          <w:sz w:val="20"/>
          <w:szCs w:val="20"/>
        </w:rPr>
      </w:pPr>
      <w:r w:rsidRPr="000E65E4">
        <w:rPr>
          <w:rFonts w:ascii="Arial Narrow" w:hAnsi="Arial Narrow" w:cs="Arial"/>
          <w:sz w:val="20"/>
          <w:szCs w:val="20"/>
        </w:rPr>
        <w:t>i) dostarczenie dokumentacji powdrożeniowej.</w:t>
      </w:r>
    </w:p>
    <w:p w14:paraId="2529031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2. Zamawiający zastrzega sobie prawo do wskazania Wykonawcy w trakcie trwania wdrożenia mniejszej liczby stanowisk do instalacji i konfiguracji niż liczba dostarczonego przez Wykonawcę sprzętu i przeprowadzenia odbioru końcowego z uwzględnieniem powyższej zmiany. Wykonawca będzie zobowiązany do przeprowadzenia instalacji i konfiguracji pozostałych stanowisk w ramach świadczenia opieki serwisowej. Zamawiający uzgodni z Wykonawcą szczegółowy harmonogram instalacji i konfiguracji poza okresem wdrożenia, przy czym czas wykonania instalacji i konfiguracji nie może być dłuższy niż 20 dni roboczych od przekazania Wykonawcy informacji o zleceniu realizacji zadania.  </w:t>
      </w:r>
    </w:p>
    <w:p w14:paraId="3167BA7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3. Szkolenia dla użytkowników systemu zostaną przeprowadzone w trybie: </w:t>
      </w:r>
    </w:p>
    <w:p w14:paraId="7368EA13" w14:textId="77777777" w:rsidR="00144836" w:rsidRPr="000E65E4" w:rsidRDefault="00000000">
      <w:pPr>
        <w:pStyle w:val="Akapitzlist"/>
        <w:numPr>
          <w:ilvl w:val="0"/>
          <w:numId w:val="98"/>
        </w:numPr>
        <w:spacing w:after="0" w:line="240" w:lineRule="auto"/>
        <w:rPr>
          <w:rFonts w:ascii="Arial Narrow" w:hAnsi="Arial Narrow" w:cs="Arial"/>
          <w:sz w:val="20"/>
          <w:szCs w:val="20"/>
        </w:rPr>
      </w:pPr>
      <w:r w:rsidRPr="000E65E4">
        <w:rPr>
          <w:rFonts w:ascii="Arial Narrow" w:hAnsi="Arial Narrow" w:cs="Arial"/>
          <w:sz w:val="20"/>
          <w:szCs w:val="20"/>
        </w:rPr>
        <w:t>szkoleń audytoryjnych przeprowadzonych w grupach; i/lub </w:t>
      </w:r>
    </w:p>
    <w:p w14:paraId="1AE8D75C" w14:textId="77777777" w:rsidR="00144836" w:rsidRPr="000E65E4" w:rsidRDefault="00000000">
      <w:pPr>
        <w:pStyle w:val="Akapitzlist"/>
        <w:numPr>
          <w:ilvl w:val="0"/>
          <w:numId w:val="98"/>
        </w:numPr>
        <w:spacing w:after="0" w:line="240" w:lineRule="auto"/>
        <w:rPr>
          <w:rFonts w:ascii="Arial Narrow" w:hAnsi="Arial Narrow" w:cs="Arial"/>
          <w:sz w:val="20"/>
          <w:szCs w:val="20"/>
        </w:rPr>
      </w:pPr>
      <w:r w:rsidRPr="000E65E4">
        <w:rPr>
          <w:rFonts w:ascii="Arial Narrow" w:hAnsi="Arial Narrow" w:cs="Arial"/>
          <w:sz w:val="20"/>
          <w:szCs w:val="20"/>
        </w:rPr>
        <w:t>szkoleń stanowiskowych - na każdym z zainstalowanych i skonfigurowanych stanowisk Wykonawca przeprowadzi szkolenie dla personelu szpitala obsługującego dane stanowisko w dwóch różnych terminach;</w:t>
      </w:r>
    </w:p>
    <w:p w14:paraId="719AB305" w14:textId="77777777" w:rsidR="00144836" w:rsidRPr="000E65E4" w:rsidRDefault="00000000">
      <w:pPr>
        <w:pStyle w:val="Akapitzlist"/>
        <w:numPr>
          <w:ilvl w:val="0"/>
          <w:numId w:val="98"/>
        </w:numPr>
        <w:spacing w:after="0" w:line="240" w:lineRule="auto"/>
        <w:rPr>
          <w:rFonts w:ascii="Arial Narrow" w:hAnsi="Arial Narrow" w:cs="Arial"/>
          <w:sz w:val="20"/>
          <w:szCs w:val="20"/>
        </w:rPr>
      </w:pPr>
      <w:r w:rsidRPr="000E65E4">
        <w:rPr>
          <w:rFonts w:ascii="Arial Narrow" w:hAnsi="Arial Narrow" w:cs="Arial"/>
          <w:sz w:val="20"/>
          <w:szCs w:val="20"/>
        </w:rPr>
        <w:t>szkoleń dla administratorów szpitala z zakresu administrowania infrastrukturą i konfiguracją;</w:t>
      </w:r>
    </w:p>
    <w:p w14:paraId="56D2B569" w14:textId="77777777" w:rsidR="00144836" w:rsidRPr="000E65E4" w:rsidRDefault="00000000">
      <w:pPr>
        <w:pStyle w:val="Akapitzlist"/>
        <w:numPr>
          <w:ilvl w:val="0"/>
          <w:numId w:val="98"/>
        </w:numPr>
        <w:spacing w:after="0" w:line="240" w:lineRule="auto"/>
        <w:rPr>
          <w:rFonts w:ascii="Arial Narrow" w:hAnsi="Arial Narrow" w:cs="Arial"/>
          <w:sz w:val="20"/>
          <w:szCs w:val="20"/>
        </w:rPr>
      </w:pPr>
      <w:r w:rsidRPr="000E65E4">
        <w:rPr>
          <w:rFonts w:ascii="Arial Narrow" w:hAnsi="Arial Narrow" w:cs="Arial"/>
          <w:sz w:val="20"/>
          <w:szCs w:val="20"/>
        </w:rPr>
        <w:t>zamawiający przewiduje konieczność przeszkolenia około 100 osób; dokładna liczba osób do przeszkolenia zostanie przekazana Wykonawcy w terminie do 10 dni od zawarcia umowy.  </w:t>
      </w:r>
    </w:p>
    <w:p w14:paraId="6C865AE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 Wykonawca jest zobowiązany do umożliwienia każdemu uczestnikowi szkolenia aktywnego uczestnictwa w szkoleniu polegającego na indywidualnym przejściu całego procesu związanego z wygenerowaniem dokumentu z systemu, podpisaniem dokumentu i zapisaniem dokumentu w systemie.  </w:t>
      </w:r>
    </w:p>
    <w:p w14:paraId="79594C7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 Wykonawca jest zobowiązany do uzyskania i udostępnienia Zamawiającemu potwierdzenia uczestnictwa od każdego z uczestników szkoleń. </w:t>
      </w:r>
    </w:p>
    <w:p w14:paraId="71D86732"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c) Szkolenia mają być przeprowadzone w placówce Zamawiającego w dni robocze w godzinach od 8:00 do 15:00. Zamawiający zastrzega sobie prawo do zmiany trybu przeprowadzania szkoleń na formę zdalną za pośrednictwem telekonferencji w przypadku występowania w placówce sytuacji epidemiologicznej uniemożliwiającej przeprowadzenie szkoleń stacjonarnych.</w:t>
      </w:r>
    </w:p>
    <w:p w14:paraId="15FBD8E3"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 Wykonawca przekaże Zamawiającemu materiały instruktażowe w postaci filmów instruktażowych lub instrukcji stanowiskowych, umożliwiających wykonanie samodzielnego szkolenia dla personelu szpitala. </w:t>
      </w:r>
    </w:p>
    <w:p w14:paraId="79BC295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e) Zamawiający zastrzega sobie prawo do zorganizowania szkoleń dla części personelu szpitala w terminie wykraczającym poza okres trwania prac wdrożeniowych i przeprowadzenia odbioru końcowego z uwzględnieniem powyższej zmiany. Wykonawca będzie zobowiązany do przeprowadzenia pozostałych szkoleń w ramach świadczenia opieki serwisowej. Zamawiający uzgodni z Wykonawcą szczegółowy harmonogram szkoleń poza okresem wdrożenia, przy czym czas przeprowadzenia szkoleń nie może być dłuższy niż 30 dni roboczych od przekazania Wykonawcy informacji o zleceniu realizacji zadania. </w:t>
      </w:r>
    </w:p>
    <w:p w14:paraId="428B0D9A"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f) Wykonawca jest zobowiązany przedstawić Zamawiającemu propozycję szczegółowego harmonogramu szkoleń nie później niż na 3 dni robocze przed planowanym rozpoczęciem szkoleń. </w:t>
      </w:r>
    </w:p>
    <w:p w14:paraId="6B95B7D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g) Wykonawca jest zobowiązany do uwzględnienia uwag przekazanych przez Zamawiającego, a w przypadku braku takiej możliwości, do przedstawienia nowej propozycji harmonogramu szkoleń w terminie maksymalnie 2 dni roboczych od przekazania uwag. </w:t>
      </w:r>
    </w:p>
    <w:p w14:paraId="69BBA13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4. Wykonawca przekaże Zamawiającemu Dokumentację powdrożeniową po zakończeniu wszystkich prac wdrożeniowych aktualną na dzień odbioru końcowego. Dokumentacja powdrożeniowa ma obejmować: </w:t>
      </w:r>
    </w:p>
    <w:p w14:paraId="5E2434E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a) raport z wykonanych prac wdrożeniowych </w:t>
      </w:r>
    </w:p>
    <w:p w14:paraId="2E0EB380"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b) zestawienie personelu uczestniczącego w szkoleniach </w:t>
      </w:r>
    </w:p>
    <w:p w14:paraId="0508FBB6"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lastRenderedPageBreak/>
        <w:t>c) instrukcję obsługi systemu </w:t>
      </w:r>
    </w:p>
    <w:p w14:paraId="44AD3029"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d) wykaz zmiennych i parametrów ustawionych dla systemu  </w:t>
      </w:r>
    </w:p>
    <w:p w14:paraId="431D73D4"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e) informacje na temat dostępnego sposobu zgłaszania awarii i usterek w działaniu systemu </w:t>
      </w:r>
    </w:p>
    <w:p w14:paraId="5BF16B2C"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f) wykaz procedur wymaganych dla poprawnego działania systemu, które administrator systemu szpitalnego ma przeprowadzać na serwerze i dostarczonym systemie  </w:t>
      </w:r>
    </w:p>
    <w:p w14:paraId="765A7806" w14:textId="77777777" w:rsidR="007A667F" w:rsidRPr="000E65E4" w:rsidRDefault="007A667F">
      <w:pPr>
        <w:pStyle w:val="Nagwek1"/>
        <w:spacing w:before="0" w:after="0" w:line="240" w:lineRule="auto"/>
        <w:rPr>
          <w:rFonts w:ascii="Arial Narrow" w:eastAsiaTheme="minorHAnsi" w:hAnsi="Arial Narrow" w:cs="Arial"/>
          <w:b/>
          <w:bCs/>
          <w:color w:val="auto"/>
          <w:kern w:val="0"/>
          <w:sz w:val="20"/>
          <w:szCs w:val="20"/>
        </w:rPr>
      </w:pPr>
    </w:p>
    <w:p w14:paraId="57A96B0C" w14:textId="0A944CFF"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 xml:space="preserve">Integracja systemu z systemem HIS </w:t>
      </w:r>
    </w:p>
    <w:p w14:paraId="197C9310" w14:textId="77777777" w:rsidR="00144836" w:rsidRPr="000E65E4" w:rsidRDefault="00000000">
      <w:pPr>
        <w:pStyle w:val="Akapitzlist"/>
        <w:numPr>
          <w:ilvl w:val="0"/>
          <w:numId w:val="99"/>
        </w:numPr>
        <w:spacing w:after="0" w:line="240" w:lineRule="auto"/>
        <w:rPr>
          <w:rFonts w:ascii="Arial Narrow" w:hAnsi="Arial Narrow" w:cs="Arial"/>
          <w:sz w:val="20"/>
          <w:szCs w:val="20"/>
        </w:rPr>
      </w:pPr>
      <w:r w:rsidRPr="000E65E4">
        <w:rPr>
          <w:rFonts w:ascii="Arial Narrow" w:hAnsi="Arial Narrow" w:cs="Arial"/>
          <w:sz w:val="20"/>
          <w:szCs w:val="20"/>
        </w:rPr>
        <w:t>W ramach realizacji przedmiotu zamówienia Wykonawca zobowiązany jest w porozumieniu z dostawcą systemu HIS do przeprowadzenia modyfikacji systemu w szczególności polegających na:</w:t>
      </w:r>
    </w:p>
    <w:p w14:paraId="5B228F46"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umożliwieniu dodawania szablonów dokumentów mających podlegać integracji za pomocą edytora będącego częścią dostarczanego systemu</w:t>
      </w:r>
    </w:p>
    <w:p w14:paraId="57DF4EB0"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umożliwieniu umieszczania w polach aktywnych dokumentu powstałego z szablonu opisanego w pkt. a) treści związanych z danymi pacjenta oraz danymi jednostki organizacyjnej szpitala pobieranych z systemu HIS</w:t>
      </w:r>
    </w:p>
    <w:p w14:paraId="2CDAA31C"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umożliwieniu dodania dokumentu z szablonu opisanego w punkcie a) do słownika dokumentów Informatory pacjenta albo Zgoda/Ankieta Pacjenta</w:t>
      </w:r>
    </w:p>
    <w:p w14:paraId="5AB03599"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umożliwieniu wygenerowania szablonu opisanego w punkcie c) z możliwością wskazania rodzaju urządzenia, na którym dokument ma być zaprezentowany</w:t>
      </w:r>
    </w:p>
    <w:p w14:paraId="350512E9"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umożliwieniu dostosowania istniejących dokumentów systemu HIS, które aktualnie są podpisywane przez pacjenta lub opiekuna pacjenta, do obsługi w systemie digitalizacji poprzez wskazanie w generowanym dokumencie miejsc występowania pola podpisu pacjenta albo opiekuna pacjenta</w:t>
      </w:r>
    </w:p>
    <w:p w14:paraId="1EB356CE"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umożliwienie wygenerowania dokumentu opisanego w punkcie e) z widoku Podglądu Wydruku z możliwością wskazania rodzaju urządzenia, na którym dokument ma być zaprezentowany</w:t>
      </w:r>
    </w:p>
    <w:p w14:paraId="6115CE5D" w14:textId="77777777" w:rsidR="00144836" w:rsidRPr="000E65E4" w:rsidRDefault="00000000">
      <w:pPr>
        <w:pStyle w:val="Akapitzlist"/>
        <w:numPr>
          <w:ilvl w:val="1"/>
          <w:numId w:val="99"/>
        </w:numPr>
        <w:spacing w:after="0" w:line="240" w:lineRule="auto"/>
        <w:rPr>
          <w:rFonts w:ascii="Arial Narrow" w:hAnsi="Arial Narrow" w:cs="Arial"/>
          <w:sz w:val="20"/>
          <w:szCs w:val="20"/>
        </w:rPr>
      </w:pPr>
      <w:r w:rsidRPr="000E65E4">
        <w:rPr>
          <w:rFonts w:ascii="Arial Narrow" w:hAnsi="Arial Narrow" w:cs="Arial"/>
          <w:sz w:val="20"/>
          <w:szCs w:val="20"/>
        </w:rPr>
        <w:t>wypełniony dokument ma zostać automatycznie zapisany w widoku Załączniki w kontekście pacjenta, dla którego został utworzony.</w:t>
      </w:r>
    </w:p>
    <w:p w14:paraId="3CD87F59" w14:textId="77777777" w:rsidR="007A667F" w:rsidRPr="000E65E4" w:rsidRDefault="007A667F">
      <w:pPr>
        <w:pStyle w:val="Nagwek1"/>
        <w:spacing w:before="0" w:after="0" w:line="240" w:lineRule="auto"/>
        <w:rPr>
          <w:rFonts w:ascii="Arial Narrow" w:eastAsiaTheme="minorHAnsi" w:hAnsi="Arial Narrow" w:cs="Arial"/>
          <w:b/>
          <w:bCs/>
          <w:color w:val="auto"/>
          <w:kern w:val="0"/>
          <w:sz w:val="20"/>
          <w:szCs w:val="20"/>
        </w:rPr>
      </w:pPr>
    </w:p>
    <w:p w14:paraId="1C9AA219" w14:textId="07BB7086"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Opieka nad systemem  </w:t>
      </w:r>
    </w:p>
    <w:p w14:paraId="73496A87"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W ramach opieki serwisowej nad Systemem Wykonawca w okresie 36 miesięcy świadczyć będzie następujące usługi/ wykonywać będzie następujące prace: </w:t>
      </w:r>
    </w:p>
    <w:p w14:paraId="6288A7E4" w14:textId="77777777" w:rsidR="00144836" w:rsidRPr="000E65E4" w:rsidRDefault="00000000">
      <w:pPr>
        <w:numPr>
          <w:ilvl w:val="0"/>
          <w:numId w:val="100"/>
        </w:numPr>
        <w:spacing w:after="0" w:line="240" w:lineRule="auto"/>
        <w:rPr>
          <w:rFonts w:ascii="Arial Narrow" w:hAnsi="Arial Narrow" w:cs="Arial"/>
          <w:sz w:val="20"/>
          <w:szCs w:val="20"/>
        </w:rPr>
      </w:pPr>
      <w:r w:rsidRPr="000E65E4">
        <w:rPr>
          <w:rFonts w:ascii="Arial Narrow" w:hAnsi="Arial Narrow" w:cs="Arial"/>
          <w:sz w:val="20"/>
          <w:szCs w:val="20"/>
        </w:rPr>
        <w:t>udostępnianie nowych wersji oprogramowania , </w:t>
      </w:r>
    </w:p>
    <w:p w14:paraId="2F9DB091" w14:textId="77777777" w:rsidR="00144836" w:rsidRPr="000E65E4" w:rsidRDefault="00000000">
      <w:pPr>
        <w:numPr>
          <w:ilvl w:val="0"/>
          <w:numId w:val="101"/>
        </w:numPr>
        <w:spacing w:after="0" w:line="240" w:lineRule="auto"/>
        <w:rPr>
          <w:rFonts w:ascii="Arial Narrow" w:hAnsi="Arial Narrow" w:cs="Arial"/>
          <w:sz w:val="20"/>
          <w:szCs w:val="20"/>
        </w:rPr>
      </w:pPr>
      <w:r w:rsidRPr="000E65E4">
        <w:rPr>
          <w:rFonts w:ascii="Arial Narrow" w:hAnsi="Arial Narrow" w:cs="Arial"/>
          <w:sz w:val="20"/>
          <w:szCs w:val="20"/>
        </w:rPr>
        <w:t>udostępnianie łatek i hotfixów zapewniających bezpieczeństwo działania Systemu, </w:t>
      </w:r>
    </w:p>
    <w:p w14:paraId="4F8B833E" w14:textId="77777777" w:rsidR="00144836" w:rsidRPr="000E65E4" w:rsidRDefault="00000000">
      <w:pPr>
        <w:numPr>
          <w:ilvl w:val="0"/>
          <w:numId w:val="102"/>
        </w:numPr>
        <w:spacing w:after="0" w:line="240" w:lineRule="auto"/>
        <w:rPr>
          <w:rFonts w:ascii="Arial Narrow" w:hAnsi="Arial Narrow" w:cs="Arial"/>
          <w:sz w:val="20"/>
          <w:szCs w:val="20"/>
        </w:rPr>
      </w:pPr>
      <w:r w:rsidRPr="000E65E4">
        <w:rPr>
          <w:rFonts w:ascii="Arial Narrow" w:hAnsi="Arial Narrow" w:cs="Arial"/>
          <w:sz w:val="20"/>
          <w:szCs w:val="20"/>
        </w:rPr>
        <w:t>wykonywanie wymaganych prac programistycznych oraz konfiguracyjnych w przypadku awarii lub nieprawidłowego działania Systemu, </w:t>
      </w:r>
    </w:p>
    <w:p w14:paraId="3636AFD3" w14:textId="77777777" w:rsidR="00144836" w:rsidRPr="000E65E4" w:rsidRDefault="00000000">
      <w:pPr>
        <w:numPr>
          <w:ilvl w:val="0"/>
          <w:numId w:val="103"/>
        </w:numPr>
        <w:spacing w:after="0" w:line="240" w:lineRule="auto"/>
        <w:rPr>
          <w:rFonts w:ascii="Arial Narrow" w:hAnsi="Arial Narrow" w:cs="Arial"/>
          <w:sz w:val="20"/>
          <w:szCs w:val="20"/>
        </w:rPr>
      </w:pPr>
      <w:r w:rsidRPr="000E65E4">
        <w:rPr>
          <w:rFonts w:ascii="Arial Narrow" w:hAnsi="Arial Narrow" w:cs="Arial"/>
          <w:sz w:val="20"/>
          <w:szCs w:val="20"/>
        </w:rPr>
        <w:t>świadczenie wsparcia technicznego w godzinach pracy serwisu, </w:t>
      </w:r>
    </w:p>
    <w:p w14:paraId="6B04045F" w14:textId="77777777" w:rsidR="00144836" w:rsidRPr="000E65E4" w:rsidRDefault="00000000">
      <w:pPr>
        <w:numPr>
          <w:ilvl w:val="0"/>
          <w:numId w:val="104"/>
        </w:numPr>
        <w:spacing w:after="0" w:line="240" w:lineRule="auto"/>
        <w:rPr>
          <w:rFonts w:ascii="Arial Narrow" w:hAnsi="Arial Narrow" w:cs="Arial"/>
          <w:sz w:val="20"/>
          <w:szCs w:val="20"/>
        </w:rPr>
      </w:pPr>
      <w:r w:rsidRPr="000E65E4">
        <w:rPr>
          <w:rFonts w:ascii="Arial Narrow" w:hAnsi="Arial Narrow" w:cs="Arial"/>
          <w:sz w:val="20"/>
          <w:szCs w:val="20"/>
        </w:rPr>
        <w:t>naprawa awarii, wad i usterek oprogramowania opisanych w tabeli Warunki brzegowe realizacji usług serwisowych, </w:t>
      </w:r>
    </w:p>
    <w:p w14:paraId="14289EBC" w14:textId="77777777" w:rsidR="00144836" w:rsidRPr="000E65E4" w:rsidRDefault="00000000">
      <w:pPr>
        <w:numPr>
          <w:ilvl w:val="0"/>
          <w:numId w:val="105"/>
        </w:numPr>
        <w:spacing w:after="0" w:line="240" w:lineRule="auto"/>
        <w:rPr>
          <w:rFonts w:ascii="Arial Narrow" w:hAnsi="Arial Narrow" w:cs="Arial"/>
          <w:sz w:val="20"/>
          <w:szCs w:val="20"/>
        </w:rPr>
      </w:pPr>
      <w:r w:rsidRPr="000E65E4">
        <w:rPr>
          <w:rFonts w:ascii="Arial Narrow" w:hAnsi="Arial Narrow" w:cs="Arial"/>
          <w:sz w:val="20"/>
          <w:szCs w:val="20"/>
        </w:rPr>
        <w:t>obsługa konsultacji opisanych w tabeli Warunki brzegowe realizacji usług serwisowych. </w:t>
      </w:r>
    </w:p>
    <w:p w14:paraId="44FD5B52" w14:textId="77777777" w:rsidR="00913E67" w:rsidRPr="000E65E4" w:rsidRDefault="00913E67" w:rsidP="00913E67">
      <w:pPr>
        <w:spacing w:after="0" w:line="240" w:lineRule="auto"/>
        <w:ind w:left="720"/>
        <w:rPr>
          <w:rFonts w:ascii="Arial Narrow" w:hAnsi="Arial Narrow" w:cs="Arial"/>
          <w:sz w:val="20"/>
          <w:szCs w:val="20"/>
        </w:rPr>
      </w:pPr>
    </w:p>
    <w:p w14:paraId="755E4D43" w14:textId="77777777"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Warunki brzegowe realizacji usług serwisowych </w:t>
      </w:r>
    </w:p>
    <w:tbl>
      <w:tblPr>
        <w:tblW w:w="9056" w:type="dxa"/>
        <w:tblLayout w:type="fixed"/>
        <w:tblCellMar>
          <w:left w:w="7" w:type="dxa"/>
          <w:right w:w="7" w:type="dxa"/>
        </w:tblCellMar>
        <w:tblLook w:val="04A0" w:firstRow="1" w:lastRow="0" w:firstColumn="1" w:lastColumn="0" w:noHBand="0" w:noVBand="1"/>
      </w:tblPr>
      <w:tblGrid>
        <w:gridCol w:w="2148"/>
        <w:gridCol w:w="1679"/>
        <w:gridCol w:w="5229"/>
      </w:tblGrid>
      <w:tr w:rsidR="00963C8E" w:rsidRPr="000E65E4" w14:paraId="5B8E5C7C" w14:textId="77777777">
        <w:trPr>
          <w:trHeight w:val="300"/>
        </w:trPr>
        <w:tc>
          <w:tcPr>
            <w:tcW w:w="3827" w:type="dxa"/>
            <w:gridSpan w:val="2"/>
            <w:tcBorders>
              <w:top w:val="single" w:sz="6" w:space="0" w:color="000001"/>
              <w:left w:val="single" w:sz="6" w:space="0" w:color="000001"/>
              <w:bottom w:val="single" w:sz="6" w:space="0" w:color="000001"/>
              <w:right w:val="single" w:sz="6" w:space="0" w:color="000001"/>
            </w:tcBorders>
            <w:vAlign w:val="center"/>
          </w:tcPr>
          <w:p w14:paraId="3DC701AB"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b/>
                <w:bCs/>
                <w:sz w:val="20"/>
                <w:szCs w:val="20"/>
              </w:rPr>
              <w:t>Godziny Pracy Serwisu    8</w:t>
            </w:r>
            <w:r w:rsidRPr="000E65E4">
              <w:rPr>
                <w:rFonts w:ascii="Arial Narrow" w:hAnsi="Arial Narrow" w:cs="Arial"/>
                <w:b/>
                <w:bCs/>
                <w:sz w:val="20"/>
                <w:szCs w:val="20"/>
                <w:vertAlign w:val="superscript"/>
              </w:rPr>
              <w:t>00</w:t>
            </w:r>
            <w:r w:rsidRPr="000E65E4">
              <w:rPr>
                <w:rFonts w:ascii="Arial Narrow" w:hAnsi="Arial Narrow" w:cs="Arial"/>
                <w:b/>
                <w:bCs/>
                <w:sz w:val="20"/>
                <w:szCs w:val="20"/>
              </w:rPr>
              <w:t>-16</w:t>
            </w:r>
            <w:r w:rsidRPr="000E65E4">
              <w:rPr>
                <w:rFonts w:ascii="Arial Narrow" w:hAnsi="Arial Narrow" w:cs="Arial"/>
                <w:b/>
                <w:bCs/>
                <w:sz w:val="20"/>
                <w:szCs w:val="20"/>
                <w:vertAlign w:val="superscript"/>
              </w:rPr>
              <w:t>00</w:t>
            </w:r>
            <w:r w:rsidRPr="000E65E4">
              <w:rPr>
                <w:rFonts w:ascii="Arial Narrow" w:hAnsi="Arial Narrow" w:cs="Arial"/>
                <w:sz w:val="20"/>
                <w:szCs w:val="20"/>
              </w:rPr>
              <w:t> </w:t>
            </w:r>
          </w:p>
        </w:tc>
        <w:tc>
          <w:tcPr>
            <w:tcW w:w="5229" w:type="dxa"/>
            <w:tcBorders>
              <w:top w:val="single" w:sz="6" w:space="0" w:color="000001"/>
              <w:left w:val="single" w:sz="6" w:space="0" w:color="000001"/>
              <w:bottom w:val="single" w:sz="6" w:space="0" w:color="000001"/>
              <w:right w:val="single" w:sz="6" w:space="0" w:color="000001"/>
            </w:tcBorders>
            <w:vAlign w:val="center"/>
          </w:tcPr>
          <w:p w14:paraId="1697E08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Okres godzin w ciągu dnia roboczego od poniedziałku do piątku. </w:t>
            </w:r>
          </w:p>
        </w:tc>
      </w:tr>
      <w:tr w:rsidR="00963C8E" w:rsidRPr="000E65E4" w14:paraId="63F376C3" w14:textId="77777777">
        <w:trPr>
          <w:trHeight w:val="300"/>
        </w:trPr>
        <w:tc>
          <w:tcPr>
            <w:tcW w:w="3827" w:type="dxa"/>
            <w:gridSpan w:val="2"/>
            <w:tcBorders>
              <w:top w:val="single" w:sz="6" w:space="0" w:color="000001"/>
              <w:left w:val="single" w:sz="6" w:space="0" w:color="000001"/>
              <w:bottom w:val="single" w:sz="6" w:space="0" w:color="000001"/>
              <w:right w:val="single" w:sz="6" w:space="0" w:color="000001"/>
            </w:tcBorders>
            <w:vAlign w:val="center"/>
          </w:tcPr>
          <w:p w14:paraId="7F7EE40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b/>
                <w:bCs/>
                <w:sz w:val="20"/>
                <w:szCs w:val="20"/>
              </w:rPr>
              <w:t>Minimalne warunki serwisu</w:t>
            </w:r>
            <w:r w:rsidRPr="000E65E4">
              <w:rPr>
                <w:rFonts w:ascii="Arial Narrow" w:hAnsi="Arial Narrow" w:cs="Arial"/>
                <w:sz w:val="20"/>
                <w:szCs w:val="20"/>
              </w:rPr>
              <w:t> </w:t>
            </w:r>
          </w:p>
        </w:tc>
        <w:tc>
          <w:tcPr>
            <w:tcW w:w="5229" w:type="dxa"/>
            <w:tcBorders>
              <w:top w:val="single" w:sz="6" w:space="0" w:color="000001"/>
              <w:left w:val="single" w:sz="6" w:space="0" w:color="000001"/>
              <w:bottom w:val="single" w:sz="6" w:space="0" w:color="000001"/>
              <w:right w:val="single" w:sz="6" w:space="0" w:color="000001"/>
            </w:tcBorders>
            <w:vAlign w:val="center"/>
          </w:tcPr>
          <w:p w14:paraId="41FEB85C"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b/>
                <w:bCs/>
                <w:sz w:val="20"/>
                <w:szCs w:val="20"/>
              </w:rPr>
              <w:t>Uwagi</w:t>
            </w:r>
            <w:r w:rsidRPr="000E65E4">
              <w:rPr>
                <w:rFonts w:ascii="Arial Narrow" w:hAnsi="Arial Narrow" w:cs="Arial"/>
                <w:sz w:val="20"/>
                <w:szCs w:val="20"/>
              </w:rPr>
              <w:t> </w:t>
            </w:r>
          </w:p>
        </w:tc>
      </w:tr>
      <w:tr w:rsidR="00963C8E" w:rsidRPr="000E65E4" w14:paraId="74E16B41"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0E2012C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Reakcja serwisu </w:t>
            </w:r>
          </w:p>
        </w:tc>
        <w:tc>
          <w:tcPr>
            <w:tcW w:w="1679" w:type="dxa"/>
            <w:tcBorders>
              <w:top w:val="single" w:sz="6" w:space="0" w:color="000001"/>
              <w:left w:val="single" w:sz="6" w:space="0" w:color="000001"/>
              <w:bottom w:val="single" w:sz="6" w:space="0" w:color="000001"/>
              <w:right w:val="single" w:sz="6" w:space="0" w:color="000001"/>
            </w:tcBorders>
            <w:vAlign w:val="center"/>
          </w:tcPr>
          <w:p w14:paraId="7F7CFA0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do 2h roboczych </w:t>
            </w:r>
          </w:p>
        </w:tc>
        <w:tc>
          <w:tcPr>
            <w:tcW w:w="5229" w:type="dxa"/>
            <w:tcBorders>
              <w:top w:val="single" w:sz="6" w:space="0" w:color="000001"/>
              <w:left w:val="single" w:sz="6" w:space="0" w:color="000001"/>
              <w:bottom w:val="single" w:sz="6" w:space="0" w:color="000001"/>
              <w:right w:val="single" w:sz="6" w:space="0" w:color="000001"/>
            </w:tcBorders>
            <w:vAlign w:val="center"/>
          </w:tcPr>
          <w:p w14:paraId="78912FBD"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Czas w godzinach liczony od chwili zaewidencjonowania w serwisie Zgłoszenia Serwisowego do momentu przyjęcia zgłoszenia tj. nadania mu statusu „przyjęte/ zarejestrowane” w godzinach pracy serwisu. </w:t>
            </w:r>
          </w:p>
        </w:tc>
      </w:tr>
      <w:tr w:rsidR="00963C8E" w:rsidRPr="000E65E4" w14:paraId="6D43AFC8"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06DC97B9"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Usunięcie Awarii (błędu krytycznego)* </w:t>
            </w:r>
          </w:p>
        </w:tc>
        <w:tc>
          <w:tcPr>
            <w:tcW w:w="1679" w:type="dxa"/>
            <w:tcBorders>
              <w:top w:val="single" w:sz="6" w:space="0" w:color="000001"/>
              <w:left w:val="single" w:sz="6" w:space="0" w:color="000001"/>
              <w:bottom w:val="single" w:sz="6" w:space="0" w:color="000001"/>
              <w:right w:val="single" w:sz="6" w:space="0" w:color="000001"/>
            </w:tcBorders>
            <w:vAlign w:val="center"/>
          </w:tcPr>
          <w:p w14:paraId="57B55877"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do 8h </w:t>
            </w:r>
          </w:p>
        </w:tc>
        <w:tc>
          <w:tcPr>
            <w:tcW w:w="5229" w:type="dxa"/>
            <w:tcBorders>
              <w:top w:val="single" w:sz="6" w:space="0" w:color="000001"/>
              <w:left w:val="single" w:sz="6" w:space="0" w:color="000001"/>
              <w:bottom w:val="single" w:sz="6" w:space="0" w:color="000001"/>
              <w:right w:val="single" w:sz="6" w:space="0" w:color="000001"/>
            </w:tcBorders>
            <w:vAlign w:val="center"/>
          </w:tcPr>
          <w:p w14:paraId="630FB946"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Czas liczony w godzinach roboczych od upłynięcia czasu reakcji. Możliwe jest zaproponowanie tymczasowego obejścia błędu w wymaganym czasie 8h, pod warunkiem kontynuowania prac nad usunięciem awarii. </w:t>
            </w:r>
          </w:p>
        </w:tc>
      </w:tr>
      <w:tr w:rsidR="00963C8E" w:rsidRPr="000E65E4" w14:paraId="6AD85AEE"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58BB8770"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Usunięcie  Wady Aplikacji ** </w:t>
            </w:r>
          </w:p>
        </w:tc>
        <w:tc>
          <w:tcPr>
            <w:tcW w:w="1679" w:type="dxa"/>
            <w:tcBorders>
              <w:top w:val="single" w:sz="6" w:space="0" w:color="000001"/>
              <w:left w:val="single" w:sz="6" w:space="0" w:color="000001"/>
              <w:bottom w:val="single" w:sz="6" w:space="0" w:color="000001"/>
              <w:right w:val="single" w:sz="6" w:space="0" w:color="000001"/>
            </w:tcBorders>
            <w:vAlign w:val="center"/>
          </w:tcPr>
          <w:p w14:paraId="2D47B03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5 dni </w:t>
            </w:r>
          </w:p>
        </w:tc>
        <w:tc>
          <w:tcPr>
            <w:tcW w:w="5229" w:type="dxa"/>
            <w:tcBorders>
              <w:top w:val="single" w:sz="6" w:space="0" w:color="000001"/>
              <w:left w:val="single" w:sz="6" w:space="0" w:color="000001"/>
              <w:bottom w:val="single" w:sz="6" w:space="0" w:color="000001"/>
              <w:right w:val="single" w:sz="6" w:space="0" w:color="000001"/>
            </w:tcBorders>
            <w:vAlign w:val="center"/>
          </w:tcPr>
          <w:p w14:paraId="3240610F"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Czas liczony w dniach roboczych od upłynięcia czasu reakcji </w:t>
            </w:r>
          </w:p>
        </w:tc>
      </w:tr>
      <w:tr w:rsidR="00963C8E" w:rsidRPr="000E65E4" w14:paraId="5EDEB023"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09255E8A"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Usunięcie wady Programistycznej *** </w:t>
            </w:r>
          </w:p>
        </w:tc>
        <w:tc>
          <w:tcPr>
            <w:tcW w:w="1679" w:type="dxa"/>
            <w:tcBorders>
              <w:top w:val="single" w:sz="6" w:space="0" w:color="000001"/>
              <w:left w:val="single" w:sz="6" w:space="0" w:color="000001"/>
              <w:bottom w:val="single" w:sz="6" w:space="0" w:color="000001"/>
              <w:right w:val="single" w:sz="6" w:space="0" w:color="000001"/>
            </w:tcBorders>
            <w:vAlign w:val="center"/>
          </w:tcPr>
          <w:p w14:paraId="79A89431"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10 dni </w:t>
            </w:r>
          </w:p>
        </w:tc>
        <w:tc>
          <w:tcPr>
            <w:tcW w:w="5229" w:type="dxa"/>
            <w:tcBorders>
              <w:top w:val="single" w:sz="6" w:space="0" w:color="000001"/>
              <w:left w:val="single" w:sz="6" w:space="0" w:color="000001"/>
              <w:bottom w:val="single" w:sz="6" w:space="0" w:color="000001"/>
              <w:right w:val="single" w:sz="6" w:space="0" w:color="000001"/>
            </w:tcBorders>
            <w:vAlign w:val="center"/>
          </w:tcPr>
          <w:p w14:paraId="534A279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Czas liczony w dniach roboczych od upłynięcia czasu reakcji </w:t>
            </w:r>
          </w:p>
        </w:tc>
      </w:tr>
      <w:tr w:rsidR="00963C8E" w:rsidRPr="000E65E4" w14:paraId="1262CF2B"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20182375"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Obsługi Konsultacji **** </w:t>
            </w:r>
          </w:p>
        </w:tc>
        <w:tc>
          <w:tcPr>
            <w:tcW w:w="1679" w:type="dxa"/>
            <w:tcBorders>
              <w:top w:val="single" w:sz="6" w:space="0" w:color="000001"/>
              <w:left w:val="single" w:sz="6" w:space="0" w:color="000001"/>
              <w:bottom w:val="single" w:sz="6" w:space="0" w:color="000001"/>
              <w:right w:val="single" w:sz="6" w:space="0" w:color="000001"/>
            </w:tcBorders>
            <w:vAlign w:val="center"/>
          </w:tcPr>
          <w:p w14:paraId="5914F2D4"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10 dni </w:t>
            </w:r>
          </w:p>
        </w:tc>
        <w:tc>
          <w:tcPr>
            <w:tcW w:w="5229" w:type="dxa"/>
            <w:tcBorders>
              <w:top w:val="single" w:sz="6" w:space="0" w:color="000001"/>
              <w:left w:val="single" w:sz="6" w:space="0" w:color="000001"/>
              <w:bottom w:val="single" w:sz="6" w:space="0" w:color="000001"/>
              <w:right w:val="single" w:sz="6" w:space="0" w:color="000001"/>
            </w:tcBorders>
            <w:vAlign w:val="center"/>
          </w:tcPr>
          <w:p w14:paraId="13B4991E" w14:textId="77777777" w:rsidR="00144836" w:rsidRPr="000E65E4" w:rsidRDefault="00000000">
            <w:pPr>
              <w:widowControl w:val="0"/>
              <w:spacing w:after="0" w:line="240" w:lineRule="auto"/>
              <w:rPr>
                <w:rFonts w:ascii="Arial Narrow" w:hAnsi="Arial Narrow" w:cs="Arial"/>
                <w:sz w:val="20"/>
                <w:szCs w:val="20"/>
              </w:rPr>
            </w:pPr>
            <w:r w:rsidRPr="000E65E4">
              <w:rPr>
                <w:rFonts w:ascii="Arial Narrow" w:hAnsi="Arial Narrow" w:cs="Arial"/>
                <w:sz w:val="20"/>
                <w:szCs w:val="20"/>
              </w:rPr>
              <w:t>Czas liczony w dniach roboczych od upłynięcia czasu reakcji. </w:t>
            </w:r>
          </w:p>
        </w:tc>
      </w:tr>
    </w:tbl>
    <w:p w14:paraId="73B2721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 </w:t>
      </w:r>
    </w:p>
    <w:p w14:paraId="1FCFFBE1" w14:textId="77777777" w:rsidR="00144836" w:rsidRPr="000E65E4" w:rsidRDefault="00000000">
      <w:pPr>
        <w:numPr>
          <w:ilvl w:val="0"/>
          <w:numId w:val="106"/>
        </w:numPr>
        <w:spacing w:after="0" w:line="240" w:lineRule="auto"/>
        <w:rPr>
          <w:rFonts w:ascii="Arial Narrow" w:hAnsi="Arial Narrow" w:cs="Arial"/>
          <w:sz w:val="20"/>
          <w:szCs w:val="20"/>
        </w:rPr>
      </w:pPr>
      <w:r w:rsidRPr="000E65E4">
        <w:rPr>
          <w:rFonts w:ascii="Arial Narrow" w:hAnsi="Arial Narrow" w:cs="Arial"/>
          <w:sz w:val="20"/>
          <w:szCs w:val="20"/>
        </w:rPr>
        <w:t xml:space="preserve">* - przez awarię (błąd krytyczny) rozumiany jest błąd natury technicznej uniemożliwiający korzystanie z aplikacji i realizację procesu dla niej przewidzianego w pierwotnych założeniach aplikacji, wynikający z nieprawidłowego </w:t>
      </w:r>
      <w:r w:rsidRPr="000E65E4">
        <w:rPr>
          <w:rFonts w:ascii="Arial Narrow" w:hAnsi="Arial Narrow" w:cs="Arial"/>
          <w:sz w:val="20"/>
          <w:szCs w:val="20"/>
        </w:rPr>
        <w:lastRenderedPageBreak/>
        <w:t>działania Wykonawcy w zakresie tworzenia lub konfiguracji i występujący w odosobnieniu od okoliczności, na które Wykonawca nie ma wpływu. </w:t>
      </w:r>
    </w:p>
    <w:p w14:paraId="08FEB5A4" w14:textId="77777777" w:rsidR="00144836" w:rsidRPr="000E65E4" w:rsidRDefault="00000000">
      <w:pPr>
        <w:numPr>
          <w:ilvl w:val="0"/>
          <w:numId w:val="107"/>
        </w:numPr>
        <w:spacing w:after="0" w:line="240" w:lineRule="auto"/>
        <w:rPr>
          <w:rFonts w:ascii="Arial Narrow" w:hAnsi="Arial Narrow" w:cs="Arial"/>
          <w:sz w:val="20"/>
          <w:szCs w:val="20"/>
        </w:rPr>
      </w:pPr>
      <w:r w:rsidRPr="000E65E4">
        <w:rPr>
          <w:rFonts w:ascii="Arial Narrow" w:hAnsi="Arial Narrow" w:cs="Arial"/>
          <w:sz w:val="20"/>
          <w:szCs w:val="20"/>
        </w:rPr>
        <w:t>** - przez wadę rozumiana jest niezgodność z pierwotnymi założeniami aplikacji, która nie mogła zostać wykryta w trakcie testów akceptacyjnych. </w:t>
      </w:r>
    </w:p>
    <w:p w14:paraId="2E8B1252" w14:textId="77777777" w:rsidR="00144836" w:rsidRPr="000E65E4" w:rsidRDefault="00000000">
      <w:pPr>
        <w:numPr>
          <w:ilvl w:val="0"/>
          <w:numId w:val="108"/>
        </w:numPr>
        <w:spacing w:after="0" w:line="240" w:lineRule="auto"/>
        <w:rPr>
          <w:rFonts w:ascii="Arial Narrow" w:hAnsi="Arial Narrow" w:cs="Arial"/>
          <w:sz w:val="20"/>
          <w:szCs w:val="20"/>
        </w:rPr>
      </w:pPr>
      <w:r w:rsidRPr="000E65E4">
        <w:rPr>
          <w:rFonts w:ascii="Arial Narrow" w:hAnsi="Arial Narrow" w:cs="Arial"/>
          <w:sz w:val="20"/>
          <w:szCs w:val="20"/>
        </w:rPr>
        <w:t>*** - przez usterkę rozumiany jest błąd w aplikacji wynikający z nieprawidłowego stworzenia kodu programistycznego w odniesieniu do pierwotnych założeń aplikacji, ale nie powodujący przerwania pracy, a stanowiący utrudnienie korzystania z aplikacji. </w:t>
      </w:r>
    </w:p>
    <w:p w14:paraId="284AA10B" w14:textId="77777777" w:rsidR="00144836" w:rsidRPr="000E65E4" w:rsidRDefault="00000000">
      <w:pPr>
        <w:numPr>
          <w:ilvl w:val="0"/>
          <w:numId w:val="109"/>
        </w:numPr>
        <w:spacing w:after="0" w:line="240" w:lineRule="auto"/>
        <w:rPr>
          <w:rFonts w:ascii="Arial Narrow" w:hAnsi="Arial Narrow" w:cs="Arial"/>
          <w:sz w:val="20"/>
          <w:szCs w:val="20"/>
        </w:rPr>
      </w:pPr>
      <w:r w:rsidRPr="000E65E4">
        <w:rPr>
          <w:rFonts w:ascii="Arial Narrow" w:hAnsi="Arial Narrow" w:cs="Arial"/>
          <w:sz w:val="20"/>
          <w:szCs w:val="20"/>
        </w:rPr>
        <w:t>**** - dotyczy zgłoszeń i zapytań nie związanych z wystąpieniem błędu, a dotyczących zastosowania dodatkowych lub alternatywnych możliwości wykorzystania istniejących funkcji. </w:t>
      </w:r>
    </w:p>
    <w:p w14:paraId="5210E0E3" w14:textId="77777777" w:rsidR="00144836" w:rsidRPr="000E65E4" w:rsidRDefault="00144836">
      <w:pPr>
        <w:spacing w:after="0" w:line="240" w:lineRule="auto"/>
        <w:rPr>
          <w:rFonts w:ascii="Arial Narrow" w:hAnsi="Arial Narrow" w:cs="Arial"/>
          <w:sz w:val="20"/>
          <w:szCs w:val="20"/>
        </w:rPr>
      </w:pPr>
    </w:p>
    <w:p w14:paraId="6C903FA6" w14:textId="77777777" w:rsidR="00144836" w:rsidRPr="000E65E4" w:rsidRDefault="00000000">
      <w:pPr>
        <w:pStyle w:val="Nagwek1"/>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Wymagania dla oprogramowania </w:t>
      </w:r>
    </w:p>
    <w:p w14:paraId="74E6C5AD" w14:textId="77777777" w:rsidR="00144836" w:rsidRPr="000E65E4" w:rsidRDefault="00000000">
      <w:pPr>
        <w:numPr>
          <w:ilvl w:val="0"/>
          <w:numId w:val="110"/>
        </w:numPr>
        <w:spacing w:after="0" w:line="240" w:lineRule="auto"/>
        <w:rPr>
          <w:rFonts w:ascii="Arial Narrow" w:hAnsi="Arial Narrow" w:cs="Arial"/>
          <w:sz w:val="20"/>
          <w:szCs w:val="20"/>
        </w:rPr>
      </w:pPr>
      <w:r w:rsidRPr="000E65E4">
        <w:rPr>
          <w:rFonts w:ascii="Arial Narrow" w:hAnsi="Arial Narrow" w:cs="Arial"/>
          <w:sz w:val="20"/>
          <w:szCs w:val="20"/>
        </w:rPr>
        <w:t>Ogólne – System do digitalizacji (dalej: System)</w:t>
      </w:r>
    </w:p>
    <w:p w14:paraId="543A8026" w14:textId="77777777" w:rsidR="00144836" w:rsidRPr="000E65E4" w:rsidRDefault="00000000">
      <w:pPr>
        <w:pStyle w:val="Akapitzlist"/>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pracę w odizolowanym środowisku na infrastrukturze Zamawiającego, bez dostępu do Internetu lub jakichkolwiek połączeń sieciowych poza infrastrukturę teleinformatyczną Zamawiającego </w:t>
      </w:r>
    </w:p>
    <w:p w14:paraId="635306D9"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współpracę z różnymi urządzeniami do digitalizacji dokumentów dostępnymi na rynku – ekranami piórkowymi dedykowanymi do składania podpisów kontekstowych, tabletami mobilnymi, długopisami cyfrowymi, skanerami dokumentacji. W ramach Systemu, Zamawiający ma mieć możliwość doboru kompatybilnych urządzeń dobranych do aktualnych potrzeb, bez wprowadzania przez Wykonawcę zmian w oprogramowaniu (z wyłączeniem niezbędnych aktualizacji). </w:t>
      </w:r>
    </w:p>
    <w:p w14:paraId="033A92E5"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posiadać Aplikację Centralną, dostępną z poziomu przeglądarki Internetowej, wymagającą logowania na konto użytkownika. </w:t>
      </w:r>
    </w:p>
    <w:p w14:paraId="7922096B"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ma umożliwiać implementację nowych formularzy do Systemu poprzez import do aplikacji edytora (będącej elementem Systemu) tła dokumentu w postaci PDF (tzn. obrazu niezmiennej części dokumentu), a następnie naniesienie na tło regionów aktywnych, które mogą być edytowalne w celu personalizacji powstających dokumentów. Utworzone w ten sposób regiony powinny znaleźć się w wynikowym pliku PDF i być zgodne ze specyfikacją formatu PDF (w szczególności umożliwiać kompatybilność z popularnymi przeglądarkami plików PDF, np. Adobe Reader).  </w:t>
      </w:r>
    </w:p>
    <w:p w14:paraId="29D050DA"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obsługę innych plików PDF niezdefiniowanych wcześniej w Systemie. </w:t>
      </w:r>
    </w:p>
    <w:p w14:paraId="37BA72DE"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zarządzanie wersjami formularzy w celu umożliwienia modyfikacji szablonu bez zmian konfiguracji powiązanych systemów lub narzędzi. System musi umożliwiać tworzenie dowolnej liczby wersji danego formularza z oznaczeniem aktualnie obowiązującej wersji. </w:t>
      </w:r>
    </w:p>
    <w:p w14:paraId="06D586EB"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Repozytorium dokumentów: </w:t>
      </w:r>
    </w:p>
    <w:p w14:paraId="48A597CC" w14:textId="77777777" w:rsidR="00144836" w:rsidRPr="000E65E4" w:rsidRDefault="00000000">
      <w:pPr>
        <w:numPr>
          <w:ilvl w:val="0"/>
          <w:numId w:val="112"/>
        </w:numPr>
        <w:spacing w:after="0" w:line="240" w:lineRule="auto"/>
        <w:ind w:left="1134" w:hanging="283"/>
        <w:rPr>
          <w:rFonts w:ascii="Arial Narrow" w:hAnsi="Arial Narrow" w:cs="Arial"/>
          <w:sz w:val="20"/>
          <w:szCs w:val="20"/>
        </w:rPr>
      </w:pPr>
      <w:r w:rsidRPr="000E65E4">
        <w:rPr>
          <w:rFonts w:ascii="Arial Narrow" w:hAnsi="Arial Narrow" w:cs="Arial"/>
          <w:sz w:val="20"/>
          <w:szCs w:val="20"/>
        </w:rPr>
        <w:t>System musi posiadać wbudowane mechanizmy zapisywania, przechowywania i katalogowania dokumentów w ramach Systemu, </w:t>
      </w:r>
    </w:p>
    <w:p w14:paraId="13BD5051" w14:textId="77777777" w:rsidR="00144836" w:rsidRPr="000E65E4" w:rsidRDefault="00000000">
      <w:pPr>
        <w:numPr>
          <w:ilvl w:val="0"/>
          <w:numId w:val="112"/>
        </w:numPr>
        <w:spacing w:after="0" w:line="240" w:lineRule="auto"/>
        <w:ind w:left="1134" w:hanging="283"/>
        <w:rPr>
          <w:rFonts w:ascii="Arial Narrow" w:hAnsi="Arial Narrow" w:cs="Arial"/>
          <w:sz w:val="20"/>
          <w:szCs w:val="20"/>
        </w:rPr>
      </w:pPr>
      <w:r w:rsidRPr="000E65E4">
        <w:rPr>
          <w:rFonts w:ascii="Arial Narrow" w:hAnsi="Arial Narrow" w:cs="Arial"/>
          <w:sz w:val="20"/>
          <w:szCs w:val="20"/>
        </w:rPr>
        <w:t>System musi umożliwiać samodzielne tworzenie, usuwanie i zmianę nazwy katalogów i podkatalogów możliwych do przeglądania z poziomu Aplikacji Centralnej. </w:t>
      </w:r>
    </w:p>
    <w:p w14:paraId="60BEF9C8" w14:textId="77777777" w:rsidR="00144836" w:rsidRPr="000E65E4" w:rsidRDefault="00000000">
      <w:pPr>
        <w:numPr>
          <w:ilvl w:val="0"/>
          <w:numId w:val="112"/>
        </w:numPr>
        <w:spacing w:after="0" w:line="240" w:lineRule="auto"/>
        <w:ind w:left="1134" w:hanging="283"/>
        <w:rPr>
          <w:rFonts w:ascii="Arial Narrow" w:hAnsi="Arial Narrow" w:cs="Arial"/>
          <w:sz w:val="20"/>
          <w:szCs w:val="20"/>
        </w:rPr>
      </w:pPr>
      <w:r w:rsidRPr="000E65E4">
        <w:rPr>
          <w:rFonts w:ascii="Arial Narrow" w:hAnsi="Arial Narrow" w:cs="Arial"/>
          <w:sz w:val="20"/>
          <w:szCs w:val="20"/>
        </w:rPr>
        <w:t>System musi umożliwiać przenoszenie dokumentów pomiędzy katalogami oraz definiowanie domyślnych katalogów zapisu dokumentów. </w:t>
      </w:r>
    </w:p>
    <w:p w14:paraId="19815D01" w14:textId="77777777" w:rsidR="00144836" w:rsidRPr="000E65E4" w:rsidRDefault="00000000">
      <w:pPr>
        <w:numPr>
          <w:ilvl w:val="0"/>
          <w:numId w:val="112"/>
        </w:numPr>
        <w:spacing w:after="0" w:line="240" w:lineRule="auto"/>
        <w:ind w:left="1134" w:hanging="283"/>
        <w:rPr>
          <w:rFonts w:ascii="Arial Narrow" w:hAnsi="Arial Narrow" w:cs="Arial"/>
          <w:sz w:val="20"/>
          <w:szCs w:val="20"/>
        </w:rPr>
      </w:pPr>
      <w:r w:rsidRPr="000E65E4">
        <w:rPr>
          <w:rFonts w:ascii="Arial Narrow" w:hAnsi="Arial Narrow" w:cs="Arial"/>
          <w:sz w:val="20"/>
          <w:szCs w:val="20"/>
        </w:rPr>
        <w:t>System musi umożliwiać samodzielną konfigurację struktury danych, która prezentuje dokumenty w postaci rekordów zbudowanych na podstawie danych zawartych w dokumentach. To znaczy, że jeżeli w określonych polach dokumentów znajdują się określone wartości, to System automatycznie utworzy nowy rekord i zapisze w nim dokumenty lub przypisze dokumenty do istniejącego rekordu zawierającego te dane. </w:t>
      </w:r>
    </w:p>
    <w:p w14:paraId="12D99FB2"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zarządzanie podłączonymi do Systemu stanowiskami, w podziale na typ urządzenia, aktualny status komunikacji. Aplikacja Centralna musi ponadto umożliwiać przegląd ostatnich zdarzeń na stanowisku oraz możliwość zdalnej zmiany konfiguracji w celu zarządzania stanowiskami.  </w:t>
      </w:r>
    </w:p>
    <w:p w14:paraId="41D02936"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śledzenie statusu podpisywania poszczególnych dokumentów. </w:t>
      </w:r>
    </w:p>
    <w:p w14:paraId="69C9C346"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nakładanie w polach podpisu pieczątek konfigurowalnych w Systemie. </w:t>
      </w:r>
    </w:p>
    <w:p w14:paraId="7C553948"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udostępniać panel administracyjny dostępny z poziomu Aplikacji Centralnej. </w:t>
      </w:r>
    </w:p>
    <w:p w14:paraId="6C836BBA"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System musi umożliwiać tworzenie kont użytkowników i zarządzanie nimi z poziomu panelu administracyjnego. </w:t>
      </w:r>
    </w:p>
    <w:p w14:paraId="08C8A00E" w14:textId="77777777" w:rsidR="00144836" w:rsidRPr="000E65E4" w:rsidRDefault="00000000">
      <w:pPr>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Integracje </w:t>
      </w:r>
    </w:p>
    <w:p w14:paraId="13B0F8B4" w14:textId="77777777" w:rsidR="00144836" w:rsidRPr="000E65E4" w:rsidRDefault="00000000">
      <w:pPr>
        <w:numPr>
          <w:ilvl w:val="0"/>
          <w:numId w:val="113"/>
        </w:numPr>
        <w:spacing w:after="0" w:line="240" w:lineRule="auto"/>
        <w:ind w:left="1134" w:hanging="283"/>
        <w:rPr>
          <w:rFonts w:ascii="Arial Narrow" w:hAnsi="Arial Narrow" w:cs="Arial"/>
          <w:sz w:val="20"/>
          <w:szCs w:val="20"/>
        </w:rPr>
      </w:pPr>
      <w:r w:rsidRPr="000E65E4">
        <w:rPr>
          <w:rFonts w:ascii="Arial Narrow" w:hAnsi="Arial Narrow" w:cs="Arial"/>
          <w:sz w:val="20"/>
          <w:szCs w:val="20"/>
        </w:rPr>
        <w:t>System musi umożliwiać otwartą integrację z systemami zewnętrznymi za pomocą API w technologii REST. </w:t>
      </w:r>
    </w:p>
    <w:p w14:paraId="0741CD0A" w14:textId="77777777" w:rsidR="00144836" w:rsidRPr="000E65E4" w:rsidRDefault="00000000">
      <w:pPr>
        <w:numPr>
          <w:ilvl w:val="0"/>
          <w:numId w:val="113"/>
        </w:numPr>
        <w:spacing w:after="0" w:line="240" w:lineRule="auto"/>
        <w:rPr>
          <w:rFonts w:ascii="Arial Narrow" w:hAnsi="Arial Narrow" w:cs="Arial"/>
          <w:sz w:val="20"/>
          <w:szCs w:val="20"/>
        </w:rPr>
      </w:pPr>
      <w:r w:rsidRPr="000E65E4">
        <w:rPr>
          <w:rFonts w:ascii="Arial Narrow" w:hAnsi="Arial Narrow" w:cs="Arial"/>
          <w:sz w:val="20"/>
          <w:szCs w:val="20"/>
        </w:rPr>
        <w:t>System umożliwia wysłanie do podpisu dokumentu za pośrednictwem funkcjonalności wirtualnej drukarki. W przypadku braku dostosowania dokumentów do pracy z systemem, aplikacja obsługująca wirtualną drukarkę powinna umożliwiać ręczne wskazanie lokalizacji pól podpisu. </w:t>
      </w:r>
    </w:p>
    <w:p w14:paraId="02639C3A" w14:textId="77777777" w:rsidR="00144836" w:rsidRPr="000E65E4" w:rsidRDefault="00000000">
      <w:pPr>
        <w:numPr>
          <w:ilvl w:val="0"/>
          <w:numId w:val="113"/>
        </w:numPr>
        <w:spacing w:after="0" w:line="240" w:lineRule="auto"/>
        <w:rPr>
          <w:rFonts w:ascii="Arial Narrow" w:hAnsi="Arial Narrow" w:cs="Arial"/>
          <w:sz w:val="20"/>
          <w:szCs w:val="20"/>
        </w:rPr>
      </w:pPr>
      <w:r w:rsidRPr="000E65E4">
        <w:rPr>
          <w:rFonts w:ascii="Arial Narrow" w:hAnsi="Arial Narrow" w:cs="Arial"/>
          <w:sz w:val="20"/>
          <w:szCs w:val="20"/>
        </w:rPr>
        <w:t>System musi pozwalać na przesłanie do podpisu dowolnego dokumentu w formacie PDF oraz ukrycie niezbędnych informacji o dokumencie, w szczególności o polach podpisu, w samej treści dokumentu – bez konieczności obsługi tych informacji w zapytaniu integracyjnym. </w:t>
      </w:r>
    </w:p>
    <w:p w14:paraId="426D1B43" w14:textId="77777777" w:rsidR="00144836" w:rsidRPr="000E65E4" w:rsidRDefault="00000000">
      <w:pPr>
        <w:numPr>
          <w:ilvl w:val="0"/>
          <w:numId w:val="113"/>
        </w:numPr>
        <w:spacing w:after="0" w:line="240" w:lineRule="auto"/>
        <w:rPr>
          <w:rFonts w:ascii="Arial Narrow" w:hAnsi="Arial Narrow" w:cs="Arial"/>
          <w:sz w:val="20"/>
          <w:szCs w:val="20"/>
        </w:rPr>
      </w:pPr>
      <w:r w:rsidRPr="000E65E4">
        <w:rPr>
          <w:rFonts w:ascii="Arial Narrow" w:hAnsi="Arial Narrow" w:cs="Arial"/>
          <w:sz w:val="20"/>
          <w:szCs w:val="20"/>
        </w:rPr>
        <w:lastRenderedPageBreak/>
        <w:t>System musi umożliwiać cofnięcie autoryzacji dla danej integracji w celu zabezpieczenia przed wyciekiem. </w:t>
      </w:r>
    </w:p>
    <w:p w14:paraId="6EBBAA0A" w14:textId="77777777" w:rsidR="00144836" w:rsidRPr="000E65E4" w:rsidRDefault="00000000">
      <w:pPr>
        <w:numPr>
          <w:ilvl w:val="0"/>
          <w:numId w:val="113"/>
        </w:numPr>
        <w:spacing w:after="0" w:line="240" w:lineRule="auto"/>
        <w:rPr>
          <w:rFonts w:ascii="Arial Narrow" w:hAnsi="Arial Narrow" w:cs="Arial"/>
          <w:sz w:val="20"/>
          <w:szCs w:val="20"/>
        </w:rPr>
      </w:pPr>
      <w:r w:rsidRPr="000E65E4">
        <w:rPr>
          <w:rFonts w:ascii="Arial Narrow" w:hAnsi="Arial Narrow" w:cs="Arial"/>
          <w:sz w:val="20"/>
          <w:szCs w:val="20"/>
        </w:rPr>
        <w:t>System musi posiadać funkcjonalność ustawiania automatycznych powiadomień o podpisaniu dokumentu na wskazany webservice w celu umożliwienia integracji bez konieczności wykonania prac po stronie Wykonawcy.  </w:t>
      </w:r>
    </w:p>
    <w:p w14:paraId="3077242A" w14:textId="77777777" w:rsidR="00144836" w:rsidRPr="000E65E4" w:rsidRDefault="00000000">
      <w:pPr>
        <w:pStyle w:val="Akapitzlist"/>
        <w:numPr>
          <w:ilvl w:val="0"/>
          <w:numId w:val="117"/>
        </w:numPr>
        <w:spacing w:after="0" w:line="240" w:lineRule="auto"/>
        <w:rPr>
          <w:rFonts w:ascii="Arial Narrow" w:hAnsi="Arial Narrow" w:cs="Arial"/>
          <w:sz w:val="20"/>
          <w:szCs w:val="20"/>
        </w:rPr>
      </w:pPr>
      <w:r w:rsidRPr="000E65E4">
        <w:rPr>
          <w:rFonts w:ascii="Arial Narrow" w:hAnsi="Arial Narrow" w:cs="Arial"/>
          <w:sz w:val="20"/>
          <w:szCs w:val="20"/>
        </w:rPr>
        <w:t>Podpisy:</w:t>
      </w:r>
    </w:p>
    <w:p w14:paraId="65B333B3" w14:textId="77777777" w:rsidR="00144836" w:rsidRPr="000E65E4" w:rsidRDefault="00000000">
      <w:pPr>
        <w:numPr>
          <w:ilvl w:val="0"/>
          <w:numId w:val="114"/>
        </w:numPr>
        <w:spacing w:after="0" w:line="240" w:lineRule="auto"/>
        <w:rPr>
          <w:rFonts w:ascii="Arial Narrow" w:hAnsi="Arial Narrow" w:cs="Arial"/>
          <w:sz w:val="20"/>
          <w:szCs w:val="20"/>
        </w:rPr>
      </w:pPr>
      <w:r w:rsidRPr="000E65E4">
        <w:rPr>
          <w:rFonts w:ascii="Arial Narrow" w:hAnsi="Arial Narrow" w:cs="Arial"/>
          <w:sz w:val="20"/>
          <w:szCs w:val="20"/>
        </w:rPr>
        <w:t>System zapewnia użytkownikowi zrozumiały proces składania podpisu odręcznego, tzn. podpis składany jest zawsze w kontekście dokumentu „tak jak na papierze”. Podpis odręczny nie może być składany na odrębnym urządzeniu, które nie wyświetla jednocześnie dokumentu, ani w odrębnym wyskakującym oknie aplikacji. </w:t>
      </w:r>
    </w:p>
    <w:p w14:paraId="26D34F11" w14:textId="77777777" w:rsidR="00144836" w:rsidRPr="000E65E4" w:rsidRDefault="00000000">
      <w:pPr>
        <w:numPr>
          <w:ilvl w:val="0"/>
          <w:numId w:val="114"/>
        </w:numPr>
        <w:spacing w:after="0" w:line="240" w:lineRule="auto"/>
        <w:rPr>
          <w:rFonts w:ascii="Arial Narrow" w:hAnsi="Arial Narrow" w:cs="Arial"/>
          <w:sz w:val="20"/>
          <w:szCs w:val="20"/>
        </w:rPr>
      </w:pPr>
      <w:r w:rsidRPr="000E65E4">
        <w:rPr>
          <w:rFonts w:ascii="Arial Narrow" w:hAnsi="Arial Narrow" w:cs="Arial"/>
          <w:sz w:val="20"/>
          <w:szCs w:val="20"/>
        </w:rPr>
        <w:t>System umożliwia składanie pisma odręcznego na dokumentach również poza polami podpisu, w celu umożliwienia digitalizacji dowolnej treści, również takiej, która nie została wcześniej zdefiniowana na poziomie wzoru formularza. </w:t>
      </w:r>
    </w:p>
    <w:p w14:paraId="138D0E61" w14:textId="77777777" w:rsidR="00144836" w:rsidRPr="000E65E4" w:rsidRDefault="00000000">
      <w:pPr>
        <w:numPr>
          <w:ilvl w:val="0"/>
          <w:numId w:val="114"/>
        </w:numPr>
        <w:spacing w:after="0" w:line="240" w:lineRule="auto"/>
        <w:rPr>
          <w:rFonts w:ascii="Arial Narrow" w:hAnsi="Arial Narrow" w:cs="Arial"/>
          <w:sz w:val="20"/>
          <w:szCs w:val="20"/>
        </w:rPr>
      </w:pPr>
      <w:r w:rsidRPr="000E65E4">
        <w:rPr>
          <w:rFonts w:ascii="Arial Narrow" w:hAnsi="Arial Narrow" w:cs="Arial"/>
          <w:sz w:val="20"/>
          <w:szCs w:val="20"/>
        </w:rPr>
        <w:t>System powinien umożliwiać opatrzenie dokumentów elektronicznym podpisem odręcznym (biometrycznym). System powinien gromadzić informacje takie jak siła nacisku czy znaczniki czasowe umożliwiające weryfikację autentyczności podpisu. </w:t>
      </w:r>
    </w:p>
    <w:p w14:paraId="256D527E" w14:textId="77777777" w:rsidR="00144836" w:rsidRPr="000E65E4" w:rsidRDefault="00000000">
      <w:pPr>
        <w:numPr>
          <w:ilvl w:val="0"/>
          <w:numId w:val="114"/>
        </w:numPr>
        <w:spacing w:after="0" w:line="240" w:lineRule="auto"/>
        <w:rPr>
          <w:rFonts w:ascii="Arial Narrow" w:hAnsi="Arial Narrow" w:cs="Arial"/>
          <w:sz w:val="20"/>
          <w:szCs w:val="20"/>
        </w:rPr>
      </w:pPr>
      <w:r w:rsidRPr="000E65E4">
        <w:rPr>
          <w:rFonts w:ascii="Arial Narrow" w:hAnsi="Arial Narrow" w:cs="Arial"/>
          <w:sz w:val="20"/>
          <w:szCs w:val="20"/>
        </w:rPr>
        <w:t xml:space="preserve">System niezależnie powinien umożliwiać opatrzenie dokumentów podpisem osobistym z e-Dowodu.  </w:t>
      </w:r>
    </w:p>
    <w:p w14:paraId="6E02688A" w14:textId="77777777" w:rsidR="00144836" w:rsidRPr="000E65E4" w:rsidRDefault="00000000">
      <w:pPr>
        <w:numPr>
          <w:ilvl w:val="0"/>
          <w:numId w:val="111"/>
        </w:numPr>
        <w:spacing w:after="0" w:line="240" w:lineRule="auto"/>
        <w:rPr>
          <w:rFonts w:ascii="Arial Narrow" w:hAnsi="Arial Narrow" w:cs="Arial"/>
          <w:sz w:val="20"/>
          <w:szCs w:val="20"/>
        </w:rPr>
      </w:pPr>
      <w:r w:rsidRPr="000E65E4">
        <w:rPr>
          <w:rFonts w:ascii="Arial Narrow" w:hAnsi="Arial Narrow" w:cs="Arial"/>
          <w:sz w:val="20"/>
          <w:szCs w:val="20"/>
        </w:rPr>
        <w:t>Wymagania związane z urządzeniami </w:t>
      </w:r>
    </w:p>
    <w:p w14:paraId="6D715BE2" w14:textId="77777777" w:rsidR="00144836" w:rsidRPr="000E65E4" w:rsidRDefault="00000000">
      <w:pPr>
        <w:pStyle w:val="Akapitzlist"/>
        <w:numPr>
          <w:ilvl w:val="1"/>
          <w:numId w:val="90"/>
        </w:numPr>
        <w:spacing w:after="0" w:line="240" w:lineRule="auto"/>
        <w:rPr>
          <w:rFonts w:ascii="Arial Narrow" w:hAnsi="Arial Narrow" w:cs="Arial"/>
          <w:sz w:val="20"/>
          <w:szCs w:val="20"/>
        </w:rPr>
      </w:pPr>
      <w:r w:rsidRPr="000E65E4">
        <w:rPr>
          <w:rFonts w:ascii="Arial Narrow" w:hAnsi="Arial Narrow" w:cs="Arial"/>
          <w:sz w:val="20"/>
          <w:szCs w:val="20"/>
        </w:rPr>
        <w:t>Ekran do podpisu </w:t>
      </w:r>
    </w:p>
    <w:p w14:paraId="30DEE0B8" w14:textId="2B267911"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 xml:space="preserve">Możliwość uruchomienia aplikacji Systemu na dowolnym komputerze z systemem operacyjnym </w:t>
      </w:r>
      <w:r w:rsidR="00913E67" w:rsidRPr="000E65E4">
        <w:rPr>
          <w:rFonts w:ascii="Arial Narrow" w:hAnsi="Arial Narrow" w:cs="Arial"/>
          <w:sz w:val="20"/>
          <w:szCs w:val="20"/>
        </w:rPr>
        <w:t xml:space="preserve">min. </w:t>
      </w:r>
      <w:r w:rsidRPr="000E65E4">
        <w:rPr>
          <w:rFonts w:ascii="Arial Narrow" w:hAnsi="Arial Narrow" w:cs="Arial"/>
          <w:sz w:val="20"/>
          <w:szCs w:val="20"/>
        </w:rPr>
        <w:t>Windows 10/11, wersja 64-bitowa</w:t>
      </w:r>
      <w:r w:rsidR="00913E67" w:rsidRPr="000E65E4">
        <w:rPr>
          <w:rFonts w:ascii="Arial Narrow" w:hAnsi="Arial Narrow" w:cs="Arial"/>
          <w:sz w:val="20"/>
          <w:szCs w:val="20"/>
        </w:rPr>
        <w:t xml:space="preserve"> lub równoważnym</w:t>
      </w:r>
      <w:r w:rsidRPr="000E65E4">
        <w:rPr>
          <w:rFonts w:ascii="Arial Narrow" w:hAnsi="Arial Narrow" w:cs="Arial"/>
          <w:sz w:val="20"/>
          <w:szCs w:val="20"/>
        </w:rPr>
        <w:t> </w:t>
      </w:r>
    </w:p>
    <w:p w14:paraId="715FB0CF"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Dedykowany ekran powinien być na stałe połączony z komputerem, aby umożliwiać digitalizację dokumentu w czasie rzeczywistym. </w:t>
      </w:r>
    </w:p>
    <w:p w14:paraId="7F0ED75A"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umożliwia prezentację na ekranie treści multimedialnych, gdy ten nie jest wykorzystywany do wyświetlania i podpisywania dokumentu. Konfiguracja wyświetlanych treści powinna odbywać się z poziomu panelu administracyjnego w Aplikacji Centralnej. </w:t>
      </w:r>
    </w:p>
    <w:p w14:paraId="77689619"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umożliwia uzupełnianie, zaznaczanie, wypełnianie i edycję pól aktywnych (tekstowych, zaznaczalnych, wyboru) w trakcie podpisywania dokumentu. </w:t>
      </w:r>
    </w:p>
    <w:p w14:paraId="02532769"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umożliwia utrzymywanie aktywnego połączenia aplikacji obsługującej ekran z serwerem, tak aby wywołanie dokumentu do podpisu nie wymagało aktywności użytkownika w aplikacji. </w:t>
      </w:r>
    </w:p>
    <w:p w14:paraId="4B1B9107"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powinien mieć funkcję powiększania, zmniejszania i przesuwania wyświetlanego formularza, gdyby ten był nieczytelny. </w:t>
      </w:r>
    </w:p>
    <w:p w14:paraId="7B97A7FC"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powinien zapewniać operatorowi Systemu możliwość podglądu i kontroli przebiegu podpisywania na własnym monitorze (synchronizacja widoków). </w:t>
      </w:r>
    </w:p>
    <w:p w14:paraId="04147BB7" w14:textId="77777777" w:rsidR="00144836" w:rsidRPr="000E65E4" w:rsidRDefault="00000000">
      <w:pPr>
        <w:numPr>
          <w:ilvl w:val="0"/>
          <w:numId w:val="115"/>
        </w:numPr>
        <w:spacing w:after="0" w:line="240" w:lineRule="auto"/>
        <w:rPr>
          <w:rFonts w:ascii="Arial Narrow" w:hAnsi="Arial Narrow" w:cs="Arial"/>
          <w:sz w:val="20"/>
          <w:szCs w:val="20"/>
        </w:rPr>
      </w:pPr>
      <w:r w:rsidRPr="000E65E4">
        <w:rPr>
          <w:rFonts w:ascii="Arial Narrow" w:hAnsi="Arial Narrow" w:cs="Arial"/>
          <w:sz w:val="20"/>
          <w:szCs w:val="20"/>
        </w:rPr>
        <w:t>System musi umożliwiać zalogowanie wielu użytkowników do jednej aplikacji z możliwością przełączania się pomiędzy ich kontami.</w:t>
      </w:r>
    </w:p>
    <w:p w14:paraId="20DAD70D" w14:textId="77777777" w:rsidR="00144836" w:rsidRPr="000E65E4" w:rsidRDefault="00144836">
      <w:pPr>
        <w:spacing w:after="0" w:line="240" w:lineRule="auto"/>
        <w:ind w:left="1428"/>
        <w:rPr>
          <w:rFonts w:ascii="Arial Narrow" w:hAnsi="Arial Narrow" w:cs="Arial"/>
          <w:sz w:val="20"/>
          <w:szCs w:val="20"/>
        </w:rPr>
      </w:pPr>
    </w:p>
    <w:p w14:paraId="0678D0B6" w14:textId="77777777" w:rsidR="00144836" w:rsidRPr="000E65E4" w:rsidRDefault="00000000">
      <w:pPr>
        <w:pStyle w:val="Akapitzlist"/>
        <w:numPr>
          <w:ilvl w:val="1"/>
          <w:numId w:val="90"/>
        </w:numPr>
        <w:spacing w:after="0" w:line="240" w:lineRule="auto"/>
        <w:rPr>
          <w:rFonts w:ascii="Arial Narrow" w:hAnsi="Arial Narrow" w:cs="Arial"/>
          <w:sz w:val="20"/>
          <w:szCs w:val="20"/>
        </w:rPr>
      </w:pPr>
      <w:r w:rsidRPr="000E65E4">
        <w:rPr>
          <w:rFonts w:ascii="Arial Narrow" w:hAnsi="Arial Narrow" w:cs="Arial"/>
          <w:sz w:val="20"/>
          <w:szCs w:val="20"/>
        </w:rPr>
        <w:t>Tablet mobilny </w:t>
      </w:r>
    </w:p>
    <w:p w14:paraId="63EB986D" w14:textId="77777777" w:rsidR="00144836" w:rsidRPr="000E65E4" w:rsidRDefault="00000000">
      <w:pPr>
        <w:numPr>
          <w:ilvl w:val="0"/>
          <w:numId w:val="116"/>
        </w:numPr>
        <w:spacing w:after="0" w:line="240" w:lineRule="auto"/>
        <w:rPr>
          <w:rFonts w:ascii="Arial Narrow" w:hAnsi="Arial Narrow" w:cs="Arial"/>
          <w:sz w:val="20"/>
          <w:szCs w:val="20"/>
        </w:rPr>
      </w:pPr>
      <w:r w:rsidRPr="000E65E4">
        <w:rPr>
          <w:rFonts w:ascii="Arial Narrow" w:hAnsi="Arial Narrow" w:cs="Arial"/>
          <w:sz w:val="20"/>
          <w:szCs w:val="20"/>
        </w:rPr>
        <w:t>System powinien umożliwiać uruchomienie aplikacji na urządzeniu z systemem operacyjnym Android. </w:t>
      </w:r>
    </w:p>
    <w:p w14:paraId="60438448" w14:textId="77777777" w:rsidR="00144836" w:rsidRPr="000E65E4" w:rsidRDefault="00000000">
      <w:pPr>
        <w:numPr>
          <w:ilvl w:val="0"/>
          <w:numId w:val="116"/>
        </w:numPr>
        <w:spacing w:after="0" w:line="240" w:lineRule="auto"/>
        <w:rPr>
          <w:rFonts w:ascii="Arial Narrow" w:hAnsi="Arial Narrow" w:cs="Arial"/>
          <w:sz w:val="20"/>
          <w:szCs w:val="20"/>
        </w:rPr>
      </w:pPr>
      <w:r w:rsidRPr="000E65E4">
        <w:rPr>
          <w:rFonts w:ascii="Arial Narrow" w:hAnsi="Arial Narrow" w:cs="Arial"/>
          <w:sz w:val="20"/>
          <w:szCs w:val="20"/>
        </w:rPr>
        <w:t>System powinien mieć funkcję powiększania, zmniejszania i przesuwania wyświetlanego formularza, gdyby ten był nieczytelny. </w:t>
      </w:r>
    </w:p>
    <w:p w14:paraId="1936B392" w14:textId="77777777" w:rsidR="00144836" w:rsidRPr="000E65E4" w:rsidRDefault="00000000">
      <w:pPr>
        <w:numPr>
          <w:ilvl w:val="0"/>
          <w:numId w:val="116"/>
        </w:numPr>
        <w:spacing w:after="0" w:line="240" w:lineRule="auto"/>
        <w:rPr>
          <w:rFonts w:ascii="Arial Narrow" w:hAnsi="Arial Narrow" w:cs="Arial"/>
          <w:sz w:val="20"/>
          <w:szCs w:val="20"/>
        </w:rPr>
      </w:pPr>
      <w:r w:rsidRPr="000E65E4">
        <w:rPr>
          <w:rFonts w:ascii="Arial Narrow" w:hAnsi="Arial Narrow" w:cs="Arial"/>
          <w:sz w:val="20"/>
          <w:szCs w:val="20"/>
        </w:rPr>
        <w:t>System umożliwia uzupełnianie, zaznaczanie, wypełnianie i edycję pól aktywnych (tekstowych, zaznaczalnych, wyboru) w trakcie podpisywania dokumentu. </w:t>
      </w:r>
    </w:p>
    <w:p w14:paraId="6293B3B7" w14:textId="77777777" w:rsidR="00144836" w:rsidRPr="000E65E4" w:rsidRDefault="00000000">
      <w:pPr>
        <w:numPr>
          <w:ilvl w:val="0"/>
          <w:numId w:val="116"/>
        </w:numPr>
        <w:spacing w:after="0" w:line="240" w:lineRule="auto"/>
        <w:rPr>
          <w:rFonts w:ascii="Arial Narrow" w:hAnsi="Arial Narrow" w:cs="Arial"/>
          <w:sz w:val="20"/>
          <w:szCs w:val="20"/>
        </w:rPr>
      </w:pPr>
      <w:r w:rsidRPr="000E65E4">
        <w:rPr>
          <w:rFonts w:ascii="Arial Narrow" w:hAnsi="Arial Narrow" w:cs="Arial"/>
          <w:sz w:val="20"/>
          <w:szCs w:val="20"/>
        </w:rPr>
        <w:t>System musi posiadać możliwość podpisywania dokumentów bez stałego dostępu sieciowego do serwera poprzez zapisanie dokumentu w pamięci.</w:t>
      </w:r>
    </w:p>
    <w:p w14:paraId="6DD81DB9" w14:textId="184E422D" w:rsidR="00144836" w:rsidRPr="000E65E4" w:rsidRDefault="00000000">
      <w:pPr>
        <w:numPr>
          <w:ilvl w:val="0"/>
          <w:numId w:val="116"/>
        </w:numPr>
        <w:spacing w:after="0" w:line="240" w:lineRule="auto"/>
        <w:rPr>
          <w:rFonts w:ascii="Arial Narrow" w:hAnsi="Arial Narrow" w:cs="Arial"/>
          <w:sz w:val="20"/>
          <w:szCs w:val="20"/>
        </w:rPr>
      </w:pPr>
      <w:r w:rsidRPr="000E65E4">
        <w:rPr>
          <w:rFonts w:ascii="Arial Narrow" w:hAnsi="Arial Narrow" w:cs="Arial"/>
          <w:sz w:val="20"/>
          <w:szCs w:val="20"/>
        </w:rPr>
        <w:t>System musi umożliwiać zalogowanie wielu użytkowników do jednej aplikacji z możliwością przełączania się pomiędzy ich kontami.</w:t>
      </w:r>
    </w:p>
    <w:p w14:paraId="6E7BEBD4" w14:textId="77777777" w:rsidR="007A667F" w:rsidRPr="000E65E4" w:rsidRDefault="007A667F" w:rsidP="007A667F">
      <w:pPr>
        <w:spacing w:after="0" w:line="240" w:lineRule="auto"/>
        <w:ind w:left="1428"/>
        <w:rPr>
          <w:rFonts w:ascii="Arial Narrow" w:hAnsi="Arial Narrow" w:cs="Arial"/>
          <w:sz w:val="20"/>
          <w:szCs w:val="20"/>
        </w:rPr>
      </w:pPr>
    </w:p>
    <w:p w14:paraId="16F928DD"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sz w:val="32"/>
          <w:szCs w:val="32"/>
        </w:rPr>
      </w:pPr>
      <w:r w:rsidRPr="000E65E4">
        <w:rPr>
          <w:rFonts w:ascii="Arial Narrow" w:hAnsi="Arial Narrow" w:cstheme="minorHAnsi"/>
          <w:sz w:val="32"/>
          <w:szCs w:val="32"/>
        </w:rPr>
        <w:t>2</w:t>
      </w:r>
      <w:r w:rsidRPr="000E65E4">
        <w:rPr>
          <w:rFonts w:ascii="Arial Narrow" w:hAnsi="Arial Narrow" w:cstheme="minorHAnsi"/>
          <w:sz w:val="32"/>
          <w:szCs w:val="32"/>
        </w:rPr>
        <w:tab/>
        <w:t>Digitalizacja dokumentacji medycznej istotnej dla leczenia i profilaktyki</w:t>
      </w:r>
    </w:p>
    <w:p w14:paraId="6FA15410" w14:textId="77777777" w:rsidR="00144836" w:rsidRPr="000E65E4" w:rsidRDefault="00000000">
      <w:pPr>
        <w:spacing w:after="0" w:line="240" w:lineRule="auto"/>
        <w:rPr>
          <w:rFonts w:ascii="Arial Narrow" w:hAnsi="Arial Narrow" w:cs="Arial"/>
          <w:b/>
          <w:bCs/>
          <w:sz w:val="20"/>
          <w:szCs w:val="20"/>
        </w:rPr>
      </w:pPr>
      <w:bookmarkStart w:id="22" w:name="_Hlk208214023"/>
      <w:r w:rsidRPr="000E65E4">
        <w:rPr>
          <w:rFonts w:ascii="Arial Narrow" w:hAnsi="Arial Narrow" w:cs="Arial"/>
          <w:b/>
          <w:bCs/>
          <w:sz w:val="20"/>
          <w:szCs w:val="20"/>
        </w:rPr>
        <w:t>Podpisy cyfrowe</w:t>
      </w:r>
      <w:bookmarkEnd w:id="22"/>
    </w:p>
    <w:p w14:paraId="1B22E958"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sz w:val="20"/>
          <w:szCs w:val="20"/>
        </w:rPr>
        <w:t xml:space="preserve">Zakup sprzętu służącego do digitalizacji dokumentacji papierowej obejmującej co najmniej kartę informacyjną z leczenia szpitalnego wraz z programami i systemami informatycznymi współpracującymi z nabywanymi sprzętami do digitalizacji. System powinien być </w:t>
      </w:r>
      <w:r w:rsidRPr="000E65E4">
        <w:rPr>
          <w:rFonts w:ascii="Arial Narrow" w:hAnsi="Arial Narrow" w:cs="Arial"/>
          <w:b/>
          <w:bCs/>
          <w:sz w:val="20"/>
          <w:szCs w:val="20"/>
        </w:rPr>
        <w:t xml:space="preserve">zintegrowany z systemem HIS </w:t>
      </w:r>
    </w:p>
    <w:p w14:paraId="4CFB407C" w14:textId="77777777" w:rsidR="00913E67" w:rsidRPr="000E65E4" w:rsidRDefault="00913E67">
      <w:pPr>
        <w:spacing w:after="0" w:line="240" w:lineRule="auto"/>
        <w:rPr>
          <w:rFonts w:ascii="Arial Narrow" w:hAnsi="Arial Narrow" w:cs="Arial"/>
          <w:b/>
          <w:bCs/>
          <w:sz w:val="20"/>
          <w:szCs w:val="20"/>
        </w:rPr>
      </w:pPr>
    </w:p>
    <w:p w14:paraId="4F730C23" w14:textId="77777777" w:rsidR="00913E67" w:rsidRPr="000E65E4" w:rsidRDefault="00913E67">
      <w:pPr>
        <w:spacing w:after="0" w:line="240" w:lineRule="auto"/>
        <w:rPr>
          <w:rFonts w:ascii="Arial Narrow" w:hAnsi="Arial Narrow" w:cs="Arial"/>
          <w:b/>
          <w:bCs/>
          <w:sz w:val="20"/>
          <w:szCs w:val="20"/>
        </w:rPr>
      </w:pPr>
    </w:p>
    <w:p w14:paraId="255E8E71" w14:textId="5DE5AEE2"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lastRenderedPageBreak/>
        <w:t>Ogólny opis</w:t>
      </w:r>
    </w:p>
    <w:p w14:paraId="378B44BE"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 xml:space="preserve">Przedmiotem zamówienia jest dostawa i wdrożenie systemu do automatycznej digitalizacji dokumentacji (dalej: System). System ma umożliwiać digitalizację pisma odręcznego. </w:t>
      </w:r>
    </w:p>
    <w:p w14:paraId="30E2A432" w14:textId="77777777" w:rsidR="007A667F" w:rsidRPr="000E65E4" w:rsidRDefault="007A667F">
      <w:pPr>
        <w:spacing w:after="0" w:line="240" w:lineRule="auto"/>
        <w:rPr>
          <w:rFonts w:ascii="Arial Narrow" w:hAnsi="Arial Narrow" w:cs="Arial"/>
          <w:sz w:val="20"/>
          <w:szCs w:val="20"/>
        </w:rPr>
      </w:pPr>
    </w:p>
    <w:p w14:paraId="74D8EFA2"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sz w:val="32"/>
          <w:szCs w:val="32"/>
        </w:rPr>
      </w:pPr>
      <w:r w:rsidRPr="000E65E4">
        <w:rPr>
          <w:rFonts w:ascii="Arial Narrow" w:hAnsi="Arial Narrow" w:cstheme="minorHAnsi"/>
          <w:sz w:val="32"/>
          <w:szCs w:val="32"/>
        </w:rPr>
        <w:t>2.1.</w:t>
      </w:r>
      <w:r w:rsidRPr="000E65E4">
        <w:rPr>
          <w:rFonts w:ascii="Arial Narrow" w:hAnsi="Arial Narrow" w:cstheme="minorHAnsi"/>
          <w:sz w:val="32"/>
          <w:szCs w:val="32"/>
        </w:rPr>
        <w:tab/>
        <w:t xml:space="preserve">Licencja - podpisy cyfrowe </w:t>
      </w:r>
    </w:p>
    <w:p w14:paraId="416E060C" w14:textId="77777777" w:rsidR="00144836" w:rsidRPr="000E65E4" w:rsidRDefault="00000000">
      <w:pPr>
        <w:pStyle w:val="Nagwek2"/>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Minimalne warunki licencji na system </w:t>
      </w:r>
    </w:p>
    <w:p w14:paraId="34EADF4A" w14:textId="77777777" w:rsidR="00144836" w:rsidRPr="000E65E4" w:rsidRDefault="00000000">
      <w:pPr>
        <w:numPr>
          <w:ilvl w:val="0"/>
          <w:numId w:val="81"/>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 chwilą dostarczenia danego rozwiązania lub jego części dla Zamawiającego, Wykonawca udzieli (z chwilą dostarczenia, bez konieczności składania dodatkowych oświadczeń woli) niewyłącznej licencji na takie rozwiązanie, na czas nieokreślony od daty podpisania przez Zamawiającego końcowego protokołu odbioru bez uwag i zastrzeżeń, na następujących polach eksploatacji: </w:t>
      </w:r>
    </w:p>
    <w:p w14:paraId="3184E70F" w14:textId="77777777" w:rsidR="00144836" w:rsidRPr="000E65E4" w:rsidRDefault="00000000">
      <w:pPr>
        <w:numPr>
          <w:ilvl w:val="0"/>
          <w:numId w:val="90"/>
        </w:numPr>
        <w:spacing w:after="0" w:line="240" w:lineRule="auto"/>
        <w:ind w:left="708"/>
        <w:rPr>
          <w:rFonts w:ascii="Arial Narrow" w:hAnsi="Arial Narrow" w:cs="Arial"/>
          <w:sz w:val="20"/>
          <w:szCs w:val="20"/>
        </w:rPr>
      </w:pPr>
      <w:r w:rsidRPr="000E65E4">
        <w:rPr>
          <w:rFonts w:ascii="Arial Narrow" w:hAnsi="Arial Narrow" w:cs="Arial"/>
          <w:sz w:val="20"/>
          <w:szCs w:val="20"/>
        </w:rPr>
        <w:t>wprowadzanie do pamięci komputera, </w:t>
      </w:r>
    </w:p>
    <w:p w14:paraId="52A107BC" w14:textId="77777777" w:rsidR="00144836" w:rsidRPr="000E65E4" w:rsidRDefault="00000000">
      <w:pPr>
        <w:numPr>
          <w:ilvl w:val="0"/>
          <w:numId w:val="90"/>
        </w:numPr>
        <w:spacing w:after="0" w:line="240" w:lineRule="auto"/>
        <w:ind w:left="708"/>
        <w:rPr>
          <w:rFonts w:ascii="Arial Narrow" w:hAnsi="Arial Narrow" w:cs="Arial"/>
          <w:sz w:val="20"/>
          <w:szCs w:val="20"/>
        </w:rPr>
      </w:pPr>
      <w:r w:rsidRPr="000E65E4">
        <w:rPr>
          <w:rFonts w:ascii="Arial Narrow" w:hAnsi="Arial Narrow" w:cs="Arial"/>
          <w:sz w:val="20"/>
          <w:szCs w:val="20"/>
        </w:rPr>
        <w:t>korzystanie, </w:t>
      </w:r>
    </w:p>
    <w:p w14:paraId="06B2969C" w14:textId="77777777" w:rsidR="00144836" w:rsidRPr="000E65E4" w:rsidRDefault="00000000">
      <w:pPr>
        <w:numPr>
          <w:ilvl w:val="0"/>
          <w:numId w:val="90"/>
        </w:numPr>
        <w:spacing w:after="0" w:line="240" w:lineRule="auto"/>
        <w:ind w:left="708"/>
        <w:rPr>
          <w:rFonts w:ascii="Arial Narrow" w:hAnsi="Arial Narrow" w:cs="Arial"/>
          <w:sz w:val="20"/>
          <w:szCs w:val="20"/>
        </w:rPr>
      </w:pPr>
      <w:r w:rsidRPr="000E65E4">
        <w:rPr>
          <w:rFonts w:ascii="Arial Narrow" w:hAnsi="Arial Narrow" w:cs="Arial"/>
          <w:sz w:val="20"/>
          <w:szCs w:val="20"/>
        </w:rPr>
        <w:t>sporządzanie kopii zapasowej, </w:t>
      </w:r>
    </w:p>
    <w:p w14:paraId="0C4893F3" w14:textId="77777777" w:rsidR="00144836" w:rsidRPr="000E65E4" w:rsidRDefault="00000000">
      <w:pPr>
        <w:numPr>
          <w:ilvl w:val="0"/>
          <w:numId w:val="90"/>
        </w:numPr>
        <w:spacing w:after="0" w:line="240" w:lineRule="auto"/>
        <w:ind w:left="708"/>
        <w:rPr>
          <w:rFonts w:ascii="Arial Narrow" w:hAnsi="Arial Narrow" w:cs="Arial"/>
          <w:sz w:val="20"/>
          <w:szCs w:val="20"/>
        </w:rPr>
      </w:pPr>
      <w:r w:rsidRPr="000E65E4">
        <w:rPr>
          <w:rFonts w:ascii="Arial Narrow" w:hAnsi="Arial Narrow" w:cs="Arial"/>
          <w:sz w:val="20"/>
          <w:szCs w:val="20"/>
        </w:rPr>
        <w:t>przenoszenie pomiędzy stanowiskami. </w:t>
      </w:r>
    </w:p>
    <w:p w14:paraId="57608A5F" w14:textId="77777777" w:rsidR="00144836" w:rsidRPr="000E65E4" w:rsidRDefault="00000000">
      <w:pPr>
        <w:numPr>
          <w:ilvl w:val="0"/>
          <w:numId w:val="82"/>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Zamawiający w ramach udzielonej licencji uprawniony będzie do korzystania z wygenerowanych za pomocą danego rozwiązania dokumentów (np. raportów, analiz) w szczególności poprzez: </w:t>
      </w:r>
    </w:p>
    <w:p w14:paraId="2DA94816"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opracowanie, w tym zmianę, adaptację, tłumaczenie, </w:t>
      </w:r>
    </w:p>
    <w:p w14:paraId="523F4B35"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utrwalanie lub zwielokrotnianie w całości lub w części jakimikolwiek środkami i</w:t>
      </w:r>
      <w:r w:rsidRPr="000E65E4">
        <w:rPr>
          <w:rFonts w:ascii="Arial" w:hAnsi="Arial" w:cs="Arial"/>
          <w:sz w:val="20"/>
          <w:szCs w:val="20"/>
        </w:rPr>
        <w:t> </w:t>
      </w:r>
      <w:r w:rsidRPr="000E65E4">
        <w:rPr>
          <w:rFonts w:ascii="Arial Narrow" w:hAnsi="Arial Narrow" w:cs="Arial"/>
          <w:sz w:val="20"/>
          <w:szCs w:val="20"/>
        </w:rPr>
        <w:t>w</w:t>
      </w:r>
      <w:r w:rsidRPr="000E65E4">
        <w:rPr>
          <w:rFonts w:ascii="Arial" w:hAnsi="Arial" w:cs="Arial"/>
          <w:sz w:val="20"/>
          <w:szCs w:val="20"/>
        </w:rPr>
        <w:t> </w:t>
      </w:r>
      <w:r w:rsidRPr="000E65E4">
        <w:rPr>
          <w:rFonts w:ascii="Arial Narrow" w:hAnsi="Arial Narrow" w:cs="Arial"/>
          <w:sz w:val="20"/>
          <w:szCs w:val="20"/>
        </w:rPr>
        <w:t>jakiejkolwiek formie, niezale</w:t>
      </w:r>
      <w:r w:rsidRPr="000E65E4">
        <w:rPr>
          <w:rFonts w:ascii="Arial Narrow" w:hAnsi="Arial Narrow" w:cs="Arial Narrow"/>
          <w:sz w:val="20"/>
          <w:szCs w:val="20"/>
        </w:rPr>
        <w:t>ż</w:t>
      </w:r>
      <w:r w:rsidRPr="000E65E4">
        <w:rPr>
          <w:rFonts w:ascii="Arial Narrow" w:hAnsi="Arial Narrow" w:cs="Arial"/>
          <w:sz w:val="20"/>
          <w:szCs w:val="20"/>
        </w:rPr>
        <w:t>nie od formatu, systemu lub standardu, w tym technik</w:t>
      </w:r>
      <w:r w:rsidRPr="000E65E4">
        <w:rPr>
          <w:rFonts w:ascii="Arial Narrow" w:hAnsi="Arial Narrow" w:cs="Arial Narrow"/>
          <w:sz w:val="20"/>
          <w:szCs w:val="20"/>
        </w:rPr>
        <w:t>ą</w:t>
      </w:r>
      <w:r w:rsidRPr="000E65E4">
        <w:rPr>
          <w:rFonts w:ascii="Arial Narrow" w:hAnsi="Arial Narrow" w:cs="Arial"/>
          <w:sz w:val="20"/>
          <w:szCs w:val="20"/>
        </w:rPr>
        <w:t xml:space="preserve"> drukarsk</w:t>
      </w:r>
      <w:r w:rsidRPr="000E65E4">
        <w:rPr>
          <w:rFonts w:ascii="Arial Narrow" w:hAnsi="Arial Narrow" w:cs="Arial Narrow"/>
          <w:sz w:val="20"/>
          <w:szCs w:val="20"/>
        </w:rPr>
        <w:t>ą</w:t>
      </w:r>
      <w:r w:rsidRPr="000E65E4">
        <w:rPr>
          <w:rFonts w:ascii="Arial Narrow" w:hAnsi="Arial Narrow" w:cs="Arial"/>
          <w:sz w:val="20"/>
          <w:szCs w:val="20"/>
        </w:rPr>
        <w:t>, technik</w:t>
      </w:r>
      <w:r w:rsidRPr="000E65E4">
        <w:rPr>
          <w:rFonts w:ascii="Arial Narrow" w:hAnsi="Arial Narrow" w:cs="Arial Narrow"/>
          <w:sz w:val="20"/>
          <w:szCs w:val="20"/>
        </w:rPr>
        <w:t>ą</w:t>
      </w:r>
      <w:r w:rsidRPr="000E65E4">
        <w:rPr>
          <w:rFonts w:ascii="Arial Narrow" w:hAnsi="Arial Narrow" w:cs="Arial"/>
          <w:sz w:val="20"/>
          <w:szCs w:val="20"/>
        </w:rPr>
        <w:t xml:space="preserve"> reprograficzn</w:t>
      </w:r>
      <w:r w:rsidRPr="000E65E4">
        <w:rPr>
          <w:rFonts w:ascii="Arial Narrow" w:hAnsi="Arial Narrow" w:cs="Arial Narrow"/>
          <w:sz w:val="20"/>
          <w:szCs w:val="20"/>
        </w:rPr>
        <w:t>ą</w:t>
      </w:r>
      <w:r w:rsidRPr="000E65E4">
        <w:rPr>
          <w:rFonts w:ascii="Arial Narrow" w:hAnsi="Arial Narrow" w:cs="Arial"/>
          <w:sz w:val="20"/>
          <w:szCs w:val="20"/>
        </w:rPr>
        <w:t>, technik</w:t>
      </w:r>
      <w:r w:rsidRPr="000E65E4">
        <w:rPr>
          <w:rFonts w:ascii="Arial Narrow" w:hAnsi="Arial Narrow" w:cs="Arial Narrow"/>
          <w:sz w:val="20"/>
          <w:szCs w:val="20"/>
        </w:rPr>
        <w:t>ą</w:t>
      </w:r>
      <w:r w:rsidRPr="000E65E4">
        <w:rPr>
          <w:rFonts w:ascii="Arial Narrow" w:hAnsi="Arial Narrow" w:cs="Arial"/>
          <w:sz w:val="20"/>
          <w:szCs w:val="20"/>
        </w:rPr>
        <w:t xml:space="preserve"> cyfrow</w:t>
      </w:r>
      <w:r w:rsidRPr="000E65E4">
        <w:rPr>
          <w:rFonts w:ascii="Arial Narrow" w:hAnsi="Arial Narrow" w:cs="Arial Narrow"/>
          <w:sz w:val="20"/>
          <w:szCs w:val="20"/>
        </w:rPr>
        <w:t>ą</w:t>
      </w:r>
      <w:r w:rsidRPr="000E65E4">
        <w:rPr>
          <w:rFonts w:ascii="Arial Narrow" w:hAnsi="Arial Narrow" w:cs="Arial"/>
          <w:sz w:val="20"/>
          <w:szCs w:val="20"/>
        </w:rPr>
        <w:t xml:space="preserve"> lub poprzez wprowadzanie do pami</w:t>
      </w:r>
      <w:r w:rsidRPr="000E65E4">
        <w:rPr>
          <w:rFonts w:ascii="Arial Narrow" w:hAnsi="Arial Narrow" w:cs="Arial Narrow"/>
          <w:sz w:val="20"/>
          <w:szCs w:val="20"/>
        </w:rPr>
        <w:t>ę</w:t>
      </w:r>
      <w:r w:rsidRPr="000E65E4">
        <w:rPr>
          <w:rFonts w:ascii="Arial Narrow" w:hAnsi="Arial Narrow" w:cs="Arial"/>
          <w:sz w:val="20"/>
          <w:szCs w:val="20"/>
        </w:rPr>
        <w:t>ci komputera,</w:t>
      </w:r>
      <w:r w:rsidRPr="000E65E4">
        <w:rPr>
          <w:rFonts w:ascii="Arial Narrow" w:hAnsi="Arial Narrow" w:cs="Arial Narrow"/>
          <w:sz w:val="20"/>
          <w:szCs w:val="20"/>
        </w:rPr>
        <w:t>  </w:t>
      </w:r>
    </w:p>
    <w:p w14:paraId="61351A93"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publiczne rozpowszechnianie, w tym: wyświetlanie, odtwarzanie w dowolnym systemie lub stan-dardzie, a</w:t>
      </w:r>
      <w:r w:rsidRPr="000E65E4">
        <w:rPr>
          <w:rFonts w:ascii="Arial" w:hAnsi="Arial" w:cs="Arial"/>
          <w:sz w:val="20"/>
          <w:szCs w:val="20"/>
        </w:rPr>
        <w:t> </w:t>
      </w:r>
      <w:r w:rsidRPr="000E65E4">
        <w:rPr>
          <w:rFonts w:ascii="Arial Narrow" w:hAnsi="Arial Narrow" w:cs="Arial"/>
          <w:sz w:val="20"/>
          <w:szCs w:val="20"/>
        </w:rPr>
        <w:t>tak</w:t>
      </w:r>
      <w:r w:rsidRPr="000E65E4">
        <w:rPr>
          <w:rFonts w:ascii="Arial Narrow" w:hAnsi="Arial Narrow" w:cs="Arial Narrow"/>
          <w:sz w:val="20"/>
          <w:szCs w:val="20"/>
        </w:rPr>
        <w:t>ż</w:t>
      </w:r>
      <w:r w:rsidRPr="000E65E4">
        <w:rPr>
          <w:rFonts w:ascii="Arial Narrow" w:hAnsi="Arial Narrow" w:cs="Arial"/>
          <w:sz w:val="20"/>
          <w:szCs w:val="20"/>
        </w:rPr>
        <w:t>e publiczne udost</w:t>
      </w:r>
      <w:r w:rsidRPr="000E65E4">
        <w:rPr>
          <w:rFonts w:ascii="Arial Narrow" w:hAnsi="Arial Narrow" w:cs="Arial Narrow"/>
          <w:sz w:val="20"/>
          <w:szCs w:val="20"/>
        </w:rPr>
        <w:t>ę</w:t>
      </w:r>
      <w:r w:rsidRPr="000E65E4">
        <w:rPr>
          <w:rFonts w:ascii="Arial Narrow" w:hAnsi="Arial Narrow" w:cs="Arial"/>
          <w:sz w:val="20"/>
          <w:szCs w:val="20"/>
        </w:rPr>
        <w:t>pnianie w taki spos</w:t>
      </w:r>
      <w:r w:rsidRPr="000E65E4">
        <w:rPr>
          <w:rFonts w:ascii="Arial Narrow" w:hAnsi="Arial Narrow" w:cs="Arial Narrow"/>
          <w:sz w:val="20"/>
          <w:szCs w:val="20"/>
        </w:rPr>
        <w:t>ó</w:t>
      </w:r>
      <w:r w:rsidRPr="000E65E4">
        <w:rPr>
          <w:rFonts w:ascii="Arial Narrow" w:hAnsi="Arial Narrow" w:cs="Arial"/>
          <w:sz w:val="20"/>
          <w:szCs w:val="20"/>
        </w:rPr>
        <w:t>b, aby ka</w:t>
      </w:r>
      <w:r w:rsidRPr="000E65E4">
        <w:rPr>
          <w:rFonts w:ascii="Arial Narrow" w:hAnsi="Arial Narrow" w:cs="Arial Narrow"/>
          <w:sz w:val="20"/>
          <w:szCs w:val="20"/>
        </w:rPr>
        <w:t>ż</w:t>
      </w:r>
      <w:r w:rsidRPr="000E65E4">
        <w:rPr>
          <w:rFonts w:ascii="Arial Narrow" w:hAnsi="Arial Narrow" w:cs="Arial"/>
          <w:sz w:val="20"/>
          <w:szCs w:val="20"/>
        </w:rPr>
        <w:t>dy m</w:t>
      </w:r>
      <w:r w:rsidRPr="000E65E4">
        <w:rPr>
          <w:rFonts w:ascii="Arial Narrow" w:hAnsi="Arial Narrow" w:cs="Arial Narrow"/>
          <w:sz w:val="20"/>
          <w:szCs w:val="20"/>
        </w:rPr>
        <w:t>ó</w:t>
      </w:r>
      <w:r w:rsidRPr="000E65E4">
        <w:rPr>
          <w:rFonts w:ascii="Arial Narrow" w:hAnsi="Arial Narrow" w:cs="Arial"/>
          <w:sz w:val="20"/>
          <w:szCs w:val="20"/>
        </w:rPr>
        <w:t>g</w:t>
      </w:r>
      <w:r w:rsidRPr="000E65E4">
        <w:rPr>
          <w:rFonts w:ascii="Arial Narrow" w:hAnsi="Arial Narrow" w:cs="Arial Narrow"/>
          <w:sz w:val="20"/>
          <w:szCs w:val="20"/>
        </w:rPr>
        <w:t>ł</w:t>
      </w:r>
      <w:r w:rsidRPr="000E65E4">
        <w:rPr>
          <w:rFonts w:ascii="Arial Narrow" w:hAnsi="Arial Narrow" w:cs="Arial"/>
          <w:sz w:val="20"/>
          <w:szCs w:val="20"/>
        </w:rPr>
        <w:t xml:space="preserve"> mie</w:t>
      </w:r>
      <w:r w:rsidRPr="000E65E4">
        <w:rPr>
          <w:rFonts w:ascii="Arial Narrow" w:hAnsi="Arial Narrow" w:cs="Arial Narrow"/>
          <w:sz w:val="20"/>
          <w:szCs w:val="20"/>
        </w:rPr>
        <w:t>ć</w:t>
      </w:r>
      <w:r w:rsidRPr="000E65E4">
        <w:rPr>
          <w:rFonts w:ascii="Arial Narrow" w:hAnsi="Arial Narrow" w:cs="Arial"/>
          <w:sz w:val="20"/>
          <w:szCs w:val="20"/>
        </w:rPr>
        <w:t xml:space="preserve"> do nich dost</w:t>
      </w:r>
      <w:r w:rsidRPr="000E65E4">
        <w:rPr>
          <w:rFonts w:ascii="Arial Narrow" w:hAnsi="Arial Narrow" w:cs="Arial Narrow"/>
          <w:sz w:val="20"/>
          <w:szCs w:val="20"/>
        </w:rPr>
        <w:t>ę</w:t>
      </w:r>
      <w:r w:rsidRPr="000E65E4">
        <w:rPr>
          <w:rFonts w:ascii="Arial Narrow" w:hAnsi="Arial Narrow" w:cs="Arial"/>
          <w:sz w:val="20"/>
          <w:szCs w:val="20"/>
        </w:rPr>
        <w:t>p w miejscu i czasie przez siebie wybranym,</w:t>
      </w:r>
      <w:r w:rsidRPr="000E65E4">
        <w:rPr>
          <w:rFonts w:ascii="Arial Narrow" w:hAnsi="Arial Narrow" w:cs="Arial Narrow"/>
          <w:sz w:val="20"/>
          <w:szCs w:val="20"/>
        </w:rPr>
        <w:t> </w:t>
      </w:r>
    </w:p>
    <w:p w14:paraId="4D496FF0"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wprowadzanie do sieci multimedialnych oraz Internetu,  </w:t>
      </w:r>
    </w:p>
    <w:p w14:paraId="155831AB"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umieszczanie w publikacjach drukowanych (w tym m.in. ulotki, foldery, plakaty), </w:t>
      </w:r>
    </w:p>
    <w:p w14:paraId="73761AAD"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umieszczanie w publikacjach elektronicznych oraz aplikacjach elektronicznych, </w:t>
      </w:r>
    </w:p>
    <w:p w14:paraId="14EA4979"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umieszczanie w prezentacjach i materiałach prasowych, </w:t>
      </w:r>
    </w:p>
    <w:p w14:paraId="7B116CB6" w14:textId="77777777" w:rsidR="00144836" w:rsidRPr="000E65E4" w:rsidRDefault="00000000">
      <w:pPr>
        <w:numPr>
          <w:ilvl w:val="0"/>
          <w:numId w:val="91"/>
        </w:numPr>
        <w:spacing w:after="0" w:line="240" w:lineRule="auto"/>
        <w:ind w:left="708"/>
        <w:rPr>
          <w:rFonts w:ascii="Arial Narrow" w:hAnsi="Arial Narrow" w:cs="Arial"/>
          <w:sz w:val="20"/>
          <w:szCs w:val="20"/>
        </w:rPr>
      </w:pPr>
      <w:r w:rsidRPr="000E65E4">
        <w:rPr>
          <w:rFonts w:ascii="Arial Narrow" w:hAnsi="Arial Narrow" w:cs="Arial"/>
          <w:sz w:val="20"/>
          <w:szCs w:val="20"/>
        </w:rPr>
        <w:t>umieszczania w spotach i filmach reklamowych. </w:t>
      </w:r>
    </w:p>
    <w:p w14:paraId="66848670" w14:textId="77777777" w:rsidR="00144836" w:rsidRPr="000E65E4" w:rsidRDefault="00000000">
      <w:pPr>
        <w:numPr>
          <w:ilvl w:val="0"/>
          <w:numId w:val="83"/>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Licencja, o której mowa w ust. 1 i 2 uprawnia Zamawiającego do korzystania z rozwiązania na terytorium Rzeczypospolitej Polskiej. </w:t>
      </w:r>
    </w:p>
    <w:p w14:paraId="05266E80" w14:textId="77777777" w:rsidR="00144836" w:rsidRPr="000E65E4" w:rsidRDefault="00000000">
      <w:pPr>
        <w:numPr>
          <w:ilvl w:val="0"/>
          <w:numId w:val="84"/>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Zamawiający może wykonywać wszelkie prawa przyznane w ramach licencji również przy udziale, za pośrednictwem lub przy pomocy osób trzecich świadczących usługi na rzecz Zamawiającego, w tym w szczególności profesjonalnych doradców, konsultantów, zleceniobiorców oraz innych osób współpracujących z Zamawiającym. </w:t>
      </w:r>
    </w:p>
    <w:p w14:paraId="2E69E8FC" w14:textId="77777777" w:rsidR="00144836" w:rsidRPr="000E65E4" w:rsidRDefault="00000000">
      <w:pPr>
        <w:numPr>
          <w:ilvl w:val="0"/>
          <w:numId w:val="85"/>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Zamawiający nie będzie mieć prawa przenosić licencji na inne osoby, przy czym wyjątkiem jest zmiana formy prawnej lub zmiany struktury właścicielskiej Zamawiającego, która wyłączona jest spod zapisów tego ustępu. </w:t>
      </w:r>
    </w:p>
    <w:p w14:paraId="301BE623" w14:textId="77777777" w:rsidR="00144836" w:rsidRPr="000E65E4" w:rsidRDefault="00000000">
      <w:pPr>
        <w:numPr>
          <w:ilvl w:val="0"/>
          <w:numId w:val="86"/>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Wykonawca składając ofertę oświadcza, iż: </w:t>
      </w:r>
    </w:p>
    <w:p w14:paraId="39589758" w14:textId="77777777" w:rsidR="00144836" w:rsidRPr="000E65E4" w:rsidRDefault="00000000">
      <w:pPr>
        <w:numPr>
          <w:ilvl w:val="0"/>
          <w:numId w:val="87"/>
        </w:numPr>
        <w:spacing w:after="0" w:line="240" w:lineRule="auto"/>
        <w:ind w:left="708"/>
        <w:rPr>
          <w:rFonts w:ascii="Arial Narrow" w:hAnsi="Arial Narrow" w:cs="Arial"/>
          <w:sz w:val="20"/>
          <w:szCs w:val="20"/>
        </w:rPr>
      </w:pPr>
      <w:r w:rsidRPr="000E65E4">
        <w:rPr>
          <w:rFonts w:ascii="Arial Narrow" w:hAnsi="Arial Narrow" w:cs="Arial"/>
          <w:sz w:val="20"/>
          <w:szCs w:val="20"/>
        </w:rPr>
        <w:t>przysługują mu wszelkie prawa do przedmiotów własności intelektualnej oferowanych w ramach postępowania oraz prawa te nie są w żaden sposób obciążone prawami osób trzecich; lub </w:t>
      </w:r>
    </w:p>
    <w:p w14:paraId="16B2E184" w14:textId="77777777" w:rsidR="00144836" w:rsidRPr="000E65E4" w:rsidRDefault="00000000">
      <w:pPr>
        <w:numPr>
          <w:ilvl w:val="0"/>
          <w:numId w:val="88"/>
        </w:numPr>
        <w:spacing w:after="0" w:line="240" w:lineRule="auto"/>
        <w:ind w:left="708"/>
        <w:rPr>
          <w:rFonts w:ascii="Arial Narrow" w:hAnsi="Arial Narrow" w:cs="Arial"/>
          <w:sz w:val="20"/>
          <w:szCs w:val="20"/>
        </w:rPr>
      </w:pPr>
      <w:r w:rsidRPr="000E65E4">
        <w:rPr>
          <w:rFonts w:ascii="Arial Narrow" w:hAnsi="Arial Narrow" w:cs="Arial"/>
          <w:sz w:val="20"/>
          <w:szCs w:val="20"/>
        </w:rPr>
        <w:t>przysługują mu prawa do sprzedaży sublicencji na przedmiot własności intelektualnej oferowanej w ramach postępowania oraz prawa te nie są w żaden sposób obciążone prawami osób trzecich; oraz </w:t>
      </w:r>
    </w:p>
    <w:p w14:paraId="6782308F" w14:textId="77777777" w:rsidR="00144836" w:rsidRPr="000E65E4" w:rsidRDefault="00000000">
      <w:pPr>
        <w:numPr>
          <w:ilvl w:val="0"/>
          <w:numId w:val="89"/>
        </w:numPr>
        <w:spacing w:after="0" w:line="240" w:lineRule="auto"/>
        <w:ind w:left="708"/>
        <w:rPr>
          <w:rFonts w:ascii="Arial Narrow" w:hAnsi="Arial Narrow" w:cs="Arial"/>
          <w:sz w:val="20"/>
          <w:szCs w:val="20"/>
        </w:rPr>
      </w:pPr>
      <w:r w:rsidRPr="000E65E4">
        <w:rPr>
          <w:rFonts w:ascii="Arial Narrow" w:hAnsi="Arial Narrow" w:cs="Arial"/>
          <w:sz w:val="20"/>
          <w:szCs w:val="20"/>
        </w:rPr>
        <w:t>udzielenie licencji zgodnie z ofertą, jak również korzystanie przez Zamawiającego z przedmiotów własności intelektualnej zaoferowanych przez Wykonawcę nie będzie stanowić naruszenia praw osób trzecich.  </w:t>
      </w:r>
    </w:p>
    <w:p w14:paraId="088DD337" w14:textId="77777777" w:rsidR="00144836" w:rsidRPr="000E65E4" w:rsidRDefault="00000000">
      <w:pPr>
        <w:pStyle w:val="Akapitzlist"/>
        <w:numPr>
          <w:ilvl w:val="0"/>
          <w:numId w:val="86"/>
        </w:numPr>
        <w:tabs>
          <w:tab w:val="clear" w:pos="720"/>
          <w:tab w:val="left" w:pos="360"/>
        </w:tabs>
        <w:spacing w:after="0" w:line="240" w:lineRule="auto"/>
        <w:ind w:left="360"/>
        <w:rPr>
          <w:rFonts w:ascii="Arial Narrow" w:hAnsi="Arial Narrow" w:cs="Arial"/>
          <w:sz w:val="20"/>
          <w:szCs w:val="20"/>
        </w:rPr>
      </w:pPr>
      <w:r w:rsidRPr="000E65E4">
        <w:rPr>
          <w:rFonts w:ascii="Arial Narrow" w:hAnsi="Arial Narrow" w:cs="Arial"/>
          <w:sz w:val="20"/>
          <w:szCs w:val="20"/>
        </w:rPr>
        <w:t>Zamawiający gwarantuje parametry ujęte w postępowaniu, a Wykonawca zobowiązany jest do dostarczenia pozostałych elementów niezbędnych do poprawnego wdrożenia rozwiązania. </w:t>
      </w:r>
    </w:p>
    <w:p w14:paraId="43ECA2B9" w14:textId="77777777" w:rsidR="00144836" w:rsidRPr="000E65E4" w:rsidRDefault="00144836">
      <w:pPr>
        <w:spacing w:after="0" w:line="240" w:lineRule="auto"/>
        <w:rPr>
          <w:rFonts w:ascii="Arial Narrow" w:hAnsi="Arial Narrow" w:cstheme="minorHAnsi"/>
          <w:sz w:val="20"/>
          <w:szCs w:val="20"/>
        </w:rPr>
      </w:pPr>
    </w:p>
    <w:p w14:paraId="682B6075"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sz w:val="32"/>
          <w:szCs w:val="32"/>
        </w:rPr>
      </w:pPr>
      <w:bookmarkStart w:id="23" w:name="_Hlk213138539"/>
      <w:r w:rsidRPr="000E65E4">
        <w:rPr>
          <w:rFonts w:ascii="Arial Narrow" w:hAnsi="Arial Narrow" w:cstheme="minorHAnsi"/>
          <w:sz w:val="32"/>
          <w:szCs w:val="32"/>
        </w:rPr>
        <w:t>2.2.</w:t>
      </w:r>
      <w:r w:rsidRPr="000E65E4">
        <w:rPr>
          <w:rFonts w:ascii="Arial Narrow" w:hAnsi="Arial Narrow" w:cstheme="minorHAnsi"/>
          <w:sz w:val="32"/>
          <w:szCs w:val="32"/>
        </w:rPr>
        <w:tab/>
        <w:t>Urządzenia do podpisów cyfrowych</w:t>
      </w:r>
    </w:p>
    <w:bookmarkEnd w:id="23"/>
    <w:p w14:paraId="63204CC2" w14:textId="1018C349" w:rsidR="00144836" w:rsidRPr="000E65E4" w:rsidRDefault="00000000">
      <w:pPr>
        <w:pStyle w:val="Nagwek1"/>
        <w:spacing w:before="0" w:after="0" w:line="240" w:lineRule="auto"/>
        <w:rPr>
          <w:rFonts w:ascii="Arial Narrow" w:hAnsi="Arial Narrow" w:cs="Arial"/>
          <w:color w:val="auto"/>
          <w:sz w:val="20"/>
          <w:szCs w:val="20"/>
        </w:rPr>
      </w:pPr>
      <w:r w:rsidRPr="000E65E4">
        <w:rPr>
          <w:rFonts w:ascii="Arial Narrow" w:eastAsiaTheme="minorHAnsi" w:hAnsi="Arial Narrow" w:cs="Arial"/>
          <w:b/>
          <w:bCs/>
          <w:color w:val="auto"/>
          <w:kern w:val="0"/>
          <w:sz w:val="20"/>
          <w:szCs w:val="20"/>
        </w:rPr>
        <w:t>Wymagania dotyczące sprzętu</w:t>
      </w:r>
    </w:p>
    <w:p w14:paraId="692D89A9" w14:textId="77777777" w:rsidR="00144836" w:rsidRPr="000E65E4" w:rsidRDefault="00000000">
      <w:pPr>
        <w:pStyle w:val="Nagwek2"/>
        <w:tabs>
          <w:tab w:val="decimal" w:pos="288"/>
        </w:tabs>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Ekran do podpisu - dotykowy</w:t>
      </w:r>
    </w:p>
    <w:p w14:paraId="13071AC6"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Ekran powinien posiadać rozdzielczość min. Full HD (1920x1080) i przekątną co najmniej 13 cali.</w:t>
      </w:r>
    </w:p>
    <w:p w14:paraId="129AD382"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Ekran powinien być podłączany do komputera za pomocą portów USB-C.</w:t>
      </w:r>
    </w:p>
    <w:p w14:paraId="58B0D0D5"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Ekran nie powinien przekraczać wymiarów 34cmx23cmx1,5cm</w:t>
      </w:r>
    </w:p>
    <w:p w14:paraId="12485479"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Ekran nie powinien przekraczać wagi 950g.</w:t>
      </w:r>
    </w:p>
    <w:p w14:paraId="7BDD584E"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Rysik dołączony do ekranu powinien posiadać czułość co najmniej 4000 poziomów nacisku</w:t>
      </w:r>
    </w:p>
    <w:p w14:paraId="7591AAEF"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t>Dedykowany rysik do ekranu powinien mieć możliwość przymocowania go na stałe, jednocześnie, w razie awarii samego rysika, umożliwiając jego wymianę.</w:t>
      </w:r>
    </w:p>
    <w:p w14:paraId="705783BD" w14:textId="77777777" w:rsidR="00144836" w:rsidRPr="000E65E4" w:rsidRDefault="00000000">
      <w:pPr>
        <w:pStyle w:val="Akapitzlist"/>
        <w:numPr>
          <w:ilvl w:val="0"/>
          <w:numId w:val="79"/>
        </w:numPr>
        <w:spacing w:after="0" w:line="240" w:lineRule="auto"/>
        <w:ind w:left="360"/>
        <w:rPr>
          <w:rFonts w:ascii="Arial Narrow" w:hAnsi="Arial Narrow" w:cs="Arial"/>
          <w:sz w:val="20"/>
          <w:szCs w:val="20"/>
        </w:rPr>
      </w:pPr>
      <w:r w:rsidRPr="000E65E4">
        <w:rPr>
          <w:rFonts w:ascii="Arial Narrow" w:hAnsi="Arial Narrow" w:cs="Arial"/>
          <w:sz w:val="20"/>
          <w:szCs w:val="20"/>
        </w:rPr>
        <w:lastRenderedPageBreak/>
        <w:t>Zamawiający wymaga 36 miesięcznej gwarancji na ekran liczonej od momentu dostarczenia sprzętu. Wykonawca ponosi koszty napraw gwarancyjnych wraz z kosztami części i transportu.</w:t>
      </w:r>
    </w:p>
    <w:p w14:paraId="6865DFAC" w14:textId="77777777" w:rsidR="00144836" w:rsidRPr="000E65E4" w:rsidRDefault="00000000">
      <w:pPr>
        <w:pStyle w:val="Nagwek2"/>
        <w:spacing w:before="0" w:after="0" w:line="240" w:lineRule="auto"/>
        <w:rPr>
          <w:rFonts w:ascii="Arial Narrow" w:eastAsiaTheme="minorHAnsi" w:hAnsi="Arial Narrow" w:cs="Arial"/>
          <w:b/>
          <w:bCs/>
          <w:color w:val="auto"/>
          <w:kern w:val="0"/>
          <w:sz w:val="20"/>
          <w:szCs w:val="20"/>
        </w:rPr>
      </w:pPr>
      <w:r w:rsidRPr="000E65E4">
        <w:rPr>
          <w:rFonts w:ascii="Arial Narrow" w:eastAsiaTheme="minorHAnsi" w:hAnsi="Arial Narrow" w:cs="Arial"/>
          <w:b/>
          <w:bCs/>
          <w:color w:val="auto"/>
          <w:kern w:val="0"/>
          <w:sz w:val="20"/>
          <w:szCs w:val="20"/>
        </w:rPr>
        <w:t>Tablet Mobilny</w:t>
      </w:r>
    </w:p>
    <w:p w14:paraId="2742A69F"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Tablet mobilny powinien posiadać rozdzielczość min. Full HD (1920x1080) i przekątną co najmniej 10 cali.</w:t>
      </w:r>
    </w:p>
    <w:p w14:paraId="42FEF322"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Tablet powinien działać na systemie operacyjnym Android.</w:t>
      </w:r>
    </w:p>
    <w:p w14:paraId="49C2433B"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Tablet nie powinien przekraczać wymiarów 25cmx16cmx0,75cm.</w:t>
      </w:r>
    </w:p>
    <w:p w14:paraId="3C9A0D25"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Tablet nie powinien przekraczać wagi 470g.</w:t>
      </w:r>
    </w:p>
    <w:p w14:paraId="7CF70EB1"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Tablet mobilny powinien być wyposażony w dedykowany rysik, jednocześnie, w razie awarii samego rysika, umożliwiając jego wymianę.</w:t>
      </w:r>
    </w:p>
    <w:p w14:paraId="2CFB9CBB"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Rysik powinien posiadać czułość co najmniej 2000 poziomów nacisku.</w:t>
      </w:r>
    </w:p>
    <w:p w14:paraId="4BB8724C" w14:textId="77777777" w:rsidR="00144836" w:rsidRPr="000E65E4" w:rsidRDefault="00000000">
      <w:pPr>
        <w:pStyle w:val="Akapitzlist"/>
        <w:numPr>
          <w:ilvl w:val="0"/>
          <w:numId w:val="80"/>
        </w:numPr>
        <w:spacing w:after="0" w:line="240" w:lineRule="auto"/>
        <w:ind w:left="360"/>
        <w:rPr>
          <w:rFonts w:ascii="Arial Narrow" w:hAnsi="Arial Narrow" w:cs="Arial"/>
          <w:sz w:val="20"/>
          <w:szCs w:val="20"/>
        </w:rPr>
      </w:pPr>
      <w:r w:rsidRPr="000E65E4">
        <w:rPr>
          <w:rFonts w:ascii="Arial Narrow" w:hAnsi="Arial Narrow" w:cs="Arial"/>
          <w:sz w:val="20"/>
          <w:szCs w:val="20"/>
        </w:rPr>
        <w:t>Zamawiający wymaga 24 miesięcznej gwarancji na ekran liczonej od momentu dostarczenia sprzętu. Wykonawca ponosi koszty napraw gwarancyjnych wraz z kosztami części i transportu.</w:t>
      </w:r>
    </w:p>
    <w:p w14:paraId="7E05A892" w14:textId="77777777" w:rsidR="00144836" w:rsidRPr="000E65E4" w:rsidRDefault="00144836">
      <w:pPr>
        <w:spacing w:after="0" w:line="240" w:lineRule="auto"/>
        <w:rPr>
          <w:rFonts w:ascii="Arial Narrow" w:hAnsi="Arial Narrow" w:cstheme="minorHAnsi"/>
          <w:sz w:val="20"/>
          <w:szCs w:val="20"/>
        </w:rPr>
      </w:pPr>
    </w:p>
    <w:tbl>
      <w:tblPr>
        <w:tblStyle w:val="Tabela-Siatka"/>
        <w:tblW w:w="0" w:type="auto"/>
        <w:shd w:val="pct20" w:color="auto" w:fill="auto"/>
        <w:tblLook w:val="04A0" w:firstRow="1" w:lastRow="0" w:firstColumn="1" w:lastColumn="0" w:noHBand="0" w:noVBand="1"/>
      </w:tblPr>
      <w:tblGrid>
        <w:gridCol w:w="9062"/>
      </w:tblGrid>
      <w:tr w:rsidR="000E65E4" w:rsidRPr="000E65E4" w14:paraId="785E0CC5" w14:textId="77777777" w:rsidTr="007A667F">
        <w:tc>
          <w:tcPr>
            <w:tcW w:w="9062" w:type="dxa"/>
            <w:shd w:val="pct20" w:color="auto" w:fill="auto"/>
          </w:tcPr>
          <w:p w14:paraId="3CA09AC3" w14:textId="492AF57E" w:rsidR="007A667F" w:rsidRPr="000E65E4" w:rsidRDefault="007A667F">
            <w:pPr>
              <w:spacing w:after="0" w:line="240" w:lineRule="auto"/>
              <w:rPr>
                <w:rFonts w:ascii="Arial Narrow" w:hAnsi="Arial Narrow" w:cstheme="minorHAnsi"/>
                <w:sz w:val="32"/>
                <w:szCs w:val="32"/>
              </w:rPr>
            </w:pPr>
            <w:r w:rsidRPr="000E65E4">
              <w:rPr>
                <w:rFonts w:ascii="Arial Narrow" w:hAnsi="Arial Narrow" w:cstheme="minorHAnsi"/>
                <w:sz w:val="32"/>
                <w:szCs w:val="32"/>
              </w:rPr>
              <w:t>2.3.</w:t>
            </w:r>
            <w:r w:rsidRPr="000E65E4">
              <w:rPr>
                <w:rFonts w:ascii="Arial Narrow" w:hAnsi="Arial Narrow" w:cstheme="minorHAnsi"/>
                <w:sz w:val="32"/>
                <w:szCs w:val="32"/>
              </w:rPr>
              <w:tab/>
              <w:t>Wdrożenie oprogramowania</w:t>
            </w:r>
          </w:p>
        </w:tc>
      </w:tr>
    </w:tbl>
    <w:p w14:paraId="18D2219B"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 xml:space="preserve">Zakres prac </w:t>
      </w:r>
    </w:p>
    <w:p w14:paraId="505FEBC2"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 ramach zamówienia Wykonawca zobowiązany jest do:</w:t>
      </w:r>
    </w:p>
    <w:p w14:paraId="0AE45104"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Przeprowadzenia analizy przedwdrożeniowej.</w:t>
      </w:r>
    </w:p>
    <w:p w14:paraId="7404AA44"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Dostawy sprzętu umożliwiającego wykonanie funkcjonalności Systemu – ekrany wraz z uchwytem (5 sztuk), tablety mobilne wraz z etui (30 sztuk).</w:t>
      </w:r>
    </w:p>
    <w:p w14:paraId="7204EC29"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Dostawy licencji na system w liczbie sztuk 35.</w:t>
      </w:r>
    </w:p>
    <w:p w14:paraId="41E4CBAB"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Instalacji i wdrożenia systemu automatycznej digitalizacji dokumentacji wraz z integracją z posiadanym środowiskiem systemu Medycznego HIS w jednostce Zamawiającego.</w:t>
      </w:r>
    </w:p>
    <w:p w14:paraId="016632D2"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Przeprowadzenia odpowiednich szkoleń w zakresie administrowania i użytkowania Systemu.</w:t>
      </w:r>
    </w:p>
    <w:p w14:paraId="48B851A5" w14:textId="77777777" w:rsidR="00144836" w:rsidRPr="000E65E4" w:rsidRDefault="00000000">
      <w:pPr>
        <w:pStyle w:val="Akapitzlist"/>
        <w:numPr>
          <w:ilvl w:val="0"/>
          <w:numId w:val="78"/>
        </w:numPr>
        <w:spacing w:after="0" w:line="240" w:lineRule="auto"/>
        <w:rPr>
          <w:rFonts w:ascii="Arial Narrow" w:hAnsi="Arial Narrow" w:cs="Arial"/>
          <w:sz w:val="20"/>
          <w:szCs w:val="20"/>
        </w:rPr>
      </w:pPr>
      <w:r w:rsidRPr="000E65E4">
        <w:rPr>
          <w:rFonts w:ascii="Arial Narrow" w:hAnsi="Arial Narrow" w:cs="Arial"/>
          <w:sz w:val="20"/>
          <w:szCs w:val="20"/>
        </w:rPr>
        <w:t>Świadczenia opieki serwisowej wraz z nadzorem autorskim dla wszystkich przekazywanych licencji na System przez okres 36 miesięcy od daty zakończenia wdrożenia.</w:t>
      </w:r>
    </w:p>
    <w:p w14:paraId="6220F8FD" w14:textId="77777777" w:rsidR="00144836" w:rsidRPr="000E65E4" w:rsidRDefault="00144836">
      <w:pPr>
        <w:pStyle w:val="Akapitzlist"/>
        <w:spacing w:after="0" w:line="240" w:lineRule="auto"/>
        <w:rPr>
          <w:rFonts w:ascii="Arial Narrow" w:hAnsi="Arial Narrow" w:cs="Arial"/>
          <w:sz w:val="20"/>
          <w:szCs w:val="20"/>
        </w:rPr>
      </w:pPr>
    </w:p>
    <w:p w14:paraId="25FCE33E"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Analiza przedwdrożeniowa</w:t>
      </w:r>
    </w:p>
    <w:p w14:paraId="71A6997D"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Na potrzebę realizacji zamówienia Wykonawca, przeprowadzi analizę przedwdrożeniową w placówce Zamawiającego. Wykonawca wraz z Zamawiającym dokonają wizji lokalnej stanowisk, które zostaną zaproponowane przez Zamawiającego w ramach wdrożenia.  </w:t>
      </w:r>
    </w:p>
    <w:p w14:paraId="1F5B33B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Wynikiem analizy ma być raport przekazany Zamawiającemu przez Wykonawcę w terminie 3 dni roboczych od zakończenia analizy. Raport powinien wskazywać niezbędne do wykonania przez Zamawiającego zmiany w infrastrukturze placówki celem sprawnego wdrożenia zamawianego rozwiązania.  </w:t>
      </w:r>
    </w:p>
    <w:p w14:paraId="08DADAB5"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Zamawiający zastrzega, że Wykonawca nie ma prawa do samodzielnej ingerencji w infrastrukturę placówki. </w:t>
      </w:r>
    </w:p>
    <w:p w14:paraId="4F04F738"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Zamawiający zastrzega, że w przypadku zasugerowania zmian niemających krytycznego wpływu na proces wdrożenia i uruchomienia Systemu, Zamawiający nie ma obowiązku ich wprowadzenia. Jednocześnie nie może przełożyć się to na opóźnienia w realizacji prac zleconych dla Wykonawcy. W zakresie zmian krytycznych dla wdrożenia Wykonawca zobowiązany jest do ich wyraźnego wskazania w raporcie. </w:t>
      </w:r>
    </w:p>
    <w:p w14:paraId="1DEAFEDE" w14:textId="77777777" w:rsidR="00144836" w:rsidRPr="000E65E4" w:rsidRDefault="00144836">
      <w:pPr>
        <w:spacing w:after="0" w:line="240" w:lineRule="auto"/>
        <w:rPr>
          <w:rFonts w:ascii="Arial Narrow" w:hAnsi="Arial Narrow" w:cstheme="minorHAnsi"/>
          <w:sz w:val="20"/>
          <w:szCs w:val="20"/>
        </w:rPr>
      </w:pPr>
    </w:p>
    <w:p w14:paraId="5B40411F"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3</w:t>
      </w:r>
      <w:r w:rsidRPr="000E65E4">
        <w:rPr>
          <w:rFonts w:ascii="Arial Narrow" w:hAnsi="Arial Narrow" w:cstheme="minorHAnsi"/>
          <w:b/>
          <w:bCs/>
          <w:sz w:val="32"/>
          <w:szCs w:val="32"/>
        </w:rPr>
        <w:tab/>
        <w:t>Zwiększenie poziomu cyberbezpieczeństwa placówki medycznej</w:t>
      </w:r>
    </w:p>
    <w:p w14:paraId="4B0F1E20"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Wdrożenie kompletnego systemu bezpieczeństwa</w:t>
      </w:r>
    </w:p>
    <w:p w14:paraId="1E037FA1" w14:textId="77777777" w:rsidR="00144836" w:rsidRPr="000E65E4" w:rsidRDefault="00000000">
      <w:pPr>
        <w:spacing w:after="0" w:line="240" w:lineRule="auto"/>
        <w:rPr>
          <w:rFonts w:ascii="Arial Narrow" w:hAnsi="Arial Narrow" w:cs="Arial"/>
          <w:sz w:val="20"/>
          <w:szCs w:val="20"/>
        </w:rPr>
      </w:pPr>
      <w:r w:rsidRPr="000E65E4">
        <w:rPr>
          <w:rFonts w:ascii="Arial Narrow" w:hAnsi="Arial Narrow" w:cs="Arial"/>
          <w:sz w:val="20"/>
          <w:szCs w:val="20"/>
        </w:rPr>
        <w:t>Zadaniem Wykonawcy będzie wdrożenie kompletnego systemu bezpieczeństwa składającego się z klastra zapory sieciowej UTM oraz dedykowanego serwera zabezpieczeń aplikacji internetowych udostępnianych w sieci publicznej przez Zamawiającego. Dodatkowa warstwa zabezpieczeń ma za zadanie chronić strony internetowe oraz aplikacje web przed atakami z zewnątrz i wewnątrz sieci. Obydwie warstwy zabezpieczeń w postaci zapory sieciowej UTM oraz WAF zmniejszają ryzyko wycieku oraz utraty danych oraz dodatkowo redukuje zakłócenia działania stron i aplikacji web do minimum. W ramach wdrożenia Wykonawca wykona również podział sieci lokalnej na podsieci dla zwiększenia bezpieczeństwa oraz usystematyzowania ruchu sieciowego w szpitalu. W tym celu Wykonawca przygotuje projekt podziału w ramach kompleksowego wdrożenia warstw ochrony sieci dostarczanych w ramach niniejszego postępowania.</w:t>
      </w:r>
    </w:p>
    <w:p w14:paraId="0743FA57"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Zakres prac</w:t>
      </w:r>
    </w:p>
    <w:p w14:paraId="55E78D95" w14:textId="77777777" w:rsidR="00144836" w:rsidRPr="000E65E4" w:rsidRDefault="00000000">
      <w:pPr>
        <w:numPr>
          <w:ilvl w:val="0"/>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b/>
          <w:bCs/>
          <w:sz w:val="20"/>
          <w:szCs w:val="20"/>
          <w:lang w:eastAsia="pl-PL"/>
        </w:rPr>
        <w:t>Analiza stanu obecnego</w:t>
      </w:r>
    </w:p>
    <w:p w14:paraId="2F2F6CE3"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Inwentaryzacja istniejącej infrastruktury sieciowej (adresacja IP, urządzenia aktywne, VLAN-y, itp.)</w:t>
      </w:r>
    </w:p>
    <w:p w14:paraId="49711F8C"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Ocena potrzeb organizacyjnych związanych z podziałem na podsieci (działy, funkcje, poziomy bezpieczeństwa)</w:t>
      </w:r>
    </w:p>
    <w:p w14:paraId="13D42AF5" w14:textId="77777777" w:rsidR="00144836" w:rsidRPr="000E65E4" w:rsidRDefault="00000000">
      <w:pPr>
        <w:numPr>
          <w:ilvl w:val="0"/>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b/>
          <w:bCs/>
          <w:sz w:val="20"/>
          <w:szCs w:val="20"/>
          <w:lang w:eastAsia="pl-PL"/>
        </w:rPr>
        <w:t>Projekt podziału sieci</w:t>
      </w:r>
    </w:p>
    <w:p w14:paraId="4D80BE76"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Opracowanie schematu logicznego z uwzględnieniem:</w:t>
      </w:r>
    </w:p>
    <w:p w14:paraId="5F179D51" w14:textId="77777777" w:rsidR="00144836" w:rsidRPr="000E65E4" w:rsidRDefault="00000000">
      <w:pPr>
        <w:numPr>
          <w:ilvl w:val="2"/>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lastRenderedPageBreak/>
        <w:t>liczby wymaganych podsieci</w:t>
      </w:r>
    </w:p>
    <w:p w14:paraId="27FB0E36" w14:textId="77777777" w:rsidR="00144836" w:rsidRPr="000E65E4" w:rsidRDefault="00000000">
      <w:pPr>
        <w:numPr>
          <w:ilvl w:val="2"/>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przypisania adresów IP (IPv4, ewentualnie IPv6)</w:t>
      </w:r>
    </w:p>
    <w:p w14:paraId="655CE2AA" w14:textId="77777777" w:rsidR="00144836" w:rsidRPr="000E65E4" w:rsidRDefault="00000000">
      <w:pPr>
        <w:numPr>
          <w:ilvl w:val="2"/>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zakresów adresacji i maski podsieci</w:t>
      </w:r>
    </w:p>
    <w:p w14:paraId="377084AD" w14:textId="77777777" w:rsidR="00144836" w:rsidRPr="000E65E4" w:rsidRDefault="00000000">
      <w:pPr>
        <w:numPr>
          <w:ilvl w:val="2"/>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planu VLAN (jeśli dotyczy)</w:t>
      </w:r>
    </w:p>
    <w:p w14:paraId="729EB06B"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Propozycja segmentacji ruchu (np. dostępność między podsieciami, reguły komunikacji)</w:t>
      </w:r>
    </w:p>
    <w:p w14:paraId="4CE2F554" w14:textId="77777777" w:rsidR="00144836" w:rsidRPr="000E65E4" w:rsidRDefault="00000000">
      <w:pPr>
        <w:numPr>
          <w:ilvl w:val="0"/>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b/>
          <w:bCs/>
          <w:sz w:val="20"/>
          <w:szCs w:val="20"/>
          <w:lang w:eastAsia="pl-PL"/>
        </w:rPr>
        <w:t>Konfiguracja urządzeń sieciowych</w:t>
      </w:r>
    </w:p>
    <w:p w14:paraId="39EA661E"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Konfiguracja przełączników (switchy), routerów, firewalli</w:t>
      </w:r>
    </w:p>
    <w:p w14:paraId="705C5520"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Wdrożenie VLAN-ów (jeśli wymagane)</w:t>
      </w:r>
    </w:p>
    <w:p w14:paraId="213AB0BA"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Przypisanie interfejsów do odpowiednich podsieci</w:t>
      </w:r>
    </w:p>
    <w:p w14:paraId="639A8C09" w14:textId="77777777" w:rsidR="00144836" w:rsidRPr="000E65E4" w:rsidRDefault="00000000">
      <w:pPr>
        <w:numPr>
          <w:ilvl w:val="0"/>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b/>
          <w:bCs/>
          <w:sz w:val="20"/>
          <w:szCs w:val="20"/>
          <w:lang w:eastAsia="pl-PL"/>
        </w:rPr>
        <w:t>Testowanie</w:t>
      </w:r>
    </w:p>
    <w:p w14:paraId="3AFB2583"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Weryfikacja poprawności routingu i dostępu</w:t>
      </w:r>
    </w:p>
    <w:p w14:paraId="4FDAF02D"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Testy komunikacji między podsieciami zgodnie z ustalonymi politykami</w:t>
      </w:r>
    </w:p>
    <w:p w14:paraId="1D3CC32B"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Testy wydajności i stabilności</w:t>
      </w:r>
    </w:p>
    <w:p w14:paraId="3F1813C6" w14:textId="77777777" w:rsidR="00144836" w:rsidRPr="000E65E4" w:rsidRDefault="00000000">
      <w:pPr>
        <w:numPr>
          <w:ilvl w:val="0"/>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b/>
          <w:bCs/>
          <w:sz w:val="20"/>
          <w:szCs w:val="20"/>
          <w:lang w:eastAsia="pl-PL"/>
        </w:rPr>
        <w:t>Dokumentacja powykonawcza</w:t>
      </w:r>
    </w:p>
    <w:p w14:paraId="19BB73E4"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Schemat sieci z nowym podziałem na podsieci</w:t>
      </w:r>
    </w:p>
    <w:p w14:paraId="4759A6F4"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Szczegóły konfiguracji (adresacja, VLAN-y, routing)</w:t>
      </w:r>
    </w:p>
    <w:p w14:paraId="5566B029" w14:textId="77777777" w:rsidR="00144836" w:rsidRPr="000E65E4" w:rsidRDefault="00000000">
      <w:pPr>
        <w:numPr>
          <w:ilvl w:val="1"/>
          <w:numId w:val="62"/>
        </w:num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Instrukcja dla administratorów w zakresie zarządzania nowym podziałem</w:t>
      </w:r>
    </w:p>
    <w:p w14:paraId="70F274B6" w14:textId="77777777" w:rsidR="007A667F" w:rsidRPr="000E65E4" w:rsidRDefault="007A667F" w:rsidP="007A667F">
      <w:pPr>
        <w:spacing w:after="0" w:line="240" w:lineRule="auto"/>
        <w:ind w:left="1440"/>
        <w:rPr>
          <w:rFonts w:ascii="Arial Narrow" w:eastAsia="Times New Roman" w:hAnsi="Arial Narrow" w:cs="Arial"/>
          <w:sz w:val="20"/>
          <w:szCs w:val="20"/>
          <w:lang w:eastAsia="pl-PL"/>
        </w:rPr>
      </w:pPr>
    </w:p>
    <w:p w14:paraId="73EB4A95"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3.1.</w:t>
      </w:r>
      <w:r w:rsidRPr="000E65E4">
        <w:rPr>
          <w:rFonts w:ascii="Arial Narrow" w:hAnsi="Arial Narrow" w:cstheme="minorHAnsi"/>
          <w:b/>
          <w:bCs/>
          <w:sz w:val="32"/>
          <w:szCs w:val="32"/>
        </w:rPr>
        <w:tab/>
        <w:t>Zapory sieciowe (klaster) - wdrożenie, dokumentacja powykonawcza, test skuteczności wprowadzonych zabezpieczeń, szkolenia, wsparcie powdrożeniowe, serwis.</w:t>
      </w:r>
    </w:p>
    <w:p w14:paraId="2499277F" w14:textId="77777777" w:rsidR="00144836" w:rsidRPr="000E65E4" w:rsidRDefault="00144836">
      <w:pPr>
        <w:spacing w:after="0" w:line="240" w:lineRule="auto"/>
        <w:outlineLvl w:val="3"/>
        <w:rPr>
          <w:rFonts w:ascii="Arial Narrow" w:eastAsia="Times New Roman" w:hAnsi="Arial Narrow" w:cs="Arial"/>
          <w:b/>
          <w:bCs/>
          <w:sz w:val="20"/>
          <w:szCs w:val="20"/>
          <w:lang w:eastAsia="pl-PL"/>
        </w:rPr>
      </w:pPr>
    </w:p>
    <w:p w14:paraId="228D063C"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System bezpieczeństwa składający się z dwóch węzłów UTM pracujących jako klaster</w:t>
      </w:r>
    </w:p>
    <w:p w14:paraId="1734F022" w14:textId="77777777" w:rsidR="00144836" w:rsidRPr="000E65E4" w:rsidRDefault="00000000">
      <w:pPr>
        <w:pStyle w:val="Tekstpodstawowy"/>
        <w:spacing w:after="0"/>
        <w:ind w:left="4"/>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OBSŁUGA SIECI</w:t>
      </w:r>
    </w:p>
    <w:p w14:paraId="64ED1500" w14:textId="77777777" w:rsidR="00144836" w:rsidRPr="000E65E4" w:rsidRDefault="00000000">
      <w:pPr>
        <w:pStyle w:val="Tekstpodstawowy"/>
        <w:spacing w:after="0"/>
        <w:ind w:left="16"/>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    Urządzenie pojedynczego węzła</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posiadać wsparcie</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dla</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protokołu</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IPv4 oraz</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4"/>
          <w:sz w:val="20"/>
          <w:szCs w:val="20"/>
          <w:lang w:val="pl-PL"/>
        </w:rPr>
        <w:t>IPv6</w:t>
      </w:r>
      <w:r w:rsidRPr="000E65E4">
        <w:rPr>
          <w:rFonts w:ascii="Arial Narrow" w:hAnsi="Arial Narrow" w:cs="Arial"/>
          <w:color w:val="auto"/>
          <w:spacing w:val="9"/>
          <w:sz w:val="20"/>
          <w:szCs w:val="20"/>
          <w:lang w:val="pl-PL"/>
        </w:rPr>
        <w:t xml:space="preserve"> </w:t>
      </w:r>
      <w:r w:rsidRPr="000E65E4">
        <w:rPr>
          <w:rFonts w:ascii="Arial Narrow" w:hAnsi="Arial Narrow" w:cs="Arial"/>
          <w:color w:val="auto"/>
          <w:spacing w:val="-4"/>
          <w:sz w:val="20"/>
          <w:szCs w:val="20"/>
          <w:lang w:val="pl-PL"/>
        </w:rPr>
        <w:t>co</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najmniej</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4"/>
          <w:sz w:val="20"/>
          <w:szCs w:val="20"/>
          <w:lang w:val="pl-PL"/>
        </w:rPr>
        <w:t>na</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4"/>
          <w:sz w:val="20"/>
          <w:szCs w:val="20"/>
          <w:lang w:val="pl-PL"/>
        </w:rPr>
        <w:t>poziomie</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konfiguracji</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2"/>
          <w:sz w:val="20"/>
          <w:szCs w:val="20"/>
          <w:lang w:val="pl-PL"/>
        </w:rPr>
        <w:t>adresów dla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2"/>
          <w:sz w:val="20"/>
          <w:szCs w:val="20"/>
          <w:lang w:val="pl-PL"/>
        </w:rPr>
        <w:t>interfejsów,</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2"/>
          <w:sz w:val="20"/>
          <w:szCs w:val="20"/>
          <w:lang w:val="pl-PL"/>
        </w:rPr>
        <w:t>r</w:t>
      </w:r>
      <w:r w:rsidRPr="000E65E4">
        <w:rPr>
          <w:rFonts w:ascii="Arial Narrow" w:hAnsi="Arial Narrow" w:cs="Arial"/>
          <w:color w:val="auto"/>
          <w:spacing w:val="-3"/>
          <w:sz w:val="20"/>
          <w:szCs w:val="20"/>
          <w:lang w:val="pl-PL"/>
        </w:rPr>
        <w:t>outingu, firewall, systemu</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IPS</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oraz</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usług sieciowych takich jak</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np.</w:t>
      </w:r>
      <w:r w:rsidRPr="000E65E4">
        <w:rPr>
          <w:rFonts w:ascii="Arial Narrow" w:hAnsi="Arial Narrow" w:cs="Arial"/>
          <w:color w:val="auto"/>
          <w:spacing w:val="27"/>
          <w:sz w:val="20"/>
          <w:szCs w:val="20"/>
          <w:lang w:val="pl-PL"/>
        </w:rPr>
        <w:t xml:space="preserve"> </w:t>
      </w:r>
      <w:r w:rsidRPr="000E65E4">
        <w:rPr>
          <w:rFonts w:ascii="Arial Narrow" w:hAnsi="Arial Narrow" w:cs="Arial"/>
          <w:color w:val="auto"/>
          <w:spacing w:val="-3"/>
          <w:sz w:val="20"/>
          <w:szCs w:val="20"/>
          <w:lang w:val="pl-PL"/>
        </w:rPr>
        <w:t>DHCP.</w:t>
      </w:r>
    </w:p>
    <w:p w14:paraId="764B9A3B" w14:textId="77777777" w:rsidR="00144836" w:rsidRPr="000E65E4" w:rsidRDefault="00144836">
      <w:pPr>
        <w:spacing w:after="0" w:line="240" w:lineRule="auto"/>
        <w:rPr>
          <w:rFonts w:ascii="Arial Narrow" w:hAnsi="Arial Narrow" w:cs="Arial"/>
          <w:sz w:val="20"/>
          <w:szCs w:val="20"/>
        </w:rPr>
      </w:pPr>
    </w:p>
    <w:p w14:paraId="4D68C597" w14:textId="77777777" w:rsidR="00144836" w:rsidRPr="000E65E4" w:rsidRDefault="00000000">
      <w:pPr>
        <w:pStyle w:val="Tekstpodstawowy"/>
        <w:spacing w:after="0"/>
        <w:ind w:left="1"/>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Zapora sieciowa</w:t>
      </w:r>
    </w:p>
    <w:p w14:paraId="47710AF2" w14:textId="77777777" w:rsidR="00144836" w:rsidRPr="000E65E4" w:rsidRDefault="00000000">
      <w:pPr>
        <w:pStyle w:val="Tekstpodstawowy"/>
        <w:spacing w:after="0"/>
        <w:ind w:left="10"/>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2.    Urządzenie</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być wyposażone w</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Firewall</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klasy</w:t>
      </w:r>
      <w:r w:rsidRPr="000E65E4">
        <w:rPr>
          <w:rFonts w:ascii="Arial Narrow" w:hAnsi="Arial Narrow" w:cs="Arial"/>
          <w:color w:val="auto"/>
          <w:spacing w:val="7"/>
          <w:sz w:val="20"/>
          <w:szCs w:val="20"/>
          <w:lang w:val="pl-PL"/>
        </w:rPr>
        <w:t xml:space="preserve"> </w:t>
      </w:r>
      <w:r w:rsidRPr="000E65E4">
        <w:rPr>
          <w:rFonts w:ascii="Arial Narrow" w:hAnsi="Arial Narrow" w:cs="Arial"/>
          <w:color w:val="auto"/>
          <w:spacing w:val="-3"/>
          <w:sz w:val="20"/>
          <w:szCs w:val="20"/>
          <w:lang w:val="pl-PL"/>
        </w:rPr>
        <w:t>Stateful</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3"/>
          <w:sz w:val="20"/>
          <w:szCs w:val="20"/>
          <w:lang w:val="pl-PL"/>
        </w:rPr>
        <w:t>Inspection.</w:t>
      </w:r>
    </w:p>
    <w:p w14:paraId="56BDBEA1" w14:textId="77777777" w:rsidR="00144836" w:rsidRPr="000E65E4" w:rsidRDefault="00000000">
      <w:pPr>
        <w:pStyle w:val="Tekstpodstawowy"/>
        <w:spacing w:after="0"/>
        <w:ind w:left="8"/>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3.    Urządzenie</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ma obsługiwać tran</w:t>
      </w:r>
      <w:r w:rsidRPr="000E65E4">
        <w:rPr>
          <w:rFonts w:ascii="Arial Narrow" w:hAnsi="Arial Narrow" w:cs="Arial"/>
          <w:color w:val="auto"/>
          <w:spacing w:val="-4"/>
          <w:sz w:val="20"/>
          <w:szCs w:val="20"/>
          <w:lang w:val="pl-PL"/>
        </w:rPr>
        <w:t>slacje</w:t>
      </w:r>
      <w:r w:rsidRPr="000E65E4">
        <w:rPr>
          <w:rFonts w:ascii="Arial Narrow" w:hAnsi="Arial Narrow" w:cs="Arial"/>
          <w:color w:val="auto"/>
          <w:spacing w:val="9"/>
          <w:sz w:val="20"/>
          <w:szCs w:val="20"/>
          <w:lang w:val="pl-PL"/>
        </w:rPr>
        <w:t xml:space="preserve"> </w:t>
      </w:r>
      <w:r w:rsidRPr="000E65E4">
        <w:rPr>
          <w:rFonts w:ascii="Arial Narrow" w:hAnsi="Arial Narrow" w:cs="Arial"/>
          <w:color w:val="auto"/>
          <w:spacing w:val="-4"/>
          <w:sz w:val="20"/>
          <w:szCs w:val="20"/>
          <w:lang w:val="pl-PL"/>
        </w:rPr>
        <w:t>adresów</w:t>
      </w:r>
      <w:r w:rsidRPr="000E65E4">
        <w:rPr>
          <w:rFonts w:ascii="Arial Narrow" w:hAnsi="Arial Narrow" w:cs="Arial"/>
          <w:color w:val="auto"/>
          <w:spacing w:val="21"/>
          <w:sz w:val="20"/>
          <w:szCs w:val="20"/>
          <w:lang w:val="pl-PL"/>
        </w:rPr>
        <w:t xml:space="preserve"> </w:t>
      </w:r>
      <w:r w:rsidRPr="000E65E4">
        <w:rPr>
          <w:rFonts w:ascii="Arial Narrow" w:hAnsi="Arial Narrow" w:cs="Arial"/>
          <w:color w:val="auto"/>
          <w:spacing w:val="-4"/>
          <w:sz w:val="20"/>
          <w:szCs w:val="20"/>
          <w:lang w:val="pl-PL"/>
        </w:rPr>
        <w:t>NAT</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4"/>
          <w:sz w:val="20"/>
          <w:szCs w:val="20"/>
          <w:lang w:val="pl-PL"/>
        </w:rPr>
        <w:t>n:1,</w:t>
      </w:r>
      <w:r w:rsidRPr="000E65E4">
        <w:rPr>
          <w:rFonts w:ascii="Arial Narrow" w:hAnsi="Arial Narrow" w:cs="Arial"/>
          <w:color w:val="auto"/>
          <w:spacing w:val="21"/>
          <w:w w:val="101"/>
          <w:sz w:val="20"/>
          <w:szCs w:val="20"/>
          <w:lang w:val="pl-PL"/>
        </w:rPr>
        <w:t xml:space="preserve"> </w:t>
      </w:r>
      <w:r w:rsidRPr="000E65E4">
        <w:rPr>
          <w:rFonts w:ascii="Arial Narrow" w:hAnsi="Arial Narrow" w:cs="Arial"/>
          <w:color w:val="auto"/>
          <w:spacing w:val="-4"/>
          <w:sz w:val="20"/>
          <w:szCs w:val="20"/>
          <w:lang w:val="pl-PL"/>
        </w:rPr>
        <w:t>NAT</w:t>
      </w:r>
      <w:r w:rsidRPr="000E65E4">
        <w:rPr>
          <w:rFonts w:ascii="Arial Narrow" w:hAnsi="Arial Narrow" w:cs="Arial"/>
          <w:color w:val="auto"/>
          <w:spacing w:val="20"/>
          <w:sz w:val="20"/>
          <w:szCs w:val="20"/>
          <w:lang w:val="pl-PL"/>
        </w:rPr>
        <w:t xml:space="preserve"> </w:t>
      </w:r>
      <w:r w:rsidRPr="000E65E4">
        <w:rPr>
          <w:rFonts w:ascii="Arial Narrow" w:hAnsi="Arial Narrow" w:cs="Arial"/>
          <w:color w:val="auto"/>
          <w:spacing w:val="-4"/>
          <w:sz w:val="20"/>
          <w:szCs w:val="20"/>
          <w:lang w:val="pl-PL"/>
        </w:rPr>
        <w:t>1:1</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4"/>
          <w:sz w:val="20"/>
          <w:szCs w:val="20"/>
          <w:lang w:val="pl-PL"/>
        </w:rPr>
        <w:t>oraz</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4"/>
          <w:sz w:val="20"/>
          <w:szCs w:val="20"/>
          <w:lang w:val="pl-PL"/>
        </w:rPr>
        <w:t>PAT.</w:t>
      </w:r>
    </w:p>
    <w:p w14:paraId="484702BA" w14:textId="77777777" w:rsidR="00144836" w:rsidRPr="000E65E4" w:rsidRDefault="00000000">
      <w:pPr>
        <w:pStyle w:val="Tekstpodstawowy"/>
        <w:spacing w:after="0"/>
        <w:ind w:left="366" w:right="191" w:hanging="365"/>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4.    Urządzenie</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2"/>
          <w:sz w:val="20"/>
          <w:szCs w:val="20"/>
          <w:lang w:val="pl-PL"/>
        </w:rPr>
        <w:t>ma</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2"/>
          <w:sz w:val="20"/>
          <w:szCs w:val="20"/>
          <w:lang w:val="pl-PL"/>
        </w:rPr>
        <w:t>umożliwiać</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2"/>
          <w:sz w:val="20"/>
          <w:szCs w:val="20"/>
          <w:lang w:val="pl-PL"/>
        </w:rPr>
        <w:t>ustawienia trybu</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2"/>
          <w:sz w:val="20"/>
          <w:szCs w:val="20"/>
          <w:lang w:val="pl-PL"/>
        </w:rPr>
        <w:t>pr</w:t>
      </w:r>
      <w:r w:rsidRPr="000E65E4">
        <w:rPr>
          <w:rFonts w:ascii="Arial Narrow" w:hAnsi="Arial Narrow" w:cs="Arial"/>
          <w:color w:val="auto"/>
          <w:spacing w:val="-3"/>
          <w:sz w:val="20"/>
          <w:szCs w:val="20"/>
          <w:lang w:val="pl-PL"/>
        </w:rPr>
        <w:t>acy jako</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router warstwy trzeciej, jako</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bridge warstwy</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2"/>
          <w:sz w:val="20"/>
          <w:szCs w:val="20"/>
          <w:lang w:val="pl-PL"/>
        </w:rPr>
        <w:t>drugiej</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2"/>
          <w:sz w:val="20"/>
          <w:szCs w:val="20"/>
          <w:lang w:val="pl-PL"/>
        </w:rPr>
        <w:t>oraz</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2"/>
          <w:sz w:val="20"/>
          <w:szCs w:val="20"/>
          <w:lang w:val="pl-PL"/>
        </w:rPr>
        <w:t>hybrydowo</w:t>
      </w:r>
      <w:r w:rsidRPr="000E65E4">
        <w:rPr>
          <w:rFonts w:ascii="Arial Narrow" w:hAnsi="Arial Narrow" w:cs="Arial"/>
          <w:color w:val="auto"/>
          <w:spacing w:val="14"/>
          <w:sz w:val="20"/>
          <w:szCs w:val="20"/>
          <w:lang w:val="pl-PL"/>
        </w:rPr>
        <w:t xml:space="preserve"> </w:t>
      </w:r>
      <w:r w:rsidRPr="000E65E4">
        <w:rPr>
          <w:rFonts w:ascii="Arial Narrow" w:hAnsi="Arial Narrow" w:cs="Arial"/>
          <w:color w:val="auto"/>
          <w:spacing w:val="-3"/>
          <w:sz w:val="20"/>
          <w:szCs w:val="20"/>
          <w:lang w:val="pl-PL"/>
        </w:rPr>
        <w:t>(częściowo jako</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router,</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a</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częściowo jako</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bridge).</w:t>
      </w:r>
    </w:p>
    <w:p w14:paraId="6740640C" w14:textId="77777777" w:rsidR="00144836" w:rsidRPr="000E65E4" w:rsidRDefault="00000000">
      <w:pPr>
        <w:pStyle w:val="Tekstpodstawowy"/>
        <w:spacing w:after="0"/>
        <w:ind w:left="7"/>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5.    Interface</w:t>
      </w:r>
      <w:r w:rsidRPr="000E65E4">
        <w:rPr>
          <w:rFonts w:ascii="Arial Narrow" w:hAnsi="Arial Narrow" w:cs="Arial"/>
          <w:color w:val="auto"/>
          <w:spacing w:val="31"/>
          <w:w w:val="101"/>
          <w:sz w:val="20"/>
          <w:szCs w:val="20"/>
          <w:lang w:val="pl-PL"/>
        </w:rPr>
        <w:t xml:space="preserve"> </w:t>
      </w:r>
      <w:r w:rsidRPr="000E65E4">
        <w:rPr>
          <w:rFonts w:ascii="Arial Narrow" w:hAnsi="Arial Narrow" w:cs="Arial"/>
          <w:color w:val="auto"/>
          <w:spacing w:val="-3"/>
          <w:sz w:val="20"/>
          <w:szCs w:val="20"/>
          <w:lang w:val="pl-PL"/>
        </w:rPr>
        <w:t>(GUI) do</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konfiguracji firewall</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4"/>
          <w:w w:val="102"/>
          <w:sz w:val="20"/>
          <w:szCs w:val="20"/>
          <w:lang w:val="pl-PL"/>
        </w:rPr>
        <w:t xml:space="preserve"> </w:t>
      </w:r>
      <w:r w:rsidRPr="000E65E4">
        <w:rPr>
          <w:rFonts w:ascii="Arial Narrow" w:hAnsi="Arial Narrow" w:cs="Arial"/>
          <w:color w:val="auto"/>
          <w:spacing w:val="-3"/>
          <w:sz w:val="20"/>
          <w:szCs w:val="20"/>
          <w:lang w:val="pl-PL"/>
        </w:rPr>
        <w:t>umożliwiać tworzenie</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odpowiednich</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reguł</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przy</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użyciu</w:t>
      </w:r>
    </w:p>
    <w:p w14:paraId="2C4B0F54" w14:textId="77777777" w:rsidR="00144836" w:rsidRPr="000E65E4" w:rsidRDefault="00000000">
      <w:pPr>
        <w:pStyle w:val="Tekstpodstawowy"/>
        <w:spacing w:after="0"/>
        <w:ind w:left="374" w:right="273"/>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prekonfigurowanych obiektów.</w:t>
      </w:r>
      <w:r w:rsidRPr="000E65E4">
        <w:rPr>
          <w:rFonts w:ascii="Arial Narrow" w:hAnsi="Arial Narrow" w:cs="Arial"/>
          <w:color w:val="auto"/>
          <w:spacing w:val="22"/>
          <w:sz w:val="20"/>
          <w:szCs w:val="20"/>
          <w:lang w:val="pl-PL"/>
        </w:rPr>
        <w:t xml:space="preserve"> </w:t>
      </w:r>
      <w:r w:rsidRPr="000E65E4">
        <w:rPr>
          <w:rFonts w:ascii="Arial Narrow" w:hAnsi="Arial Narrow" w:cs="Arial"/>
          <w:color w:val="auto"/>
          <w:spacing w:val="-2"/>
          <w:sz w:val="20"/>
          <w:szCs w:val="20"/>
          <w:lang w:val="pl-PL"/>
        </w:rPr>
        <w:t>Przy zastosowaniu takiej technol</w:t>
      </w:r>
      <w:r w:rsidRPr="000E65E4">
        <w:rPr>
          <w:rFonts w:ascii="Arial Narrow" w:hAnsi="Arial Narrow" w:cs="Arial"/>
          <w:color w:val="auto"/>
          <w:spacing w:val="-3"/>
          <w:sz w:val="20"/>
          <w:szCs w:val="20"/>
          <w:lang w:val="pl-PL"/>
        </w:rPr>
        <w:t>ogii osoba</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administrująca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mieć</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możliwość</w:t>
      </w:r>
      <w:r w:rsidRPr="000E65E4">
        <w:rPr>
          <w:rFonts w:ascii="Arial Narrow" w:hAnsi="Arial Narrow" w:cs="Arial"/>
          <w:color w:val="auto"/>
          <w:spacing w:val="22"/>
          <w:w w:val="101"/>
          <w:sz w:val="20"/>
          <w:szCs w:val="20"/>
          <w:lang w:val="pl-PL"/>
        </w:rPr>
        <w:t xml:space="preserve"> </w:t>
      </w:r>
      <w:r w:rsidRPr="000E65E4">
        <w:rPr>
          <w:rFonts w:ascii="Arial Narrow" w:hAnsi="Arial Narrow" w:cs="Arial"/>
          <w:color w:val="auto"/>
          <w:spacing w:val="-3"/>
          <w:sz w:val="20"/>
          <w:szCs w:val="20"/>
          <w:lang w:val="pl-PL"/>
        </w:rPr>
        <w:t>określania</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parametrów</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pojedynczej</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reguły</w:t>
      </w:r>
      <w:r w:rsidRPr="000E65E4">
        <w:rPr>
          <w:rFonts w:ascii="Arial Narrow" w:hAnsi="Arial Narrow" w:cs="Arial"/>
          <w:color w:val="auto"/>
          <w:spacing w:val="13"/>
          <w:sz w:val="20"/>
          <w:szCs w:val="20"/>
          <w:lang w:val="pl-PL"/>
        </w:rPr>
        <w:t xml:space="preserve"> </w:t>
      </w:r>
      <w:r w:rsidRPr="000E65E4">
        <w:rPr>
          <w:rFonts w:ascii="Arial Narrow" w:hAnsi="Arial Narrow" w:cs="Arial"/>
          <w:color w:val="auto"/>
          <w:spacing w:val="-3"/>
          <w:sz w:val="20"/>
          <w:szCs w:val="20"/>
          <w:lang w:val="pl-PL"/>
        </w:rPr>
        <w:t>(adres źródłowy,</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adres docelowy,</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port</w:t>
      </w:r>
    </w:p>
    <w:p w14:paraId="5697E3BA" w14:textId="77777777" w:rsidR="00144836" w:rsidRPr="000E65E4" w:rsidRDefault="00000000">
      <w:pPr>
        <w:pStyle w:val="Tekstpodstawowy"/>
        <w:spacing w:after="0"/>
        <w:ind w:left="367"/>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docelowy,</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2"/>
          <w:sz w:val="20"/>
          <w:szCs w:val="20"/>
          <w:lang w:val="pl-PL"/>
        </w:rPr>
        <w:t>etc.)</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2"/>
          <w:sz w:val="20"/>
          <w:szCs w:val="20"/>
          <w:lang w:val="pl-PL"/>
        </w:rPr>
        <w:t>przy wykorzystaniu obiektów określaj</w:t>
      </w:r>
      <w:r w:rsidRPr="000E65E4">
        <w:rPr>
          <w:rFonts w:ascii="Arial Narrow" w:hAnsi="Arial Narrow" w:cs="Arial"/>
          <w:color w:val="auto"/>
          <w:spacing w:val="-3"/>
          <w:sz w:val="20"/>
          <w:szCs w:val="20"/>
          <w:lang w:val="pl-PL"/>
        </w:rPr>
        <w:t>ących</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ich</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logiczne</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przeznaczenie.</w:t>
      </w:r>
    </w:p>
    <w:p w14:paraId="1C084B16" w14:textId="77777777" w:rsidR="00144836" w:rsidRPr="000E65E4" w:rsidRDefault="00000000">
      <w:pPr>
        <w:pStyle w:val="Tekstpodstawowy"/>
        <w:spacing w:after="0"/>
        <w:ind w:left="9"/>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6.    Administrator</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mieć</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możliwość</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budowania</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reguł firewall</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na</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podstawie:</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interfejsów wejścio</w:t>
      </w:r>
      <w:r w:rsidRPr="000E65E4">
        <w:rPr>
          <w:rFonts w:ascii="Arial Narrow" w:hAnsi="Arial Narrow" w:cs="Arial"/>
          <w:color w:val="auto"/>
          <w:spacing w:val="-4"/>
          <w:sz w:val="20"/>
          <w:szCs w:val="20"/>
          <w:lang w:val="pl-PL"/>
        </w:rPr>
        <w:t>wych</w:t>
      </w:r>
    </w:p>
    <w:p w14:paraId="05354FC8" w14:textId="77777777" w:rsidR="00144836" w:rsidRPr="000E65E4" w:rsidRDefault="00000000">
      <w:pPr>
        <w:pStyle w:val="Tekstpodstawowy"/>
        <w:spacing w:after="0"/>
        <w:ind w:left="367" w:right="84" w:firstLine="4"/>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i wyjściowych</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2"/>
          <w:sz w:val="20"/>
          <w:szCs w:val="20"/>
          <w:lang w:val="pl-PL"/>
        </w:rPr>
        <w:t>ruchu,</w:t>
      </w:r>
      <w:r w:rsidRPr="000E65E4">
        <w:rPr>
          <w:rFonts w:ascii="Arial Narrow" w:hAnsi="Arial Narrow" w:cs="Arial"/>
          <w:color w:val="auto"/>
          <w:spacing w:val="-3"/>
          <w:sz w:val="20"/>
          <w:szCs w:val="20"/>
          <w:lang w:val="pl-PL"/>
        </w:rPr>
        <w:t xml:space="preserve"> źródłowego</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adresu</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IP, docelowego</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adresu</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IP, geolokacji</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hosta</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3"/>
          <w:sz w:val="20"/>
          <w:szCs w:val="20"/>
          <w:lang w:val="pl-PL"/>
        </w:rPr>
        <w:t>źródłowego</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bądź</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docelowego,</w:t>
      </w:r>
      <w:r w:rsidRPr="000E65E4">
        <w:rPr>
          <w:rFonts w:ascii="Arial Narrow" w:hAnsi="Arial Narrow" w:cs="Arial"/>
          <w:color w:val="auto"/>
          <w:spacing w:val="20"/>
          <w:sz w:val="20"/>
          <w:szCs w:val="20"/>
          <w:lang w:val="pl-PL"/>
        </w:rPr>
        <w:t xml:space="preserve"> </w:t>
      </w:r>
      <w:r w:rsidRPr="000E65E4">
        <w:rPr>
          <w:rFonts w:ascii="Arial Narrow" w:hAnsi="Arial Narrow" w:cs="Arial"/>
          <w:color w:val="auto"/>
          <w:spacing w:val="-3"/>
          <w:sz w:val="20"/>
          <w:szCs w:val="20"/>
          <w:lang w:val="pl-PL"/>
        </w:rPr>
        <w:t>reputacji</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hosta,</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usług</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internetowych</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(web services),</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użytkownika</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b</w:t>
      </w:r>
      <w:r w:rsidRPr="000E65E4">
        <w:rPr>
          <w:rFonts w:ascii="Arial Narrow" w:hAnsi="Arial Narrow" w:cs="Arial"/>
          <w:color w:val="auto"/>
          <w:spacing w:val="-4"/>
          <w:sz w:val="20"/>
          <w:szCs w:val="20"/>
          <w:lang w:val="pl-PL"/>
        </w:rPr>
        <w:t>ądź grupy</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z</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4"/>
          <w:sz w:val="20"/>
          <w:szCs w:val="20"/>
          <w:lang w:val="pl-PL"/>
        </w:rPr>
        <w:t>bazy</w:t>
      </w:r>
    </w:p>
    <w:p w14:paraId="69425564" w14:textId="77777777" w:rsidR="00144836" w:rsidRPr="000E65E4" w:rsidRDefault="00000000">
      <w:pPr>
        <w:pStyle w:val="Tekstpodstawowy"/>
        <w:spacing w:after="0"/>
        <w:ind w:left="363" w:right="289" w:firstLine="13"/>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LDAP,</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pola</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DSCP</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nagłówka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pakietu,</w:t>
      </w:r>
      <w:r w:rsidRPr="000E65E4">
        <w:rPr>
          <w:rFonts w:ascii="Arial Narrow" w:hAnsi="Arial Narrow" w:cs="Arial"/>
          <w:color w:val="auto"/>
          <w:spacing w:val="20"/>
          <w:sz w:val="20"/>
          <w:szCs w:val="20"/>
          <w:lang w:val="pl-PL"/>
        </w:rPr>
        <w:t xml:space="preserve"> </w:t>
      </w:r>
      <w:r w:rsidRPr="000E65E4">
        <w:rPr>
          <w:rFonts w:ascii="Arial Narrow" w:hAnsi="Arial Narrow" w:cs="Arial"/>
          <w:color w:val="auto"/>
          <w:spacing w:val="-3"/>
          <w:sz w:val="20"/>
          <w:szCs w:val="20"/>
          <w:lang w:val="pl-PL"/>
        </w:rPr>
        <w:t>prz</w:t>
      </w:r>
      <w:r w:rsidRPr="000E65E4">
        <w:rPr>
          <w:rFonts w:ascii="Arial Narrow" w:hAnsi="Arial Narrow" w:cs="Arial"/>
          <w:color w:val="auto"/>
          <w:spacing w:val="-4"/>
          <w:sz w:val="20"/>
          <w:szCs w:val="20"/>
          <w:lang w:val="pl-PL"/>
        </w:rPr>
        <w:t>ypisania</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4"/>
          <w:sz w:val="20"/>
          <w:szCs w:val="20"/>
          <w:lang w:val="pl-PL"/>
        </w:rPr>
        <w:t>kolejki</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4"/>
          <w:sz w:val="20"/>
          <w:szCs w:val="20"/>
          <w:lang w:val="pl-PL"/>
        </w:rPr>
        <w:t>QoS, określenia</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limitu</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połączeń</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4"/>
          <w:sz w:val="20"/>
          <w:szCs w:val="20"/>
          <w:lang w:val="pl-PL"/>
        </w:rPr>
        <w:t>na sekundę,</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2"/>
          <w:sz w:val="20"/>
          <w:szCs w:val="20"/>
          <w:lang w:val="pl-PL"/>
        </w:rPr>
        <w:t>godziny oraz dnia</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2"/>
          <w:sz w:val="20"/>
          <w:szCs w:val="20"/>
          <w:lang w:val="pl-PL"/>
        </w:rPr>
        <w:t>nawią</w:t>
      </w:r>
      <w:r w:rsidRPr="000E65E4">
        <w:rPr>
          <w:rFonts w:ascii="Arial Narrow" w:hAnsi="Arial Narrow" w:cs="Arial"/>
          <w:color w:val="auto"/>
          <w:spacing w:val="-3"/>
          <w:sz w:val="20"/>
          <w:szCs w:val="20"/>
          <w:lang w:val="pl-PL"/>
        </w:rPr>
        <w:t>zywania</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połączenia.</w:t>
      </w:r>
    </w:p>
    <w:p w14:paraId="30D2BDD6" w14:textId="77777777" w:rsidR="00144836" w:rsidRPr="000E65E4" w:rsidRDefault="00000000">
      <w:pPr>
        <w:pStyle w:val="Tekstpodstawowy"/>
        <w:spacing w:after="0"/>
        <w:ind w:left="366" w:right="334" w:hanging="359"/>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7.    Urządzenie</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umożliwiać filtrowanie jedynie</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na</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poziomie warstwy</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2</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modelu OSI</w:t>
      </w:r>
      <w:r w:rsidRPr="000E65E4">
        <w:rPr>
          <w:rFonts w:ascii="Arial Narrow" w:hAnsi="Arial Narrow" w:cs="Arial"/>
          <w:color w:val="auto"/>
          <w:spacing w:val="3"/>
          <w:sz w:val="20"/>
          <w:szCs w:val="20"/>
          <w:lang w:val="pl-PL"/>
        </w:rPr>
        <w:t xml:space="preserve"> </w:t>
      </w:r>
      <w:r w:rsidRPr="000E65E4">
        <w:rPr>
          <w:rFonts w:ascii="Arial Narrow" w:hAnsi="Arial Narrow" w:cs="Arial"/>
          <w:color w:val="auto"/>
          <w:spacing w:val="-3"/>
          <w:sz w:val="20"/>
          <w:szCs w:val="20"/>
          <w:lang w:val="pl-PL"/>
        </w:rPr>
        <w:t>tj.</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n</w:t>
      </w:r>
      <w:r w:rsidRPr="000E65E4">
        <w:rPr>
          <w:rFonts w:ascii="Arial Narrow" w:hAnsi="Arial Narrow" w:cs="Arial"/>
          <w:color w:val="auto"/>
          <w:spacing w:val="-4"/>
          <w:sz w:val="20"/>
          <w:szCs w:val="20"/>
          <w:lang w:val="pl-PL"/>
        </w:rPr>
        <w:t>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4"/>
          <w:sz w:val="20"/>
          <w:szCs w:val="20"/>
          <w:lang w:val="pl-PL"/>
        </w:rPr>
        <w:t>podstawie</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4"/>
          <w:sz w:val="20"/>
          <w:szCs w:val="20"/>
          <w:lang w:val="pl-PL"/>
        </w:rPr>
        <w:t>adresów</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4"/>
          <w:sz w:val="20"/>
          <w:szCs w:val="20"/>
          <w:lang w:val="pl-PL"/>
        </w:rPr>
        <w:t>mac.</w:t>
      </w:r>
    </w:p>
    <w:p w14:paraId="1FC992C9" w14:textId="77777777" w:rsidR="00144836" w:rsidRPr="000E65E4" w:rsidRDefault="00000000">
      <w:pPr>
        <w:pStyle w:val="Tekstpodstawowy"/>
        <w:spacing w:after="0"/>
        <w:ind w:left="366" w:right="46" w:hanging="360"/>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8.    Administrator</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mieć</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możliwość</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zdefiniowania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minimum</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10</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różnych,</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niezależnie</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konfigurow</w:t>
      </w:r>
      <w:r w:rsidRPr="000E65E4">
        <w:rPr>
          <w:rFonts w:ascii="Arial Narrow" w:hAnsi="Arial Narrow" w:cs="Arial"/>
          <w:color w:val="auto"/>
          <w:spacing w:val="-4"/>
          <w:sz w:val="20"/>
          <w:szCs w:val="20"/>
          <w:lang w:val="pl-PL"/>
        </w:rPr>
        <w:t>alnych,</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zestawów</w:t>
      </w:r>
      <w:r w:rsidRPr="000E65E4">
        <w:rPr>
          <w:rFonts w:ascii="Arial Narrow" w:hAnsi="Arial Narrow" w:cs="Arial"/>
          <w:color w:val="auto"/>
          <w:spacing w:val="23"/>
          <w:w w:val="101"/>
          <w:sz w:val="20"/>
          <w:szCs w:val="20"/>
          <w:lang w:val="pl-PL"/>
        </w:rPr>
        <w:t xml:space="preserve"> </w:t>
      </w:r>
      <w:r w:rsidRPr="000E65E4">
        <w:rPr>
          <w:rFonts w:ascii="Arial Narrow" w:hAnsi="Arial Narrow" w:cs="Arial"/>
          <w:color w:val="auto"/>
          <w:spacing w:val="-3"/>
          <w:sz w:val="20"/>
          <w:szCs w:val="20"/>
          <w:lang w:val="pl-PL"/>
        </w:rPr>
        <w:t>reguł firewall.</w:t>
      </w:r>
    </w:p>
    <w:p w14:paraId="1310ECE8" w14:textId="023CB8D5" w:rsidR="00144836" w:rsidRPr="000E65E4" w:rsidRDefault="00000000">
      <w:pPr>
        <w:pStyle w:val="Tekstpodstawowy"/>
        <w:spacing w:after="0"/>
        <w:ind w:left="362" w:right="284" w:hanging="357"/>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9.    Edytor</w:t>
      </w:r>
      <w:r w:rsidRPr="000E65E4">
        <w:rPr>
          <w:rFonts w:ascii="Arial Narrow" w:hAnsi="Arial Narrow" w:cs="Arial"/>
          <w:color w:val="auto"/>
          <w:spacing w:val="21"/>
          <w:sz w:val="20"/>
          <w:szCs w:val="20"/>
          <w:lang w:val="pl-PL"/>
        </w:rPr>
        <w:t xml:space="preserve"> </w:t>
      </w:r>
      <w:r w:rsidRPr="000E65E4">
        <w:rPr>
          <w:rFonts w:ascii="Arial Narrow" w:hAnsi="Arial Narrow" w:cs="Arial"/>
          <w:color w:val="auto"/>
          <w:spacing w:val="-3"/>
          <w:sz w:val="20"/>
          <w:szCs w:val="20"/>
          <w:lang w:val="pl-PL"/>
        </w:rPr>
        <w:t>reguł firewall</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posiadać wbudowany</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analizator</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reguł,</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który</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wskazuje</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błędy</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i sprzeczności</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4"/>
          <w:sz w:val="20"/>
          <w:szCs w:val="20"/>
          <w:lang w:val="pl-PL"/>
        </w:rPr>
        <w:t>w</w:t>
      </w:r>
      <w:r w:rsidRPr="000E65E4">
        <w:rPr>
          <w:rFonts w:ascii="Arial Narrow" w:hAnsi="Arial Narrow" w:cs="Arial"/>
          <w:color w:val="auto"/>
          <w:spacing w:val="27"/>
          <w:w w:val="101"/>
          <w:sz w:val="20"/>
          <w:szCs w:val="20"/>
          <w:lang w:val="pl-PL"/>
        </w:rPr>
        <w:t xml:space="preserve"> </w:t>
      </w:r>
      <w:r w:rsidRPr="000E65E4">
        <w:rPr>
          <w:rFonts w:ascii="Arial Narrow" w:hAnsi="Arial Narrow" w:cs="Arial"/>
          <w:color w:val="auto"/>
          <w:spacing w:val="-4"/>
          <w:sz w:val="20"/>
          <w:szCs w:val="20"/>
          <w:lang w:val="pl-PL"/>
        </w:rPr>
        <w:t>konfiguracji</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4"/>
          <w:sz w:val="20"/>
          <w:szCs w:val="20"/>
          <w:lang w:val="pl-PL"/>
        </w:rPr>
        <w:t>reguł</w:t>
      </w:r>
      <w:r w:rsidRPr="000E65E4">
        <w:rPr>
          <w:rFonts w:ascii="Arial Narrow" w:hAnsi="Arial Narrow" w:cs="Arial"/>
          <w:color w:val="auto"/>
          <w:spacing w:val="-34"/>
          <w:sz w:val="20"/>
          <w:szCs w:val="20"/>
          <w:lang w:val="pl-PL"/>
        </w:rPr>
        <w:t xml:space="preserve"> </w:t>
      </w:r>
    </w:p>
    <w:p w14:paraId="0B5D497D" w14:textId="77777777" w:rsidR="00144836" w:rsidRPr="000E65E4" w:rsidRDefault="00000000">
      <w:pPr>
        <w:pStyle w:val="Tekstpodstawowy"/>
        <w:spacing w:after="0"/>
        <w:ind w:left="371" w:right="588" w:hanging="355"/>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10.  Urządzenie</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umoż</w:t>
      </w:r>
      <w:r w:rsidRPr="000E65E4">
        <w:rPr>
          <w:rFonts w:ascii="Arial Narrow" w:hAnsi="Arial Narrow" w:cs="Arial"/>
          <w:color w:val="auto"/>
          <w:spacing w:val="-4"/>
          <w:sz w:val="20"/>
          <w:szCs w:val="20"/>
          <w:lang w:val="pl-PL"/>
        </w:rPr>
        <w:t>liwiać</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uwierzytelnienie</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i</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autoryzację</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4"/>
          <w:sz w:val="20"/>
          <w:szCs w:val="20"/>
          <w:lang w:val="pl-PL"/>
        </w:rPr>
        <w:t>użytkowników w</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oparciu</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o</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bazę</w:t>
      </w:r>
      <w:r w:rsidRPr="000E65E4">
        <w:rPr>
          <w:rFonts w:ascii="Arial Narrow" w:hAnsi="Arial Narrow" w:cs="Arial"/>
          <w:color w:val="auto"/>
          <w:spacing w:val="25"/>
          <w:sz w:val="20"/>
          <w:szCs w:val="20"/>
          <w:lang w:val="pl-PL"/>
        </w:rPr>
        <w:t xml:space="preserve"> </w:t>
      </w:r>
      <w:r w:rsidRPr="000E65E4">
        <w:rPr>
          <w:rFonts w:ascii="Arial Narrow" w:hAnsi="Arial Narrow" w:cs="Arial"/>
          <w:color w:val="auto"/>
          <w:spacing w:val="-4"/>
          <w:sz w:val="20"/>
          <w:szCs w:val="20"/>
          <w:lang w:val="pl-PL"/>
        </w:rPr>
        <w:t>LDAP</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2"/>
          <w:sz w:val="20"/>
          <w:szCs w:val="20"/>
          <w:lang w:val="pl-PL"/>
        </w:rPr>
        <w:t>(wewnętrzną</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2"/>
          <w:sz w:val="20"/>
          <w:szCs w:val="20"/>
          <w:lang w:val="pl-PL"/>
        </w:rPr>
        <w:t>oraz zewnętrzną),</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2"/>
          <w:sz w:val="20"/>
          <w:szCs w:val="20"/>
          <w:lang w:val="pl-PL"/>
        </w:rPr>
        <w:t>zewnętrzny serw</w:t>
      </w:r>
      <w:r w:rsidRPr="000E65E4">
        <w:rPr>
          <w:rFonts w:ascii="Arial Narrow" w:hAnsi="Arial Narrow" w:cs="Arial"/>
          <w:color w:val="auto"/>
          <w:spacing w:val="-3"/>
          <w:sz w:val="20"/>
          <w:szCs w:val="20"/>
          <w:lang w:val="pl-PL"/>
        </w:rPr>
        <w:t>er</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RADIUS,</w:t>
      </w:r>
      <w:r w:rsidRPr="000E65E4">
        <w:rPr>
          <w:rFonts w:ascii="Arial Narrow" w:hAnsi="Arial Narrow" w:cs="Arial"/>
          <w:color w:val="auto"/>
          <w:spacing w:val="14"/>
          <w:sz w:val="20"/>
          <w:szCs w:val="20"/>
          <w:lang w:val="pl-PL"/>
        </w:rPr>
        <w:t xml:space="preserve"> </w:t>
      </w:r>
      <w:r w:rsidRPr="000E65E4">
        <w:rPr>
          <w:rFonts w:ascii="Arial Narrow" w:hAnsi="Arial Narrow" w:cs="Arial"/>
          <w:color w:val="auto"/>
          <w:spacing w:val="-3"/>
          <w:sz w:val="20"/>
          <w:szCs w:val="20"/>
          <w:lang w:val="pl-PL"/>
        </w:rPr>
        <w:t>zewnętrzny serwer</w:t>
      </w:r>
      <w:r w:rsidRPr="000E65E4">
        <w:rPr>
          <w:rFonts w:ascii="Arial Narrow" w:hAnsi="Arial Narrow" w:cs="Arial"/>
          <w:color w:val="auto"/>
          <w:spacing w:val="23"/>
          <w:sz w:val="20"/>
          <w:szCs w:val="20"/>
          <w:lang w:val="pl-PL"/>
        </w:rPr>
        <w:t xml:space="preserve"> </w:t>
      </w:r>
      <w:r w:rsidRPr="000E65E4">
        <w:rPr>
          <w:rFonts w:ascii="Arial Narrow" w:hAnsi="Arial Narrow" w:cs="Arial"/>
          <w:color w:val="auto"/>
          <w:spacing w:val="-3"/>
          <w:sz w:val="20"/>
          <w:szCs w:val="20"/>
          <w:lang w:val="pl-PL"/>
        </w:rPr>
        <w:t>Kerberos.</w:t>
      </w:r>
    </w:p>
    <w:p w14:paraId="14D905A6" w14:textId="77777777" w:rsidR="00144836" w:rsidRPr="000E65E4" w:rsidRDefault="00000000">
      <w:pPr>
        <w:pStyle w:val="Tekstpodstawowy"/>
        <w:spacing w:after="0"/>
        <w:ind w:left="373" w:right="283" w:hanging="357"/>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11.  Urządzenie</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umożliwiać wskazanie trasy</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routingu</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dla wybranej</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reguły</w:t>
      </w:r>
      <w:r w:rsidRPr="000E65E4">
        <w:rPr>
          <w:rFonts w:ascii="Arial Narrow" w:hAnsi="Arial Narrow" w:cs="Arial"/>
          <w:color w:val="auto"/>
          <w:spacing w:val="20"/>
          <w:sz w:val="20"/>
          <w:szCs w:val="20"/>
          <w:lang w:val="pl-PL"/>
        </w:rPr>
        <w:t xml:space="preserve"> </w:t>
      </w:r>
      <w:r w:rsidRPr="000E65E4">
        <w:rPr>
          <w:rFonts w:ascii="Arial Narrow" w:hAnsi="Arial Narrow" w:cs="Arial"/>
          <w:color w:val="auto"/>
          <w:spacing w:val="-3"/>
          <w:sz w:val="20"/>
          <w:szCs w:val="20"/>
          <w:lang w:val="pl-PL"/>
        </w:rPr>
        <w:t>niezależnie</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od</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 xml:space="preserve">innych </w:t>
      </w:r>
      <w:r w:rsidRPr="000E65E4">
        <w:rPr>
          <w:rFonts w:ascii="Arial Narrow" w:hAnsi="Arial Narrow" w:cs="Arial"/>
          <w:color w:val="auto"/>
          <w:spacing w:val="-4"/>
          <w:sz w:val="20"/>
          <w:szCs w:val="20"/>
          <w:lang w:val="pl-PL"/>
        </w:rPr>
        <w:t>tras</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2"/>
          <w:sz w:val="20"/>
          <w:szCs w:val="20"/>
          <w:lang w:val="pl-PL"/>
        </w:rPr>
        <w:t>routingu</w:t>
      </w:r>
      <w:r w:rsidRPr="000E65E4">
        <w:rPr>
          <w:rFonts w:ascii="Arial Narrow" w:hAnsi="Arial Narrow" w:cs="Arial"/>
          <w:color w:val="auto"/>
          <w:spacing w:val="14"/>
          <w:w w:val="101"/>
          <w:sz w:val="20"/>
          <w:szCs w:val="20"/>
          <w:lang w:val="pl-PL"/>
        </w:rPr>
        <w:t xml:space="preserve"> </w:t>
      </w:r>
      <w:r w:rsidRPr="000E65E4">
        <w:rPr>
          <w:rFonts w:ascii="Arial Narrow" w:hAnsi="Arial Narrow" w:cs="Arial"/>
          <w:color w:val="auto"/>
          <w:spacing w:val="-2"/>
          <w:sz w:val="20"/>
          <w:szCs w:val="20"/>
          <w:lang w:val="pl-PL"/>
        </w:rPr>
        <w:t>(np.</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2"/>
          <w:sz w:val="20"/>
          <w:szCs w:val="20"/>
          <w:lang w:val="pl-PL"/>
        </w:rPr>
        <w:t>routingu dom</w:t>
      </w:r>
      <w:r w:rsidRPr="000E65E4">
        <w:rPr>
          <w:rFonts w:ascii="Arial Narrow" w:hAnsi="Arial Narrow" w:cs="Arial"/>
          <w:color w:val="auto"/>
          <w:spacing w:val="-3"/>
          <w:sz w:val="20"/>
          <w:szCs w:val="20"/>
          <w:lang w:val="pl-PL"/>
        </w:rPr>
        <w:t>yślnego).</w:t>
      </w:r>
    </w:p>
    <w:p w14:paraId="64BA5E7C" w14:textId="77777777" w:rsidR="00144836" w:rsidRPr="000E65E4" w:rsidRDefault="00000000">
      <w:pPr>
        <w:pStyle w:val="Tekstpodstawowy"/>
        <w:spacing w:after="0"/>
        <w:ind w:left="366" w:right="1108" w:hanging="350"/>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12.</w:t>
      </w:r>
      <w:r w:rsidRPr="000E65E4">
        <w:rPr>
          <w:rFonts w:ascii="Arial Narrow" w:hAnsi="Arial Narrow" w:cs="Arial"/>
          <w:color w:val="auto"/>
          <w:spacing w:val="42"/>
          <w:sz w:val="20"/>
          <w:szCs w:val="20"/>
          <w:lang w:val="pl-PL"/>
        </w:rPr>
        <w:t xml:space="preserve"> </w:t>
      </w:r>
      <w:r w:rsidRPr="000E65E4">
        <w:rPr>
          <w:rFonts w:ascii="Arial Narrow" w:hAnsi="Arial Narrow" w:cs="Arial"/>
          <w:color w:val="auto"/>
          <w:spacing w:val="-3"/>
          <w:sz w:val="20"/>
          <w:szCs w:val="20"/>
          <w:lang w:val="pl-PL"/>
        </w:rPr>
        <w:t>System</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musi</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umożliwiać</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budowanie</w:t>
      </w:r>
      <w:r w:rsidRPr="000E65E4">
        <w:rPr>
          <w:rFonts w:ascii="Arial Narrow" w:hAnsi="Arial Narrow" w:cs="Arial"/>
          <w:color w:val="auto"/>
          <w:spacing w:val="16"/>
          <w:w w:val="102"/>
          <w:sz w:val="20"/>
          <w:szCs w:val="20"/>
          <w:lang w:val="pl-PL"/>
        </w:rPr>
        <w:t xml:space="preserve"> </w:t>
      </w:r>
      <w:r w:rsidRPr="000E65E4">
        <w:rPr>
          <w:rFonts w:ascii="Arial Narrow" w:hAnsi="Arial Narrow" w:cs="Arial"/>
          <w:color w:val="auto"/>
          <w:spacing w:val="-3"/>
          <w:sz w:val="20"/>
          <w:szCs w:val="20"/>
          <w:lang w:val="pl-PL"/>
        </w:rPr>
        <w:t>reguł</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bezpieczeństw</w:t>
      </w:r>
      <w:r w:rsidRPr="000E65E4">
        <w:rPr>
          <w:rFonts w:ascii="Arial Narrow" w:hAnsi="Arial Narrow" w:cs="Arial"/>
          <w:color w:val="auto"/>
          <w:spacing w:val="-4"/>
          <w:sz w:val="20"/>
          <w:szCs w:val="20"/>
          <w:lang w:val="pl-PL"/>
        </w:rPr>
        <w:t>a w</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4"/>
          <w:sz w:val="20"/>
          <w:szCs w:val="20"/>
          <w:lang w:val="pl-PL"/>
        </w:rPr>
        <w:t>oparciu o</w:t>
      </w:r>
      <w:r w:rsidRPr="000E65E4">
        <w:rPr>
          <w:rFonts w:ascii="Arial Narrow" w:hAnsi="Arial Narrow" w:cs="Arial"/>
          <w:color w:val="auto"/>
          <w:spacing w:val="13"/>
          <w:w w:val="101"/>
          <w:sz w:val="20"/>
          <w:szCs w:val="20"/>
          <w:lang w:val="pl-PL"/>
        </w:rPr>
        <w:t xml:space="preserve"> </w:t>
      </w:r>
      <w:r w:rsidRPr="000E65E4">
        <w:rPr>
          <w:rFonts w:ascii="Arial Narrow" w:hAnsi="Arial Narrow" w:cs="Arial"/>
          <w:color w:val="auto"/>
          <w:spacing w:val="-4"/>
          <w:sz w:val="20"/>
          <w:szCs w:val="20"/>
          <w:lang w:val="pl-PL"/>
        </w:rPr>
        <w:t>definiowane</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przez</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administratora</w:t>
      </w:r>
      <w:r w:rsidRPr="000E65E4">
        <w:rPr>
          <w:rFonts w:ascii="Arial Narrow" w:hAnsi="Arial Narrow" w:cs="Arial"/>
          <w:color w:val="auto"/>
          <w:spacing w:val="30"/>
          <w:w w:val="101"/>
          <w:sz w:val="20"/>
          <w:szCs w:val="20"/>
          <w:lang w:val="pl-PL"/>
        </w:rPr>
        <w:t xml:space="preserve"> </w:t>
      </w:r>
      <w:r w:rsidRPr="000E65E4">
        <w:rPr>
          <w:rFonts w:ascii="Arial Narrow" w:hAnsi="Arial Narrow" w:cs="Arial"/>
          <w:color w:val="auto"/>
          <w:spacing w:val="-3"/>
          <w:sz w:val="20"/>
          <w:szCs w:val="20"/>
          <w:lang w:val="pl-PL"/>
        </w:rPr>
        <w:t>harmonogramy</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czasowe.</w:t>
      </w:r>
    </w:p>
    <w:p w14:paraId="5CC7A931" w14:textId="77777777" w:rsidR="00144836" w:rsidRPr="000E65E4" w:rsidRDefault="00000000">
      <w:pPr>
        <w:pStyle w:val="Tekstpodstawowy"/>
        <w:spacing w:after="0"/>
        <w:ind w:left="11"/>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 xml:space="preserve">System zapobiegania włamaniom oraz detekcji I prewencji </w:t>
      </w:r>
    </w:p>
    <w:p w14:paraId="72B29716" w14:textId="77777777" w:rsidR="00144836" w:rsidRPr="000E65E4" w:rsidRDefault="00000000">
      <w:pPr>
        <w:pStyle w:val="Tekstpodstawowy"/>
        <w:spacing w:after="0"/>
        <w:ind w:left="362" w:hanging="346"/>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13.</w:t>
      </w:r>
      <w:r w:rsidRPr="000E65E4">
        <w:rPr>
          <w:rFonts w:ascii="Arial Narrow" w:hAnsi="Arial Narrow" w:cs="Arial"/>
          <w:color w:val="auto"/>
          <w:spacing w:val="41"/>
          <w:w w:val="101"/>
          <w:sz w:val="20"/>
          <w:szCs w:val="20"/>
          <w:lang w:val="pl-PL"/>
        </w:rPr>
        <w:t xml:space="preserve"> </w:t>
      </w:r>
      <w:r w:rsidRPr="000E65E4">
        <w:rPr>
          <w:rFonts w:ascii="Arial Narrow" w:hAnsi="Arial Narrow" w:cs="Arial"/>
          <w:color w:val="auto"/>
          <w:spacing w:val="-3"/>
          <w:sz w:val="20"/>
          <w:szCs w:val="20"/>
          <w:lang w:val="pl-PL"/>
        </w:rPr>
        <w:t>System</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detekcji</w:t>
      </w:r>
      <w:r w:rsidRPr="000E65E4">
        <w:rPr>
          <w:rFonts w:ascii="Arial Narrow" w:hAnsi="Arial Narrow" w:cs="Arial"/>
          <w:color w:val="auto"/>
          <w:spacing w:val="14"/>
          <w:w w:val="101"/>
          <w:sz w:val="20"/>
          <w:szCs w:val="20"/>
          <w:lang w:val="pl-PL"/>
        </w:rPr>
        <w:t xml:space="preserve"> </w:t>
      </w:r>
      <w:r w:rsidRPr="000E65E4">
        <w:rPr>
          <w:rFonts w:ascii="Arial Narrow" w:hAnsi="Arial Narrow" w:cs="Arial"/>
          <w:color w:val="auto"/>
          <w:spacing w:val="-3"/>
          <w:sz w:val="20"/>
          <w:szCs w:val="20"/>
          <w:lang w:val="pl-PL"/>
        </w:rPr>
        <w:t>i</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prewencji włamań</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(IPS)</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3"/>
          <w:sz w:val="20"/>
          <w:szCs w:val="20"/>
          <w:lang w:val="pl-PL"/>
        </w:rPr>
        <w:t>być</w:t>
      </w:r>
      <w:r w:rsidRPr="000E65E4">
        <w:rPr>
          <w:rFonts w:ascii="Arial Narrow" w:hAnsi="Arial Narrow" w:cs="Arial"/>
          <w:color w:val="auto"/>
          <w:spacing w:val="13"/>
          <w:w w:val="101"/>
          <w:sz w:val="20"/>
          <w:szCs w:val="20"/>
          <w:lang w:val="pl-PL"/>
        </w:rPr>
        <w:t xml:space="preserve"> </w:t>
      </w:r>
      <w:r w:rsidRPr="000E65E4">
        <w:rPr>
          <w:rFonts w:ascii="Arial Narrow" w:hAnsi="Arial Narrow" w:cs="Arial"/>
          <w:color w:val="auto"/>
          <w:spacing w:val="-3"/>
          <w:sz w:val="20"/>
          <w:szCs w:val="20"/>
          <w:lang w:val="pl-PL"/>
        </w:rPr>
        <w:t>zaimplementow</w:t>
      </w:r>
      <w:r w:rsidRPr="000E65E4">
        <w:rPr>
          <w:rFonts w:ascii="Arial Narrow" w:hAnsi="Arial Narrow" w:cs="Arial"/>
          <w:color w:val="auto"/>
          <w:spacing w:val="-4"/>
          <w:sz w:val="20"/>
          <w:szCs w:val="20"/>
          <w:lang w:val="pl-PL"/>
        </w:rPr>
        <w:t>any w jądrze systemu</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4"/>
          <w:sz w:val="20"/>
          <w:szCs w:val="20"/>
          <w:lang w:val="pl-PL"/>
        </w:rPr>
        <w:t>i</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4"/>
          <w:sz w:val="20"/>
          <w:szCs w:val="20"/>
          <w:lang w:val="pl-PL"/>
        </w:rPr>
        <w:t>ma wykrywać</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włamania oraz</w:t>
      </w:r>
      <w:r w:rsidRPr="000E65E4">
        <w:rPr>
          <w:rFonts w:ascii="Arial Narrow" w:hAnsi="Arial Narrow" w:cs="Arial"/>
          <w:color w:val="auto"/>
          <w:spacing w:val="13"/>
          <w:w w:val="101"/>
          <w:sz w:val="20"/>
          <w:szCs w:val="20"/>
          <w:lang w:val="pl-PL"/>
        </w:rPr>
        <w:t xml:space="preserve"> </w:t>
      </w:r>
      <w:r w:rsidRPr="000E65E4">
        <w:rPr>
          <w:rFonts w:ascii="Arial Narrow" w:hAnsi="Arial Narrow" w:cs="Arial"/>
          <w:color w:val="auto"/>
          <w:spacing w:val="-3"/>
          <w:sz w:val="20"/>
          <w:szCs w:val="20"/>
          <w:lang w:val="pl-PL"/>
        </w:rPr>
        <w:t>anomalie w</w:t>
      </w:r>
      <w:r w:rsidRPr="000E65E4">
        <w:rPr>
          <w:rFonts w:ascii="Arial Narrow" w:hAnsi="Arial Narrow" w:cs="Arial"/>
          <w:color w:val="auto"/>
          <w:spacing w:val="13"/>
          <w:w w:val="101"/>
          <w:sz w:val="20"/>
          <w:szCs w:val="20"/>
          <w:lang w:val="pl-PL"/>
        </w:rPr>
        <w:t xml:space="preserve"> </w:t>
      </w:r>
      <w:r w:rsidRPr="000E65E4">
        <w:rPr>
          <w:rFonts w:ascii="Arial Narrow" w:hAnsi="Arial Narrow" w:cs="Arial"/>
          <w:color w:val="auto"/>
          <w:spacing w:val="-3"/>
          <w:sz w:val="20"/>
          <w:szCs w:val="20"/>
          <w:lang w:val="pl-PL"/>
        </w:rPr>
        <w:t>ruchu sieciowym</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przy</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pomocy</w:t>
      </w:r>
      <w:r w:rsidRPr="000E65E4">
        <w:rPr>
          <w:rFonts w:ascii="Arial Narrow" w:hAnsi="Arial Narrow" w:cs="Arial"/>
          <w:color w:val="auto"/>
          <w:spacing w:val="14"/>
          <w:w w:val="101"/>
          <w:sz w:val="20"/>
          <w:szCs w:val="20"/>
          <w:lang w:val="pl-PL"/>
        </w:rPr>
        <w:t xml:space="preserve"> </w:t>
      </w:r>
      <w:r w:rsidRPr="000E65E4">
        <w:rPr>
          <w:rFonts w:ascii="Arial Narrow" w:hAnsi="Arial Narrow" w:cs="Arial"/>
          <w:color w:val="auto"/>
          <w:spacing w:val="-3"/>
          <w:sz w:val="20"/>
          <w:szCs w:val="20"/>
          <w:lang w:val="pl-PL"/>
        </w:rPr>
        <w:t>analizy</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protokołów,</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analizy</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heurystycznej</w:t>
      </w:r>
    </w:p>
    <w:p w14:paraId="485B2279" w14:textId="77777777" w:rsidR="00144836" w:rsidRPr="000E65E4" w:rsidRDefault="00000000">
      <w:pPr>
        <w:pStyle w:val="Tekstpodstawowy"/>
        <w:spacing w:after="0"/>
        <w:ind w:left="367"/>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oraz</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2"/>
          <w:sz w:val="20"/>
          <w:szCs w:val="20"/>
          <w:lang w:val="pl-PL"/>
        </w:rPr>
        <w:t xml:space="preserve">analizy w oparciu </w:t>
      </w:r>
      <w:r w:rsidRPr="000E65E4">
        <w:rPr>
          <w:rFonts w:ascii="Arial Narrow" w:hAnsi="Arial Narrow" w:cs="Arial"/>
          <w:color w:val="auto"/>
          <w:spacing w:val="-3"/>
          <w:sz w:val="20"/>
          <w:szCs w:val="20"/>
          <w:lang w:val="pl-PL"/>
        </w:rPr>
        <w:t>o</w:t>
      </w:r>
      <w:r w:rsidRPr="000E65E4">
        <w:rPr>
          <w:rFonts w:ascii="Arial Narrow" w:hAnsi="Arial Narrow" w:cs="Arial"/>
          <w:color w:val="auto"/>
          <w:spacing w:val="9"/>
          <w:sz w:val="20"/>
          <w:szCs w:val="20"/>
          <w:lang w:val="pl-PL"/>
        </w:rPr>
        <w:t xml:space="preserve"> </w:t>
      </w:r>
      <w:r w:rsidRPr="000E65E4">
        <w:rPr>
          <w:rFonts w:ascii="Arial Narrow" w:hAnsi="Arial Narrow" w:cs="Arial"/>
          <w:color w:val="auto"/>
          <w:spacing w:val="-3"/>
          <w:sz w:val="20"/>
          <w:szCs w:val="20"/>
          <w:lang w:val="pl-PL"/>
        </w:rPr>
        <w:t>sygnatury</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kontekstowe.</w:t>
      </w:r>
    </w:p>
    <w:p w14:paraId="6B4662FB" w14:textId="77777777" w:rsidR="00144836" w:rsidRPr="000E65E4" w:rsidRDefault="00000000">
      <w:pPr>
        <w:pStyle w:val="Tekstpodstawowy"/>
        <w:spacing w:after="0"/>
        <w:ind w:left="373" w:right="663" w:hanging="357"/>
        <w:rPr>
          <w:rFonts w:ascii="Arial Narrow" w:hAnsi="Arial Narrow" w:cs="Arial"/>
          <w:color w:val="auto"/>
          <w:sz w:val="20"/>
          <w:szCs w:val="20"/>
          <w:lang w:val="pl-PL"/>
        </w:rPr>
      </w:pPr>
      <w:r w:rsidRPr="000E65E4">
        <w:rPr>
          <w:rFonts w:ascii="Arial Narrow" w:hAnsi="Arial Narrow" w:cs="Arial"/>
          <w:color w:val="auto"/>
          <w:spacing w:val="-4"/>
          <w:sz w:val="20"/>
          <w:szCs w:val="20"/>
          <w:lang w:val="pl-PL"/>
        </w:rPr>
        <w:lastRenderedPageBreak/>
        <w:t>14.  Moduł</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4"/>
          <w:sz w:val="20"/>
          <w:szCs w:val="20"/>
          <w:lang w:val="pl-PL"/>
        </w:rPr>
        <w:t>IPS</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4"/>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4"/>
          <w:sz w:val="20"/>
          <w:szCs w:val="20"/>
          <w:lang w:val="pl-PL"/>
        </w:rPr>
        <w:t>być opracowany</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4"/>
          <w:sz w:val="20"/>
          <w:szCs w:val="20"/>
          <w:lang w:val="pl-PL"/>
        </w:rPr>
        <w:t>przez</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4"/>
          <w:sz w:val="20"/>
          <w:szCs w:val="20"/>
          <w:lang w:val="pl-PL"/>
        </w:rPr>
        <w:t>producenta</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4"/>
          <w:sz w:val="20"/>
          <w:szCs w:val="20"/>
          <w:lang w:val="pl-PL"/>
        </w:rPr>
        <w:t>urządzenia.</w:t>
      </w:r>
      <w:r w:rsidRPr="000E65E4">
        <w:rPr>
          <w:rFonts w:ascii="Arial Narrow" w:hAnsi="Arial Narrow" w:cs="Arial"/>
          <w:color w:val="auto"/>
          <w:spacing w:val="21"/>
          <w:sz w:val="20"/>
          <w:szCs w:val="20"/>
          <w:lang w:val="pl-PL"/>
        </w:rPr>
        <w:t xml:space="preserve"> </w:t>
      </w:r>
      <w:r w:rsidRPr="000E65E4">
        <w:rPr>
          <w:rFonts w:ascii="Arial Narrow" w:hAnsi="Arial Narrow" w:cs="Arial"/>
          <w:color w:val="auto"/>
          <w:spacing w:val="-4"/>
          <w:sz w:val="20"/>
          <w:szCs w:val="20"/>
          <w:lang w:val="pl-PL"/>
        </w:rPr>
        <w:t>Nie</w:t>
      </w:r>
      <w:r w:rsidRPr="000E65E4">
        <w:rPr>
          <w:rFonts w:ascii="Arial Narrow" w:hAnsi="Arial Narrow" w:cs="Arial"/>
          <w:color w:val="auto"/>
          <w:spacing w:val="13"/>
          <w:sz w:val="20"/>
          <w:szCs w:val="20"/>
          <w:lang w:val="pl-PL"/>
        </w:rPr>
        <w:t xml:space="preserve"> </w:t>
      </w:r>
      <w:r w:rsidRPr="000E65E4">
        <w:rPr>
          <w:rFonts w:ascii="Arial Narrow" w:hAnsi="Arial Narrow" w:cs="Arial"/>
          <w:color w:val="auto"/>
          <w:spacing w:val="-4"/>
          <w:sz w:val="20"/>
          <w:szCs w:val="20"/>
          <w:lang w:val="pl-PL"/>
        </w:rPr>
        <w:t>dopuszcza</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4"/>
          <w:sz w:val="20"/>
          <w:szCs w:val="20"/>
          <w:lang w:val="pl-PL"/>
        </w:rPr>
        <w:t>się,</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aby</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4"/>
          <w:sz w:val="20"/>
          <w:szCs w:val="20"/>
          <w:lang w:val="pl-PL"/>
        </w:rPr>
        <w:t>mo</w:t>
      </w:r>
      <w:r w:rsidRPr="000E65E4">
        <w:rPr>
          <w:rFonts w:ascii="Arial Narrow" w:hAnsi="Arial Narrow" w:cs="Arial"/>
          <w:color w:val="auto"/>
          <w:spacing w:val="-5"/>
          <w:sz w:val="20"/>
          <w:szCs w:val="20"/>
          <w:lang w:val="pl-PL"/>
        </w:rPr>
        <w:t>duł</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5"/>
          <w:sz w:val="20"/>
          <w:szCs w:val="20"/>
          <w:lang w:val="pl-PL"/>
        </w:rPr>
        <w:t>IPS</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pochodził</w:t>
      </w:r>
      <w:r w:rsidRPr="000E65E4">
        <w:rPr>
          <w:rFonts w:ascii="Arial Narrow" w:hAnsi="Arial Narrow" w:cs="Arial"/>
          <w:color w:val="auto"/>
          <w:spacing w:val="28"/>
          <w:sz w:val="20"/>
          <w:szCs w:val="20"/>
          <w:lang w:val="pl-PL"/>
        </w:rPr>
        <w:t xml:space="preserve"> </w:t>
      </w:r>
      <w:r w:rsidRPr="000E65E4">
        <w:rPr>
          <w:rFonts w:ascii="Arial Narrow" w:hAnsi="Arial Narrow" w:cs="Arial"/>
          <w:color w:val="auto"/>
          <w:spacing w:val="-3"/>
          <w:sz w:val="20"/>
          <w:szCs w:val="20"/>
          <w:lang w:val="pl-PL"/>
        </w:rPr>
        <w:t>od</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zewnętrznego dostawcy.</w:t>
      </w:r>
    </w:p>
    <w:p w14:paraId="06502E06" w14:textId="77777777" w:rsidR="00144836" w:rsidRPr="000E65E4" w:rsidRDefault="00000000">
      <w:pPr>
        <w:pStyle w:val="Tekstpodstawowy"/>
        <w:spacing w:after="0"/>
        <w:ind w:left="16"/>
        <w:rPr>
          <w:rFonts w:ascii="Arial Narrow" w:hAnsi="Arial Narrow" w:cs="Arial"/>
          <w:color w:val="auto"/>
          <w:sz w:val="20"/>
          <w:szCs w:val="20"/>
          <w:lang w:val="pl-PL"/>
        </w:rPr>
      </w:pPr>
      <w:r w:rsidRPr="000E65E4">
        <w:rPr>
          <w:rFonts w:ascii="Arial Narrow" w:hAnsi="Arial Narrow" w:cs="Arial"/>
          <w:color w:val="auto"/>
          <w:spacing w:val="-4"/>
          <w:sz w:val="20"/>
          <w:szCs w:val="20"/>
          <w:lang w:val="pl-PL"/>
        </w:rPr>
        <w:t>15.  Moduł</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4"/>
          <w:sz w:val="20"/>
          <w:szCs w:val="20"/>
          <w:lang w:val="pl-PL"/>
        </w:rPr>
        <w:t>IPS</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ma</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4"/>
          <w:sz w:val="20"/>
          <w:szCs w:val="20"/>
          <w:lang w:val="pl-PL"/>
        </w:rPr>
        <w:t>zabezpieczać</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4"/>
          <w:sz w:val="20"/>
          <w:szCs w:val="20"/>
          <w:lang w:val="pl-PL"/>
        </w:rPr>
        <w:t>przed</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co</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4"/>
          <w:sz w:val="20"/>
          <w:szCs w:val="20"/>
          <w:lang w:val="pl-PL"/>
        </w:rPr>
        <w:t>najmniej</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4"/>
          <w:sz w:val="20"/>
          <w:szCs w:val="20"/>
          <w:lang w:val="pl-PL"/>
        </w:rPr>
        <w:t>10</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4"/>
          <w:sz w:val="20"/>
          <w:szCs w:val="20"/>
          <w:lang w:val="pl-PL"/>
        </w:rPr>
        <w:t>000 ataków</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4"/>
          <w:sz w:val="20"/>
          <w:szCs w:val="20"/>
          <w:lang w:val="pl-PL"/>
        </w:rPr>
        <w:t>i</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4"/>
          <w:sz w:val="20"/>
          <w:szCs w:val="20"/>
          <w:lang w:val="pl-PL"/>
        </w:rPr>
        <w:t>zagrożeń</w:t>
      </w:r>
      <w:r w:rsidRPr="000E65E4">
        <w:rPr>
          <w:rFonts w:ascii="Arial Narrow" w:hAnsi="Arial Narrow" w:cs="Arial"/>
          <w:color w:val="auto"/>
          <w:spacing w:val="-34"/>
          <w:sz w:val="20"/>
          <w:szCs w:val="20"/>
          <w:lang w:val="pl-PL"/>
        </w:rPr>
        <w:t xml:space="preserve"> </w:t>
      </w:r>
      <w:r w:rsidRPr="000E65E4">
        <w:rPr>
          <w:rFonts w:ascii="Arial Narrow" w:hAnsi="Arial Narrow" w:cs="Arial"/>
          <w:color w:val="auto"/>
          <w:spacing w:val="-4"/>
          <w:sz w:val="20"/>
          <w:szCs w:val="20"/>
          <w:lang w:val="pl-PL"/>
        </w:rPr>
        <w:t>.</w:t>
      </w:r>
    </w:p>
    <w:p w14:paraId="4D0252F4" w14:textId="77777777" w:rsidR="00144836" w:rsidRPr="000E65E4" w:rsidRDefault="00000000">
      <w:pPr>
        <w:pStyle w:val="Tekstpodstawowy"/>
        <w:spacing w:after="0"/>
        <w:ind w:left="16"/>
        <w:rPr>
          <w:rFonts w:ascii="Arial Narrow" w:hAnsi="Arial Narrow" w:cs="Arial"/>
          <w:color w:val="auto"/>
          <w:sz w:val="20"/>
          <w:szCs w:val="20"/>
          <w:lang w:val="pl-PL"/>
        </w:rPr>
      </w:pPr>
      <w:r w:rsidRPr="000E65E4">
        <w:rPr>
          <w:rFonts w:ascii="Arial Narrow" w:hAnsi="Arial Narrow" w:cs="Arial"/>
          <w:color w:val="auto"/>
          <w:spacing w:val="-2"/>
          <w:sz w:val="20"/>
          <w:szCs w:val="20"/>
          <w:lang w:val="pl-PL"/>
        </w:rPr>
        <w:t>16.</w:t>
      </w:r>
      <w:r w:rsidRPr="000E65E4">
        <w:rPr>
          <w:rFonts w:ascii="Arial Narrow" w:hAnsi="Arial Narrow" w:cs="Arial"/>
          <w:color w:val="auto"/>
          <w:spacing w:val="37"/>
          <w:w w:val="101"/>
          <w:sz w:val="20"/>
          <w:szCs w:val="20"/>
          <w:lang w:val="pl-PL"/>
        </w:rPr>
        <w:t xml:space="preserve"> </w:t>
      </w:r>
      <w:r w:rsidRPr="000E65E4">
        <w:rPr>
          <w:rFonts w:ascii="Arial Narrow" w:hAnsi="Arial Narrow" w:cs="Arial"/>
          <w:color w:val="auto"/>
          <w:spacing w:val="-2"/>
          <w:sz w:val="20"/>
          <w:szCs w:val="20"/>
          <w:lang w:val="pl-PL"/>
        </w:rPr>
        <w:t>Administrator</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2"/>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2"/>
          <w:sz w:val="20"/>
          <w:szCs w:val="20"/>
          <w:lang w:val="pl-PL"/>
        </w:rPr>
        <w:t>mieć</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2"/>
          <w:sz w:val="20"/>
          <w:szCs w:val="20"/>
          <w:lang w:val="pl-PL"/>
        </w:rPr>
        <w:t xml:space="preserve">możliwość </w:t>
      </w:r>
      <w:r w:rsidRPr="000E65E4">
        <w:rPr>
          <w:rFonts w:ascii="Arial Narrow" w:hAnsi="Arial Narrow" w:cs="Arial"/>
          <w:color w:val="auto"/>
          <w:spacing w:val="-3"/>
          <w:sz w:val="20"/>
          <w:szCs w:val="20"/>
          <w:lang w:val="pl-PL"/>
        </w:rPr>
        <w:t>tworzenia własnych sygnatur dla systemu</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IPS.</w:t>
      </w:r>
    </w:p>
    <w:p w14:paraId="6D352C03" w14:textId="77777777" w:rsidR="00144836" w:rsidRPr="000E65E4" w:rsidRDefault="00000000">
      <w:pPr>
        <w:pStyle w:val="Tekstpodstawowy"/>
        <w:spacing w:after="0"/>
        <w:ind w:left="356" w:right="546" w:hanging="340"/>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17.  Moduł</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IPS</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nie tylko wyk</w:t>
      </w:r>
      <w:r w:rsidRPr="000E65E4">
        <w:rPr>
          <w:rFonts w:ascii="Arial Narrow" w:hAnsi="Arial Narrow" w:cs="Arial"/>
          <w:color w:val="auto"/>
          <w:spacing w:val="-4"/>
          <w:sz w:val="20"/>
          <w:szCs w:val="20"/>
          <w:lang w:val="pl-PL"/>
        </w:rPr>
        <w:t>rywać,</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4"/>
          <w:sz w:val="20"/>
          <w:szCs w:val="20"/>
          <w:lang w:val="pl-PL"/>
        </w:rPr>
        <w:t>ale</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4"/>
          <w:sz w:val="20"/>
          <w:szCs w:val="20"/>
          <w:lang w:val="pl-PL"/>
        </w:rPr>
        <w:t>również</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usuwać szkodliwą zawartość</w:t>
      </w:r>
      <w:r w:rsidRPr="000E65E4">
        <w:rPr>
          <w:rFonts w:ascii="Arial Narrow" w:hAnsi="Arial Narrow" w:cs="Arial"/>
          <w:color w:val="auto"/>
          <w:spacing w:val="7"/>
          <w:sz w:val="20"/>
          <w:szCs w:val="20"/>
          <w:lang w:val="pl-PL"/>
        </w:rPr>
        <w:t xml:space="preserve"> </w:t>
      </w:r>
      <w:r w:rsidRPr="000E65E4">
        <w:rPr>
          <w:rFonts w:ascii="Arial Narrow" w:hAnsi="Arial Narrow" w:cs="Arial"/>
          <w:color w:val="auto"/>
          <w:spacing w:val="-4"/>
          <w:sz w:val="20"/>
          <w:szCs w:val="20"/>
          <w:lang w:val="pl-PL"/>
        </w:rPr>
        <w:t>w</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4"/>
          <w:sz w:val="20"/>
          <w:szCs w:val="20"/>
          <w:lang w:val="pl-PL"/>
        </w:rPr>
        <w:t>kodzie</w:t>
      </w:r>
      <w:r w:rsidRPr="000E65E4">
        <w:rPr>
          <w:rFonts w:ascii="Arial Narrow" w:hAnsi="Arial Narrow" w:cs="Arial"/>
          <w:color w:val="auto"/>
          <w:spacing w:val="21"/>
          <w:w w:val="101"/>
          <w:sz w:val="20"/>
          <w:szCs w:val="20"/>
          <w:lang w:val="pl-PL"/>
        </w:rPr>
        <w:t xml:space="preserve"> </w:t>
      </w:r>
      <w:r w:rsidRPr="000E65E4">
        <w:rPr>
          <w:rFonts w:ascii="Arial Narrow" w:hAnsi="Arial Narrow" w:cs="Arial"/>
          <w:color w:val="auto"/>
          <w:spacing w:val="-4"/>
          <w:sz w:val="20"/>
          <w:szCs w:val="20"/>
          <w:lang w:val="pl-PL"/>
        </w:rPr>
        <w:t>HTML</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4"/>
          <w:sz w:val="20"/>
          <w:szCs w:val="20"/>
          <w:lang w:val="pl-PL"/>
        </w:rPr>
        <w:t>oraz</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JavaScript</w:t>
      </w:r>
      <w:r w:rsidRPr="000E65E4">
        <w:rPr>
          <w:rFonts w:ascii="Arial Narrow" w:hAnsi="Arial Narrow" w:cs="Arial"/>
          <w:color w:val="auto"/>
          <w:spacing w:val="20"/>
          <w:sz w:val="20"/>
          <w:szCs w:val="20"/>
          <w:lang w:val="pl-PL"/>
        </w:rPr>
        <w:t xml:space="preserve"> </w:t>
      </w:r>
      <w:r w:rsidRPr="000E65E4">
        <w:rPr>
          <w:rFonts w:ascii="Arial Narrow" w:hAnsi="Arial Narrow" w:cs="Arial"/>
          <w:color w:val="auto"/>
          <w:spacing w:val="-3"/>
          <w:sz w:val="20"/>
          <w:szCs w:val="20"/>
          <w:lang w:val="pl-PL"/>
        </w:rPr>
        <w:t>żądanej</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przez</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użytkownika strony</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internetowej</w:t>
      </w:r>
      <w:r w:rsidRPr="000E65E4">
        <w:rPr>
          <w:rFonts w:ascii="Arial Narrow" w:hAnsi="Arial Narrow" w:cs="Arial"/>
          <w:color w:val="auto"/>
          <w:spacing w:val="20"/>
          <w:w w:val="101"/>
          <w:sz w:val="20"/>
          <w:szCs w:val="20"/>
          <w:lang w:val="pl-PL"/>
        </w:rPr>
        <w:t xml:space="preserve"> </w:t>
      </w:r>
      <w:r w:rsidRPr="000E65E4">
        <w:rPr>
          <w:rFonts w:ascii="Arial Narrow" w:hAnsi="Arial Narrow" w:cs="Arial"/>
          <w:color w:val="auto"/>
          <w:spacing w:val="-3"/>
          <w:sz w:val="20"/>
          <w:szCs w:val="20"/>
          <w:lang w:val="pl-PL"/>
        </w:rPr>
        <w:t>nie</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blokując dostępu</w:t>
      </w:r>
      <w:r w:rsidRPr="000E65E4">
        <w:rPr>
          <w:rFonts w:ascii="Arial Narrow" w:hAnsi="Arial Narrow" w:cs="Arial"/>
          <w:color w:val="auto"/>
          <w:spacing w:val="12"/>
          <w:w w:val="101"/>
          <w:sz w:val="20"/>
          <w:szCs w:val="20"/>
          <w:lang w:val="pl-PL"/>
        </w:rPr>
        <w:t xml:space="preserve"> </w:t>
      </w:r>
      <w:r w:rsidRPr="000E65E4">
        <w:rPr>
          <w:rFonts w:ascii="Arial Narrow" w:hAnsi="Arial Narrow" w:cs="Arial"/>
          <w:color w:val="auto"/>
          <w:spacing w:val="-3"/>
          <w:sz w:val="20"/>
          <w:szCs w:val="20"/>
          <w:lang w:val="pl-PL"/>
        </w:rPr>
        <w:t>do tej strony</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po</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1"/>
          <w:sz w:val="20"/>
          <w:szCs w:val="20"/>
          <w:lang w:val="pl-PL"/>
        </w:rPr>
        <w:t>usunięciu zagrożenia.</w:t>
      </w:r>
    </w:p>
    <w:p w14:paraId="2BE652F9" w14:textId="7A30D100" w:rsidR="00144836" w:rsidRPr="000E65E4" w:rsidRDefault="00000000">
      <w:pPr>
        <w:pStyle w:val="Tekstpodstawowy"/>
        <w:spacing w:after="0"/>
        <w:ind w:left="362" w:right="577" w:hanging="346"/>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18.  Urządzenie</w:t>
      </w:r>
      <w:r w:rsidRPr="000E65E4">
        <w:rPr>
          <w:rFonts w:ascii="Arial Narrow" w:hAnsi="Arial Narrow" w:cs="Arial"/>
          <w:color w:val="auto"/>
          <w:spacing w:val="31"/>
          <w:w w:val="101"/>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umożliwiać</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inspekcję</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ruchu tunelowanego wewnątrz</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protokołu SSL, co</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3"/>
          <w:sz w:val="20"/>
          <w:szCs w:val="20"/>
          <w:lang w:val="pl-PL"/>
        </w:rPr>
        <w:t>najmniej</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w zakresie</w:t>
      </w:r>
      <w:r w:rsidRPr="000E65E4">
        <w:rPr>
          <w:rFonts w:ascii="Arial Narrow" w:hAnsi="Arial Narrow" w:cs="Arial"/>
          <w:color w:val="auto"/>
          <w:spacing w:val="13"/>
          <w:w w:val="101"/>
          <w:sz w:val="20"/>
          <w:szCs w:val="20"/>
          <w:lang w:val="pl-PL"/>
        </w:rPr>
        <w:t xml:space="preserve"> </w:t>
      </w:r>
      <w:r w:rsidRPr="000E65E4">
        <w:rPr>
          <w:rFonts w:ascii="Arial Narrow" w:hAnsi="Arial Narrow" w:cs="Arial"/>
          <w:color w:val="auto"/>
          <w:spacing w:val="-3"/>
          <w:sz w:val="20"/>
          <w:szCs w:val="20"/>
          <w:lang w:val="pl-PL"/>
        </w:rPr>
        <w:t>analizy</w:t>
      </w:r>
      <w:r w:rsidRPr="000E65E4">
        <w:rPr>
          <w:rFonts w:ascii="Arial Narrow" w:hAnsi="Arial Narrow" w:cs="Arial"/>
          <w:color w:val="auto"/>
          <w:spacing w:val="18"/>
          <w:w w:val="101"/>
          <w:sz w:val="20"/>
          <w:szCs w:val="20"/>
          <w:lang w:val="pl-PL"/>
        </w:rPr>
        <w:t xml:space="preserve"> </w:t>
      </w:r>
      <w:hyperlink r:id="rId9">
        <w:r w:rsidR="00144836" w:rsidRPr="000E65E4">
          <w:rPr>
            <w:rFonts w:ascii="Arial Narrow" w:hAnsi="Arial Narrow" w:cs="Arial"/>
            <w:color w:val="auto"/>
            <w:spacing w:val="-3"/>
            <w:sz w:val="20"/>
            <w:szCs w:val="20"/>
            <w:lang w:val="pl-PL"/>
          </w:rPr>
          <w:t>HTTPS</w:t>
        </w:r>
      </w:hyperlink>
      <w:r w:rsidRPr="000E65E4">
        <w:rPr>
          <w:rFonts w:ascii="Arial Narrow" w:hAnsi="Arial Narrow" w:cs="Arial"/>
          <w:color w:val="auto"/>
          <w:spacing w:val="-3"/>
          <w:sz w:val="20"/>
          <w:szCs w:val="20"/>
          <w:lang w:val="pl-PL"/>
        </w:rPr>
        <w:t>,</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3"/>
          <w:sz w:val="20"/>
          <w:szCs w:val="20"/>
          <w:lang w:val="pl-PL"/>
        </w:rPr>
        <w:t>POP3S</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 xml:space="preserve">oraz </w:t>
      </w:r>
      <w:r w:rsidRPr="000E65E4">
        <w:rPr>
          <w:rFonts w:ascii="Arial Narrow" w:hAnsi="Arial Narrow" w:cs="Arial"/>
          <w:color w:val="auto"/>
          <w:spacing w:val="-4"/>
          <w:sz w:val="20"/>
          <w:szCs w:val="20"/>
          <w:lang w:val="pl-PL"/>
        </w:rPr>
        <w:t>SMTPS.</w:t>
      </w:r>
    </w:p>
    <w:p w14:paraId="3E09D2E1" w14:textId="77777777" w:rsidR="00144836" w:rsidRPr="000E65E4" w:rsidRDefault="00000000">
      <w:pPr>
        <w:pStyle w:val="Tekstpodstawowy"/>
        <w:spacing w:after="0"/>
        <w:ind w:left="375" w:right="50" w:hanging="359"/>
        <w:rPr>
          <w:rFonts w:ascii="Arial Narrow" w:hAnsi="Arial Narrow" w:cs="Arial"/>
          <w:color w:val="auto"/>
          <w:sz w:val="20"/>
          <w:szCs w:val="20"/>
          <w:lang w:val="pl-PL"/>
        </w:rPr>
      </w:pPr>
      <w:r w:rsidRPr="000E65E4">
        <w:rPr>
          <w:rFonts w:ascii="Arial Narrow" w:hAnsi="Arial Narrow" w:cs="Arial"/>
          <w:color w:val="auto"/>
          <w:spacing w:val="-3"/>
          <w:sz w:val="20"/>
          <w:szCs w:val="20"/>
          <w:lang w:val="pl-PL"/>
        </w:rPr>
        <w:t>19.</w:t>
      </w:r>
      <w:r w:rsidRPr="000E65E4">
        <w:rPr>
          <w:rFonts w:ascii="Arial Narrow" w:hAnsi="Arial Narrow" w:cs="Arial"/>
          <w:color w:val="auto"/>
          <w:spacing w:val="37"/>
          <w:w w:val="101"/>
          <w:sz w:val="20"/>
          <w:szCs w:val="20"/>
          <w:lang w:val="pl-PL"/>
        </w:rPr>
        <w:t xml:space="preserve"> </w:t>
      </w:r>
      <w:r w:rsidRPr="000E65E4">
        <w:rPr>
          <w:rFonts w:ascii="Arial Narrow" w:hAnsi="Arial Narrow" w:cs="Arial"/>
          <w:color w:val="auto"/>
          <w:spacing w:val="-3"/>
          <w:sz w:val="20"/>
          <w:szCs w:val="20"/>
          <w:lang w:val="pl-PL"/>
        </w:rPr>
        <w:t>Administrator</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ma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3"/>
          <w:sz w:val="20"/>
          <w:szCs w:val="20"/>
          <w:lang w:val="pl-PL"/>
        </w:rPr>
        <w:t>mieć</w:t>
      </w:r>
      <w:r w:rsidRPr="000E65E4">
        <w:rPr>
          <w:rFonts w:ascii="Arial Narrow" w:hAnsi="Arial Narrow" w:cs="Arial"/>
          <w:color w:val="auto"/>
          <w:spacing w:val="16"/>
          <w:sz w:val="20"/>
          <w:szCs w:val="20"/>
          <w:lang w:val="pl-PL"/>
        </w:rPr>
        <w:t xml:space="preserve"> </w:t>
      </w:r>
      <w:r w:rsidRPr="000E65E4">
        <w:rPr>
          <w:rFonts w:ascii="Arial Narrow" w:hAnsi="Arial Narrow" w:cs="Arial"/>
          <w:color w:val="auto"/>
          <w:spacing w:val="-3"/>
          <w:sz w:val="20"/>
          <w:szCs w:val="20"/>
          <w:lang w:val="pl-PL"/>
        </w:rPr>
        <w:t>możliwość</w:t>
      </w:r>
      <w:r w:rsidRPr="000E65E4">
        <w:rPr>
          <w:rFonts w:ascii="Arial Narrow" w:hAnsi="Arial Narrow" w:cs="Arial"/>
          <w:color w:val="auto"/>
          <w:spacing w:val="18"/>
          <w:w w:val="101"/>
          <w:sz w:val="20"/>
          <w:szCs w:val="20"/>
          <w:lang w:val="pl-PL"/>
        </w:rPr>
        <w:t xml:space="preserve"> </w:t>
      </w:r>
      <w:r w:rsidRPr="000E65E4">
        <w:rPr>
          <w:rFonts w:ascii="Arial Narrow" w:hAnsi="Arial Narrow" w:cs="Arial"/>
          <w:color w:val="auto"/>
          <w:spacing w:val="-3"/>
          <w:sz w:val="20"/>
          <w:szCs w:val="20"/>
          <w:lang w:val="pl-PL"/>
        </w:rPr>
        <w:t>konfiguracji jednego z trybów</w:t>
      </w:r>
      <w:r w:rsidRPr="000E65E4">
        <w:rPr>
          <w:rFonts w:ascii="Arial Narrow" w:hAnsi="Arial Narrow" w:cs="Arial"/>
          <w:color w:val="auto"/>
          <w:spacing w:val="18"/>
          <w:sz w:val="20"/>
          <w:szCs w:val="20"/>
          <w:lang w:val="pl-PL"/>
        </w:rPr>
        <w:t xml:space="preserve"> </w:t>
      </w:r>
      <w:r w:rsidRPr="000E65E4">
        <w:rPr>
          <w:rFonts w:ascii="Arial Narrow" w:hAnsi="Arial Narrow" w:cs="Arial"/>
          <w:color w:val="auto"/>
          <w:spacing w:val="-3"/>
          <w:sz w:val="20"/>
          <w:szCs w:val="20"/>
          <w:lang w:val="pl-PL"/>
        </w:rPr>
        <w:t>pracy</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3"/>
          <w:sz w:val="20"/>
          <w:szCs w:val="20"/>
          <w:lang w:val="pl-PL"/>
        </w:rPr>
        <w:t>urządzenia,</w:t>
      </w:r>
      <w:r w:rsidRPr="000E65E4">
        <w:rPr>
          <w:rFonts w:ascii="Arial Narrow" w:hAnsi="Arial Narrow" w:cs="Arial"/>
          <w:color w:val="auto"/>
          <w:spacing w:val="-4"/>
          <w:sz w:val="20"/>
          <w:szCs w:val="20"/>
          <w:lang w:val="pl-PL"/>
        </w:rPr>
        <w:t xml:space="preserve"> to jest:</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4"/>
          <w:sz w:val="20"/>
          <w:szCs w:val="20"/>
          <w:lang w:val="pl-PL"/>
        </w:rPr>
        <w:t>IPS,</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4"/>
          <w:sz w:val="20"/>
          <w:szCs w:val="20"/>
          <w:lang w:val="pl-PL"/>
        </w:rPr>
        <w:t>IDS</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4"/>
          <w:sz w:val="20"/>
          <w:szCs w:val="20"/>
          <w:lang w:val="pl-PL"/>
        </w:rPr>
        <w:t>lub</w:t>
      </w:r>
      <w:r w:rsidRPr="000E65E4">
        <w:rPr>
          <w:rFonts w:ascii="Arial Narrow" w:hAnsi="Arial Narrow" w:cs="Arial"/>
          <w:color w:val="auto"/>
          <w:sz w:val="20"/>
          <w:szCs w:val="20"/>
          <w:lang w:val="pl-PL"/>
        </w:rPr>
        <w:t xml:space="preserve"> </w:t>
      </w:r>
      <w:r w:rsidRPr="000E65E4">
        <w:rPr>
          <w:rFonts w:ascii="Arial Narrow" w:hAnsi="Arial Narrow" w:cs="Arial"/>
          <w:color w:val="auto"/>
          <w:spacing w:val="-3"/>
          <w:sz w:val="20"/>
          <w:szCs w:val="20"/>
          <w:lang w:val="pl-PL"/>
        </w:rPr>
        <w:t>Firewall</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3"/>
          <w:sz w:val="20"/>
          <w:szCs w:val="20"/>
          <w:lang w:val="pl-PL"/>
        </w:rPr>
        <w:t>dla wybranych</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3"/>
          <w:sz w:val="20"/>
          <w:szCs w:val="20"/>
          <w:lang w:val="pl-PL"/>
        </w:rPr>
        <w:t>adresów</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3"/>
          <w:sz w:val="20"/>
          <w:szCs w:val="20"/>
          <w:lang w:val="pl-PL"/>
        </w:rPr>
        <w:t>IP</w:t>
      </w:r>
      <w:r w:rsidRPr="000E65E4">
        <w:rPr>
          <w:rFonts w:ascii="Arial Narrow" w:hAnsi="Arial Narrow" w:cs="Arial"/>
          <w:color w:val="auto"/>
          <w:spacing w:val="14"/>
          <w:sz w:val="20"/>
          <w:szCs w:val="20"/>
          <w:lang w:val="pl-PL"/>
        </w:rPr>
        <w:t xml:space="preserve"> </w:t>
      </w:r>
      <w:r w:rsidRPr="000E65E4">
        <w:rPr>
          <w:rFonts w:ascii="Arial Narrow" w:hAnsi="Arial Narrow" w:cs="Arial"/>
          <w:color w:val="auto"/>
          <w:spacing w:val="-3"/>
          <w:sz w:val="20"/>
          <w:szCs w:val="20"/>
          <w:lang w:val="pl-PL"/>
        </w:rPr>
        <w:t>(źródłowych</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i</w:t>
      </w:r>
      <w:r w:rsidRPr="000E65E4">
        <w:rPr>
          <w:rFonts w:ascii="Arial Narrow" w:hAnsi="Arial Narrow" w:cs="Arial"/>
          <w:color w:val="auto"/>
          <w:spacing w:val="10"/>
          <w:sz w:val="20"/>
          <w:szCs w:val="20"/>
          <w:lang w:val="pl-PL"/>
        </w:rPr>
        <w:t xml:space="preserve"> </w:t>
      </w:r>
      <w:r w:rsidRPr="000E65E4">
        <w:rPr>
          <w:rFonts w:ascii="Arial Narrow" w:hAnsi="Arial Narrow" w:cs="Arial"/>
          <w:color w:val="auto"/>
          <w:spacing w:val="-3"/>
          <w:sz w:val="20"/>
          <w:szCs w:val="20"/>
          <w:lang w:val="pl-PL"/>
        </w:rPr>
        <w:t>docelowych),</w:t>
      </w:r>
      <w:r w:rsidRPr="000E65E4">
        <w:rPr>
          <w:rFonts w:ascii="Arial Narrow" w:hAnsi="Arial Narrow" w:cs="Arial"/>
          <w:color w:val="auto"/>
          <w:spacing w:val="17"/>
          <w:sz w:val="20"/>
          <w:szCs w:val="20"/>
          <w:lang w:val="pl-PL"/>
        </w:rPr>
        <w:t xml:space="preserve"> </w:t>
      </w:r>
      <w:r w:rsidRPr="000E65E4">
        <w:rPr>
          <w:rFonts w:ascii="Arial Narrow" w:hAnsi="Arial Narrow" w:cs="Arial"/>
          <w:color w:val="auto"/>
          <w:spacing w:val="-3"/>
          <w:sz w:val="20"/>
          <w:szCs w:val="20"/>
          <w:lang w:val="pl-PL"/>
        </w:rPr>
        <w:t>u</w:t>
      </w:r>
      <w:r w:rsidRPr="000E65E4">
        <w:rPr>
          <w:rFonts w:ascii="Arial Narrow" w:hAnsi="Arial Narrow" w:cs="Arial"/>
          <w:color w:val="auto"/>
          <w:spacing w:val="-4"/>
          <w:sz w:val="20"/>
          <w:szCs w:val="20"/>
          <w:lang w:val="pl-PL"/>
        </w:rPr>
        <w:t>żytkowników,</w:t>
      </w:r>
      <w:r w:rsidRPr="000E65E4">
        <w:rPr>
          <w:rFonts w:ascii="Arial Narrow" w:hAnsi="Arial Narrow" w:cs="Arial"/>
          <w:color w:val="auto"/>
          <w:spacing w:val="16"/>
          <w:w w:val="101"/>
          <w:sz w:val="20"/>
          <w:szCs w:val="20"/>
          <w:lang w:val="pl-PL"/>
        </w:rPr>
        <w:t xml:space="preserve"> </w:t>
      </w:r>
      <w:r w:rsidRPr="000E65E4">
        <w:rPr>
          <w:rFonts w:ascii="Arial Narrow" w:hAnsi="Arial Narrow" w:cs="Arial"/>
          <w:color w:val="auto"/>
          <w:spacing w:val="-4"/>
          <w:sz w:val="20"/>
          <w:szCs w:val="20"/>
          <w:lang w:val="pl-PL"/>
        </w:rPr>
        <w:t>portów</w:t>
      </w:r>
      <w:r w:rsidRPr="000E65E4">
        <w:rPr>
          <w:rFonts w:ascii="Arial Narrow" w:hAnsi="Arial Narrow" w:cs="Arial"/>
          <w:color w:val="auto"/>
          <w:spacing w:val="15"/>
          <w:sz w:val="20"/>
          <w:szCs w:val="20"/>
          <w:lang w:val="pl-PL"/>
        </w:rPr>
        <w:t xml:space="preserve"> </w:t>
      </w:r>
      <w:r w:rsidRPr="000E65E4">
        <w:rPr>
          <w:rFonts w:ascii="Arial Narrow" w:hAnsi="Arial Narrow" w:cs="Arial"/>
          <w:color w:val="auto"/>
          <w:spacing w:val="-4"/>
          <w:sz w:val="20"/>
          <w:szCs w:val="20"/>
          <w:lang w:val="pl-PL"/>
        </w:rPr>
        <w:t>(źródłowych</w:t>
      </w:r>
    </w:p>
    <w:p w14:paraId="19EBD2F7" w14:textId="77777777" w:rsidR="00144836" w:rsidRPr="000E65E4" w:rsidRDefault="00000000">
      <w:pPr>
        <w:pStyle w:val="Tekstpodstawowy"/>
        <w:spacing w:after="0"/>
        <w:ind w:left="372"/>
        <w:rPr>
          <w:rFonts w:ascii="Arial Narrow" w:hAnsi="Arial Narrow" w:cs="Arial"/>
          <w:color w:val="auto"/>
          <w:sz w:val="20"/>
          <w:szCs w:val="20"/>
          <w:lang w:val="pl-PL"/>
        </w:rPr>
      </w:pPr>
      <w:r w:rsidRPr="000E65E4">
        <w:rPr>
          <w:rFonts w:ascii="Arial Narrow" w:hAnsi="Arial Narrow" w:cs="Arial"/>
          <w:color w:val="auto"/>
          <w:spacing w:val="-4"/>
          <w:sz w:val="20"/>
          <w:szCs w:val="20"/>
          <w:lang w:val="pl-PL"/>
        </w:rPr>
        <w:t>i</w:t>
      </w:r>
      <w:r w:rsidRPr="000E65E4">
        <w:rPr>
          <w:rFonts w:ascii="Arial Narrow" w:hAnsi="Arial Narrow" w:cs="Arial"/>
          <w:color w:val="auto"/>
          <w:spacing w:val="11"/>
          <w:sz w:val="20"/>
          <w:szCs w:val="20"/>
          <w:lang w:val="pl-PL"/>
        </w:rPr>
        <w:t xml:space="preserve"> </w:t>
      </w:r>
      <w:r w:rsidRPr="000E65E4">
        <w:rPr>
          <w:rFonts w:ascii="Arial Narrow" w:hAnsi="Arial Narrow" w:cs="Arial"/>
          <w:color w:val="auto"/>
          <w:spacing w:val="-4"/>
          <w:sz w:val="20"/>
          <w:szCs w:val="20"/>
          <w:lang w:val="pl-PL"/>
        </w:rPr>
        <w:t>docelowych)</w:t>
      </w:r>
      <w:r w:rsidRPr="000E65E4">
        <w:rPr>
          <w:rFonts w:ascii="Arial Narrow" w:hAnsi="Arial Narrow" w:cs="Arial"/>
          <w:color w:val="auto"/>
          <w:spacing w:val="12"/>
          <w:sz w:val="20"/>
          <w:szCs w:val="20"/>
          <w:lang w:val="pl-PL"/>
        </w:rPr>
        <w:t xml:space="preserve"> </w:t>
      </w:r>
      <w:r w:rsidRPr="000E65E4">
        <w:rPr>
          <w:rFonts w:ascii="Arial Narrow" w:hAnsi="Arial Narrow" w:cs="Arial"/>
          <w:color w:val="auto"/>
          <w:spacing w:val="-4"/>
          <w:sz w:val="20"/>
          <w:szCs w:val="20"/>
          <w:lang w:val="pl-PL"/>
        </w:rPr>
        <w:t>oraz</w:t>
      </w:r>
      <w:r w:rsidRPr="000E65E4">
        <w:rPr>
          <w:rFonts w:ascii="Arial Narrow" w:hAnsi="Arial Narrow" w:cs="Arial"/>
          <w:color w:val="auto"/>
          <w:spacing w:val="17"/>
          <w:w w:val="101"/>
          <w:sz w:val="20"/>
          <w:szCs w:val="20"/>
          <w:lang w:val="pl-PL"/>
        </w:rPr>
        <w:t xml:space="preserve"> </w:t>
      </w:r>
      <w:r w:rsidRPr="000E65E4">
        <w:rPr>
          <w:rFonts w:ascii="Arial Narrow" w:hAnsi="Arial Narrow" w:cs="Arial"/>
          <w:color w:val="auto"/>
          <w:spacing w:val="-4"/>
          <w:sz w:val="20"/>
          <w:szCs w:val="20"/>
          <w:lang w:val="pl-PL"/>
        </w:rPr>
        <w:t>na</w:t>
      </w:r>
      <w:r w:rsidRPr="000E65E4">
        <w:rPr>
          <w:rFonts w:ascii="Arial Narrow" w:hAnsi="Arial Narrow" w:cs="Arial"/>
          <w:color w:val="auto"/>
          <w:spacing w:val="15"/>
          <w:w w:val="101"/>
          <w:sz w:val="20"/>
          <w:szCs w:val="20"/>
          <w:lang w:val="pl-PL"/>
        </w:rPr>
        <w:t xml:space="preserve"> </w:t>
      </w:r>
      <w:r w:rsidRPr="000E65E4">
        <w:rPr>
          <w:rFonts w:ascii="Arial Narrow" w:hAnsi="Arial Narrow" w:cs="Arial"/>
          <w:color w:val="auto"/>
          <w:spacing w:val="-4"/>
          <w:sz w:val="20"/>
          <w:szCs w:val="20"/>
          <w:lang w:val="pl-PL"/>
        </w:rPr>
        <w:t>po</w:t>
      </w:r>
      <w:r w:rsidRPr="000E65E4">
        <w:rPr>
          <w:rFonts w:ascii="Arial Narrow" w:hAnsi="Arial Narrow" w:cs="Arial"/>
          <w:color w:val="auto"/>
          <w:spacing w:val="-5"/>
          <w:sz w:val="20"/>
          <w:szCs w:val="20"/>
          <w:lang w:val="pl-PL"/>
        </w:rPr>
        <w:t>dstawie</w:t>
      </w:r>
      <w:r w:rsidRPr="000E65E4">
        <w:rPr>
          <w:rFonts w:ascii="Arial Narrow" w:hAnsi="Arial Narrow" w:cs="Arial"/>
          <w:color w:val="auto"/>
          <w:spacing w:val="19"/>
          <w:w w:val="101"/>
          <w:sz w:val="20"/>
          <w:szCs w:val="20"/>
          <w:lang w:val="pl-PL"/>
        </w:rPr>
        <w:t xml:space="preserve"> </w:t>
      </w:r>
      <w:r w:rsidRPr="000E65E4">
        <w:rPr>
          <w:rFonts w:ascii="Arial Narrow" w:hAnsi="Arial Narrow" w:cs="Arial"/>
          <w:color w:val="auto"/>
          <w:spacing w:val="-5"/>
          <w:sz w:val="20"/>
          <w:szCs w:val="20"/>
          <w:lang w:val="pl-PL"/>
        </w:rPr>
        <w:t>pola</w:t>
      </w:r>
      <w:r w:rsidRPr="000E65E4">
        <w:rPr>
          <w:rFonts w:ascii="Arial Narrow" w:hAnsi="Arial Narrow" w:cs="Arial"/>
          <w:color w:val="auto"/>
          <w:spacing w:val="19"/>
          <w:sz w:val="20"/>
          <w:szCs w:val="20"/>
          <w:lang w:val="pl-PL"/>
        </w:rPr>
        <w:t xml:space="preserve"> </w:t>
      </w:r>
      <w:r w:rsidRPr="000E65E4">
        <w:rPr>
          <w:rFonts w:ascii="Arial Narrow" w:hAnsi="Arial Narrow" w:cs="Arial"/>
          <w:color w:val="auto"/>
          <w:spacing w:val="-5"/>
          <w:sz w:val="20"/>
          <w:szCs w:val="20"/>
          <w:lang w:val="pl-PL"/>
        </w:rPr>
        <w:t>DSCP.</w:t>
      </w:r>
    </w:p>
    <w:p w14:paraId="0708FD50" w14:textId="77777777" w:rsidR="00144836" w:rsidRPr="000E65E4" w:rsidRDefault="00000000">
      <w:pPr>
        <w:spacing w:after="0" w:line="240" w:lineRule="auto"/>
        <w:ind w:left="363" w:right="657" w:hanging="354"/>
        <w:rPr>
          <w:rFonts w:ascii="Arial Narrow" w:eastAsia="Calibri Light" w:hAnsi="Arial Narrow" w:cs="Arial"/>
          <w:sz w:val="20"/>
          <w:szCs w:val="20"/>
        </w:rPr>
      </w:pPr>
      <w:r w:rsidRPr="000E65E4">
        <w:rPr>
          <w:rFonts w:ascii="Arial Narrow" w:eastAsia="Calibri Light" w:hAnsi="Arial Narrow" w:cs="Arial"/>
          <w:spacing w:val="-2"/>
          <w:sz w:val="20"/>
          <w:szCs w:val="20"/>
        </w:rPr>
        <w:t>20.  Urządzenie</w:t>
      </w:r>
      <w:r w:rsidRPr="000E65E4">
        <w:rPr>
          <w:rFonts w:ascii="Arial Narrow" w:eastAsia="Calibri Light" w:hAnsi="Arial Narrow" w:cs="Arial"/>
          <w:spacing w:val="23"/>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ochronę</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między</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innymi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przed</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atakami typu SQL</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Injection,</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Cross Site</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Scripting</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(XSS)</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oraz złośliwym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kodem Web2.0.</w:t>
      </w:r>
    </w:p>
    <w:p w14:paraId="7EEAA6A6" w14:textId="77777777" w:rsidR="00144836" w:rsidRPr="000E65E4" w:rsidRDefault="00000000">
      <w:pPr>
        <w:spacing w:after="0" w:line="240" w:lineRule="auto"/>
        <w:ind w:left="363" w:hanging="354"/>
        <w:rPr>
          <w:rFonts w:ascii="Arial Narrow" w:eastAsia="Calibri Light" w:hAnsi="Arial Narrow" w:cs="Arial"/>
          <w:sz w:val="20"/>
          <w:szCs w:val="20"/>
        </w:rPr>
      </w:pPr>
      <w:r w:rsidRPr="000E65E4">
        <w:rPr>
          <w:rFonts w:ascii="Arial Narrow" w:eastAsia="Calibri Light" w:hAnsi="Arial Narrow" w:cs="Arial"/>
          <w:spacing w:val="-2"/>
          <w:sz w:val="20"/>
          <w:szCs w:val="20"/>
        </w:rPr>
        <w:t>21.  Moduł</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IPS</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ma zapewniać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analizę</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protokołów</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przemysłowych</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co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najmniej takich jak:</w:t>
      </w:r>
      <w:r w:rsidRPr="000E65E4">
        <w:rPr>
          <w:rFonts w:ascii="Arial Narrow" w:eastAsia="Calibri Light" w:hAnsi="Arial Narrow" w:cs="Arial"/>
          <w:spacing w:val="24"/>
          <w:w w:val="101"/>
          <w:sz w:val="20"/>
          <w:szCs w:val="20"/>
        </w:rPr>
        <w:t xml:space="preserve"> </w:t>
      </w:r>
      <w:r w:rsidRPr="000E65E4">
        <w:rPr>
          <w:rFonts w:ascii="Arial Narrow" w:eastAsia="Calibri Light" w:hAnsi="Arial Narrow" w:cs="Arial"/>
          <w:spacing w:val="-2"/>
          <w:sz w:val="20"/>
          <w:szCs w:val="20"/>
        </w:rPr>
        <w:t>Mod</w:t>
      </w:r>
      <w:r w:rsidRPr="000E65E4">
        <w:rPr>
          <w:rFonts w:ascii="Arial Narrow" w:eastAsia="Calibri Light" w:hAnsi="Arial Narrow" w:cs="Arial"/>
          <w:spacing w:val="-3"/>
          <w:sz w:val="20"/>
          <w:szCs w:val="20"/>
        </w:rPr>
        <w:t>bus,</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UMAS,</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S7</w:t>
      </w:r>
      <w:r w:rsidRPr="000E65E4">
        <w:rPr>
          <w:rFonts w:ascii="Arial Narrow" w:eastAsia="Calibri Light" w:hAnsi="Arial Narrow" w:cs="Arial"/>
          <w:spacing w:val="12"/>
          <w:w w:val="102"/>
          <w:sz w:val="20"/>
          <w:szCs w:val="20"/>
        </w:rPr>
        <w:t xml:space="preserve"> </w:t>
      </w:r>
      <w:r w:rsidRPr="000E65E4">
        <w:rPr>
          <w:rFonts w:ascii="Arial Narrow" w:eastAsia="Calibri Light" w:hAnsi="Arial Narrow" w:cs="Arial"/>
          <w:spacing w:val="-1"/>
          <w:sz w:val="20"/>
          <w:szCs w:val="20"/>
        </w:rPr>
        <w:t>200-300-400,</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EtherNet/I</w:t>
      </w:r>
      <w:r w:rsidRPr="000E65E4">
        <w:rPr>
          <w:rFonts w:ascii="Arial Narrow" w:eastAsia="Calibri Light" w:hAnsi="Arial Narrow" w:cs="Arial"/>
          <w:spacing w:val="-2"/>
          <w:sz w:val="20"/>
          <w:szCs w:val="20"/>
        </w:rPr>
        <w:t>P,</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CIP,</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OPC</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UA, OPC</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(DA/HDA/AE),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BACnet/IP,</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PROFINET, SOFBUS/LACBUS,</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IEC 60870-5-104,</w:t>
      </w:r>
      <w:r w:rsidRPr="000E65E4">
        <w:rPr>
          <w:rFonts w:ascii="Arial Narrow" w:eastAsia="Calibri Light" w:hAnsi="Arial Narrow" w:cs="Arial"/>
          <w:spacing w:val="25"/>
          <w:w w:val="101"/>
          <w:sz w:val="20"/>
          <w:szCs w:val="20"/>
        </w:rPr>
        <w:t xml:space="preserve"> </w:t>
      </w:r>
      <w:r w:rsidRPr="000E65E4">
        <w:rPr>
          <w:rFonts w:ascii="Arial Narrow" w:eastAsia="Calibri Light" w:hAnsi="Arial Narrow" w:cs="Arial"/>
          <w:spacing w:val="-1"/>
          <w:sz w:val="20"/>
          <w:szCs w:val="20"/>
        </w:rPr>
        <w:t>IEC 61850</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(MMS, Goose &amp;</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1"/>
          <w:sz w:val="20"/>
          <w:szCs w:val="20"/>
        </w:rPr>
        <w:t>SV).</w:t>
      </w:r>
    </w:p>
    <w:p w14:paraId="0B081E2D"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22.  Urządzenie</w:t>
      </w:r>
      <w:r w:rsidRPr="000E65E4">
        <w:rPr>
          <w:rFonts w:ascii="Arial Narrow" w:eastAsia="Calibri Light" w:hAnsi="Arial Narrow" w:cs="Arial"/>
          <w:spacing w:val="29"/>
          <w:sz w:val="20"/>
          <w:szCs w:val="20"/>
        </w:rPr>
        <w:t xml:space="preserve"> </w:t>
      </w:r>
      <w:r w:rsidRPr="000E65E4">
        <w:rPr>
          <w:rFonts w:ascii="Arial Narrow" w:eastAsia="Calibri Light" w:hAnsi="Arial Narrow" w:cs="Arial"/>
          <w:spacing w:val="-1"/>
          <w:sz w:val="20"/>
          <w:szCs w:val="20"/>
        </w:rPr>
        <w:t>musi zapewniać automatyczną aktualizację sygnatur</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kontekstowych.</w:t>
      </w:r>
    </w:p>
    <w:p w14:paraId="78FF2E59" w14:textId="77777777" w:rsidR="00963C8E" w:rsidRPr="000E65E4" w:rsidRDefault="00963C8E">
      <w:pPr>
        <w:pStyle w:val="Tekstpodstawowy"/>
        <w:spacing w:after="0"/>
        <w:ind w:left="10"/>
        <w:rPr>
          <w:rFonts w:ascii="Arial Narrow" w:hAnsi="Arial Narrow" w:cs="Arial"/>
          <w:b/>
          <w:bCs/>
          <w:color w:val="auto"/>
          <w:spacing w:val="-1"/>
          <w:sz w:val="20"/>
          <w:szCs w:val="20"/>
          <w:lang w:val="pl-PL"/>
        </w:rPr>
      </w:pPr>
    </w:p>
    <w:p w14:paraId="517A5F2A" w14:textId="6E8B81CB" w:rsidR="00144836" w:rsidRPr="000E65E4" w:rsidRDefault="00000000">
      <w:pPr>
        <w:pStyle w:val="Tekstpodstawowy"/>
        <w:spacing w:after="0"/>
        <w:ind w:left="10"/>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Kształtowanie pasma</w:t>
      </w:r>
    </w:p>
    <w:p w14:paraId="5EA1BEA6"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23.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w:t>
      </w:r>
      <w:r w:rsidRPr="000E65E4">
        <w:rPr>
          <w:rFonts w:ascii="Arial Narrow" w:eastAsia="Calibri Light" w:hAnsi="Arial Narrow" w:cs="Arial"/>
          <w:spacing w:val="-2"/>
          <w:sz w:val="20"/>
          <w:szCs w:val="20"/>
        </w:rPr>
        <w:t>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kształtowanie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pasma w oparciu o</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priorytetyzację</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ruchu oraz</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minimalną</w:t>
      </w:r>
    </w:p>
    <w:p w14:paraId="7E1BD1D3" w14:textId="77777777" w:rsidR="00144836" w:rsidRPr="000E65E4" w:rsidRDefault="00000000">
      <w:pPr>
        <w:spacing w:after="0" w:line="240" w:lineRule="auto"/>
        <w:ind w:left="371"/>
        <w:rPr>
          <w:rFonts w:ascii="Arial Narrow" w:eastAsia="Calibri Light" w:hAnsi="Arial Narrow" w:cs="Arial"/>
          <w:sz w:val="20"/>
          <w:szCs w:val="20"/>
        </w:rPr>
      </w:pPr>
      <w:r w:rsidRPr="000E65E4">
        <w:rPr>
          <w:rFonts w:ascii="Arial Narrow" w:eastAsia="Calibri Light" w:hAnsi="Arial Narrow" w:cs="Arial"/>
          <w:spacing w:val="-2"/>
          <w:sz w:val="20"/>
          <w:szCs w:val="20"/>
        </w:rPr>
        <w:t>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maksymalną wartość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pasma.</w:t>
      </w:r>
    </w:p>
    <w:p w14:paraId="0C4D7E99" w14:textId="77777777" w:rsidR="00144836" w:rsidRPr="000E65E4" w:rsidRDefault="00000000">
      <w:pPr>
        <w:spacing w:after="0" w:line="240" w:lineRule="auto"/>
        <w:ind w:left="373" w:right="575" w:hanging="364"/>
        <w:rPr>
          <w:rFonts w:ascii="Arial Narrow" w:eastAsia="Calibri Light" w:hAnsi="Arial Narrow" w:cs="Arial"/>
          <w:sz w:val="20"/>
          <w:szCs w:val="20"/>
        </w:rPr>
      </w:pPr>
      <w:r w:rsidRPr="000E65E4">
        <w:rPr>
          <w:rFonts w:ascii="Arial Narrow" w:eastAsia="Calibri Light" w:hAnsi="Arial Narrow" w:cs="Arial"/>
          <w:spacing w:val="-2"/>
          <w:sz w:val="20"/>
          <w:szCs w:val="20"/>
        </w:rPr>
        <w:t>24.</w:t>
      </w:r>
      <w:r w:rsidRPr="000E65E4">
        <w:rPr>
          <w:rFonts w:ascii="Arial Narrow" w:eastAsia="Calibri Light" w:hAnsi="Arial Narrow" w:cs="Arial"/>
          <w:spacing w:val="54"/>
          <w:w w:val="101"/>
          <w:sz w:val="20"/>
          <w:szCs w:val="20"/>
        </w:rPr>
        <w:t xml:space="preserve"> </w:t>
      </w:r>
      <w:r w:rsidRPr="000E65E4">
        <w:rPr>
          <w:rFonts w:ascii="Arial Narrow" w:eastAsia="Calibri Light" w:hAnsi="Arial Narrow" w:cs="Arial"/>
          <w:spacing w:val="-2"/>
          <w:sz w:val="20"/>
          <w:szCs w:val="20"/>
        </w:rPr>
        <w:t>Ograniczenie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pasma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lub</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priorytetyzacja</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reguły firewall</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możliwe względem</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pojedynczego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połączenia,</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adresu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IP,</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zautoryzowanego</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użytkownika,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pola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DSCP.</w:t>
      </w:r>
    </w:p>
    <w:p w14:paraId="13FE5946" w14:textId="77777777" w:rsidR="00144836" w:rsidRPr="000E65E4" w:rsidRDefault="00000000">
      <w:pPr>
        <w:spacing w:after="0" w:line="240" w:lineRule="auto"/>
        <w:ind w:left="366" w:right="718" w:hanging="357"/>
        <w:rPr>
          <w:rFonts w:ascii="Arial Narrow" w:eastAsia="Calibri Light" w:hAnsi="Arial Narrow" w:cs="Arial"/>
          <w:sz w:val="20"/>
          <w:szCs w:val="20"/>
        </w:rPr>
      </w:pPr>
      <w:r w:rsidRPr="000E65E4">
        <w:rPr>
          <w:rFonts w:ascii="Arial Narrow" w:eastAsia="Calibri Light" w:hAnsi="Arial Narrow" w:cs="Arial"/>
          <w:spacing w:val="-2"/>
          <w:sz w:val="20"/>
          <w:szCs w:val="20"/>
        </w:rPr>
        <w:t>25.  Urządzenie</w:t>
      </w:r>
      <w:r w:rsidRPr="000E65E4">
        <w:rPr>
          <w:rFonts w:ascii="Arial Narrow" w:eastAsia="Calibri Light" w:hAnsi="Arial Narrow" w:cs="Arial"/>
          <w:spacing w:val="30"/>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umożliwiać tworzenie tzw.</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kolejki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mającej wpływu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kształtowanie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pasma,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 jedynie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na śledzenie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konkretnego typu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ruchu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(monitoring).</w:t>
      </w:r>
    </w:p>
    <w:p w14:paraId="1FB393EB"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2"/>
          <w:sz w:val="20"/>
          <w:szCs w:val="20"/>
        </w:rPr>
        <w:t>26.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kształtowanie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pasma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podstawie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aplikacji generującej</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3"/>
          <w:sz w:val="20"/>
          <w:szCs w:val="20"/>
        </w:rPr>
        <w:t>ruch.</w:t>
      </w:r>
    </w:p>
    <w:p w14:paraId="473E6EC5" w14:textId="77777777" w:rsidR="00144836" w:rsidRPr="000E65E4" w:rsidRDefault="00144836">
      <w:pPr>
        <w:spacing w:after="0" w:line="240" w:lineRule="auto"/>
        <w:rPr>
          <w:rFonts w:ascii="Arial Narrow" w:hAnsi="Arial Narrow" w:cs="Arial"/>
          <w:sz w:val="20"/>
          <w:szCs w:val="20"/>
        </w:rPr>
      </w:pPr>
    </w:p>
    <w:p w14:paraId="412C5196" w14:textId="77777777" w:rsidR="00144836" w:rsidRPr="000E65E4" w:rsidRDefault="00000000">
      <w:pPr>
        <w:pStyle w:val="Tekstpodstawowy"/>
        <w:spacing w:after="0"/>
        <w:ind w:left="3"/>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Ochrona antywirusowa</w:t>
      </w:r>
    </w:p>
    <w:p w14:paraId="5C42AF0C"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27.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być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dostarczone wraz z</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komercyjnym, zaawansowanym ska</w:t>
      </w:r>
      <w:r w:rsidRPr="000E65E4">
        <w:rPr>
          <w:rFonts w:ascii="Arial Narrow" w:eastAsia="Calibri Light" w:hAnsi="Arial Narrow" w:cs="Arial"/>
          <w:spacing w:val="-2"/>
          <w:sz w:val="20"/>
          <w:szCs w:val="20"/>
        </w:rPr>
        <w:t>nerem</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antywirusowym</w:t>
      </w:r>
    </w:p>
    <w:p w14:paraId="05424B1C" w14:textId="77777777" w:rsidR="00144836" w:rsidRPr="000E65E4" w:rsidRDefault="00000000">
      <w:pPr>
        <w:spacing w:after="0" w:line="240" w:lineRule="auto"/>
        <w:ind w:left="373" w:right="109" w:hanging="7"/>
        <w:rPr>
          <w:rFonts w:ascii="Arial Narrow" w:eastAsia="Calibri Light" w:hAnsi="Arial Narrow" w:cs="Arial"/>
          <w:sz w:val="20"/>
          <w:szCs w:val="20"/>
        </w:rPr>
      </w:pPr>
      <w:r w:rsidRPr="000E65E4">
        <w:rPr>
          <w:rFonts w:ascii="Arial Narrow" w:eastAsia="Calibri Light" w:hAnsi="Arial Narrow" w:cs="Arial"/>
          <w:spacing w:val="-1"/>
          <w:sz w:val="20"/>
          <w:szCs w:val="20"/>
        </w:rPr>
        <w:t>oraz</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umożliwiać skanowanie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plików w oparciu o</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sandboxing</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zlokalizowany</w:t>
      </w:r>
      <w:r w:rsidRPr="000E65E4">
        <w:rPr>
          <w:rFonts w:ascii="Arial Narrow" w:eastAsia="Calibri Light" w:hAnsi="Arial Narrow" w:cs="Arial"/>
          <w:spacing w:val="-2"/>
          <w:sz w:val="20"/>
          <w:szCs w:val="20"/>
        </w:rPr>
        <w:t xml:space="preserve"> w</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Internecie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6"/>
          <w:sz w:val="20"/>
          <w:szCs w:val="20"/>
        </w:rPr>
        <w:t xml:space="preserve"> </w:t>
      </w:r>
      <w:r w:rsidRPr="000E65E4">
        <w:rPr>
          <w:rFonts w:ascii="Arial Narrow" w:eastAsia="Calibri Light" w:hAnsi="Arial Narrow" w:cs="Arial"/>
          <w:spacing w:val="-2"/>
          <w:sz w:val="20"/>
          <w:szCs w:val="20"/>
        </w:rPr>
        <w:t>serwerach</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producenta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na terenie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Unii</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Europejskiej.</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dopuszcza się</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aby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w:t>
      </w:r>
      <w:r w:rsidRPr="000E65E4">
        <w:rPr>
          <w:rFonts w:ascii="Arial Narrow" w:eastAsia="Calibri Light" w:hAnsi="Arial Narrow" w:cs="Arial"/>
          <w:spacing w:val="-3"/>
          <w:sz w:val="20"/>
          <w:szCs w:val="20"/>
        </w:rPr>
        <w:t>naliza</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3"/>
          <w:sz w:val="20"/>
          <w:szCs w:val="20"/>
        </w:rPr>
        <w:t>sandboxingu</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3"/>
          <w:sz w:val="20"/>
          <w:szCs w:val="20"/>
        </w:rPr>
        <w:t>była</w:t>
      </w:r>
    </w:p>
    <w:p w14:paraId="5B482C4A" w14:textId="77777777" w:rsidR="00144836" w:rsidRPr="000E65E4" w:rsidRDefault="00000000">
      <w:pPr>
        <w:spacing w:after="0" w:line="240" w:lineRule="auto"/>
        <w:ind w:left="373"/>
        <w:rPr>
          <w:rFonts w:ascii="Arial Narrow" w:eastAsia="Calibri Light" w:hAnsi="Arial Narrow" w:cs="Arial"/>
          <w:sz w:val="20"/>
          <w:szCs w:val="20"/>
        </w:rPr>
      </w:pPr>
      <w:r w:rsidRPr="000E65E4">
        <w:rPr>
          <w:rFonts w:ascii="Arial Narrow" w:eastAsia="Calibri Light" w:hAnsi="Arial Narrow" w:cs="Arial"/>
          <w:spacing w:val="-1"/>
          <w:sz w:val="20"/>
          <w:szCs w:val="20"/>
        </w:rPr>
        <w:t>przeprowadzana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urządzeniu</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lu</w:t>
      </w:r>
      <w:r w:rsidRPr="000E65E4">
        <w:rPr>
          <w:rFonts w:ascii="Arial Narrow" w:eastAsia="Calibri Light" w:hAnsi="Arial Narrow" w:cs="Arial"/>
          <w:spacing w:val="-2"/>
          <w:sz w:val="20"/>
          <w:szCs w:val="20"/>
        </w:rPr>
        <w:t>b wymagała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instalacji dodatkowego</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urządzenia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lub</w:t>
      </w:r>
    </w:p>
    <w:p w14:paraId="7AD7F8C8" w14:textId="77777777" w:rsidR="00144836" w:rsidRPr="000E65E4" w:rsidRDefault="00000000">
      <w:pPr>
        <w:spacing w:after="0" w:line="240" w:lineRule="auto"/>
        <w:ind w:left="359" w:right="375" w:firstLine="6"/>
        <w:rPr>
          <w:rFonts w:ascii="Arial Narrow" w:eastAsia="Calibri Light" w:hAnsi="Arial Narrow" w:cs="Arial"/>
          <w:sz w:val="20"/>
          <w:szCs w:val="20"/>
        </w:rPr>
      </w:pPr>
      <w:r w:rsidRPr="000E65E4">
        <w:rPr>
          <w:rFonts w:ascii="Arial Narrow" w:eastAsia="Calibri Light" w:hAnsi="Arial Narrow" w:cs="Arial"/>
          <w:spacing w:val="-1"/>
          <w:sz w:val="20"/>
          <w:szCs w:val="20"/>
        </w:rPr>
        <w:t>oprogramowania.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Nie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dopuszcza się</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również żeby</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analiza sandboxingu</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była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przeprowadzana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przez</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firmy trzecie.</w:t>
      </w:r>
    </w:p>
    <w:p w14:paraId="4A70120F"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28.</w:t>
      </w:r>
      <w:r w:rsidRPr="000E65E4">
        <w:rPr>
          <w:rFonts w:ascii="Arial Narrow" w:eastAsia="Calibri Light" w:hAnsi="Arial Narrow" w:cs="Arial"/>
          <w:spacing w:val="42"/>
          <w:sz w:val="20"/>
          <w:szCs w:val="20"/>
        </w:rPr>
        <w:t xml:space="preserve"> </w:t>
      </w:r>
      <w:r w:rsidRPr="000E65E4">
        <w:rPr>
          <w:rFonts w:ascii="Arial Narrow" w:eastAsia="Calibri Light" w:hAnsi="Arial Narrow" w:cs="Arial"/>
          <w:spacing w:val="-1"/>
          <w:sz w:val="20"/>
          <w:szCs w:val="20"/>
        </w:rPr>
        <w:t>Skaner antywirusowy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być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dosta</w:t>
      </w:r>
      <w:r w:rsidRPr="000E65E4">
        <w:rPr>
          <w:rFonts w:ascii="Arial Narrow" w:eastAsia="Calibri Light" w:hAnsi="Arial Narrow" w:cs="Arial"/>
          <w:spacing w:val="-2"/>
          <w:sz w:val="20"/>
          <w:szCs w:val="20"/>
        </w:rPr>
        <w:t>rczany</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przez firmy trzecie</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(inne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niż</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producent</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rozwiązania).</w:t>
      </w:r>
    </w:p>
    <w:p w14:paraId="48719799" w14:textId="77777777" w:rsidR="00144836" w:rsidRPr="000E65E4" w:rsidRDefault="00000000">
      <w:pPr>
        <w:spacing w:after="0" w:line="240" w:lineRule="auto"/>
        <w:ind w:left="364" w:right="173" w:hanging="355"/>
        <w:rPr>
          <w:rFonts w:ascii="Arial Narrow" w:eastAsia="Calibri Light" w:hAnsi="Arial Narrow" w:cs="Arial"/>
          <w:sz w:val="20"/>
          <w:szCs w:val="20"/>
        </w:rPr>
      </w:pPr>
      <w:r w:rsidRPr="000E65E4">
        <w:rPr>
          <w:rFonts w:ascii="Arial Narrow" w:eastAsia="Calibri Light" w:hAnsi="Arial Narrow" w:cs="Arial"/>
          <w:spacing w:val="-1"/>
          <w:sz w:val="20"/>
          <w:szCs w:val="20"/>
        </w:rPr>
        <w:t>29.</w:t>
      </w:r>
      <w:r w:rsidRPr="000E65E4">
        <w:rPr>
          <w:rFonts w:ascii="Arial Narrow" w:eastAsia="Calibri Light" w:hAnsi="Arial Narrow" w:cs="Arial"/>
          <w:spacing w:val="38"/>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możliwość określenia akcji w</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przypadku wykr</w:t>
      </w:r>
      <w:r w:rsidRPr="000E65E4">
        <w:rPr>
          <w:rFonts w:ascii="Arial Narrow" w:eastAsia="Calibri Light" w:hAnsi="Arial Narrow" w:cs="Arial"/>
          <w:spacing w:val="-2"/>
          <w:sz w:val="20"/>
          <w:szCs w:val="20"/>
        </w:rPr>
        <w:t>ycia</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zagrożenia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bądź gdy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analiza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skanerem</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1"/>
          <w:sz w:val="20"/>
          <w:szCs w:val="20"/>
        </w:rPr>
        <w:t>antywirusowym została zakończona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błędem.</w:t>
      </w:r>
    </w:p>
    <w:p w14:paraId="48D1B3BB" w14:textId="77777777" w:rsidR="00144836" w:rsidRPr="000E65E4" w:rsidRDefault="00000000">
      <w:pPr>
        <w:spacing w:after="0" w:line="240" w:lineRule="auto"/>
        <w:ind w:left="7"/>
        <w:rPr>
          <w:rFonts w:ascii="Arial Narrow" w:eastAsia="Calibri Light" w:hAnsi="Arial Narrow" w:cs="Arial"/>
          <w:sz w:val="20"/>
          <w:szCs w:val="20"/>
        </w:rPr>
      </w:pPr>
      <w:r w:rsidRPr="000E65E4">
        <w:rPr>
          <w:rFonts w:ascii="Arial Narrow" w:eastAsia="Calibri Light" w:hAnsi="Arial Narrow" w:cs="Arial"/>
          <w:spacing w:val="-1"/>
          <w:sz w:val="20"/>
          <w:szCs w:val="20"/>
        </w:rPr>
        <w:t>30.</w:t>
      </w:r>
      <w:r w:rsidRPr="000E65E4">
        <w:rPr>
          <w:rFonts w:ascii="Arial Narrow" w:eastAsia="Calibri Light" w:hAnsi="Arial Narrow" w:cs="Arial"/>
          <w:spacing w:val="41"/>
          <w:w w:val="101"/>
          <w:sz w:val="20"/>
          <w:szCs w:val="20"/>
        </w:rPr>
        <w:t xml:space="preserve"> </w:t>
      </w:r>
      <w:r w:rsidRPr="000E65E4">
        <w:rPr>
          <w:rFonts w:ascii="Arial Narrow" w:eastAsia="Calibri Light" w:hAnsi="Arial Narrow" w:cs="Arial"/>
          <w:spacing w:val="-1"/>
          <w:sz w:val="20"/>
          <w:szCs w:val="20"/>
        </w:rPr>
        <w:t>Skaner antywirusowy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pochodzić od europejskiego</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pro</w:t>
      </w:r>
      <w:r w:rsidRPr="000E65E4">
        <w:rPr>
          <w:rFonts w:ascii="Arial Narrow" w:eastAsia="Calibri Light" w:hAnsi="Arial Narrow" w:cs="Arial"/>
          <w:spacing w:val="-2"/>
          <w:sz w:val="20"/>
          <w:szCs w:val="20"/>
        </w:rPr>
        <w:t>ducenta.</w:t>
      </w:r>
    </w:p>
    <w:p w14:paraId="2FE8DD09" w14:textId="77777777" w:rsidR="00144836" w:rsidRPr="000E65E4" w:rsidRDefault="00000000">
      <w:pPr>
        <w:spacing w:after="0" w:line="240" w:lineRule="auto"/>
        <w:ind w:left="366" w:right="508" w:hanging="359"/>
        <w:rPr>
          <w:rFonts w:ascii="Arial Narrow" w:eastAsia="Calibri Light" w:hAnsi="Arial Narrow" w:cs="Arial"/>
          <w:sz w:val="20"/>
          <w:szCs w:val="20"/>
        </w:rPr>
      </w:pPr>
      <w:r w:rsidRPr="000E65E4">
        <w:rPr>
          <w:rFonts w:ascii="Arial Narrow" w:eastAsia="Calibri Light" w:hAnsi="Arial Narrow" w:cs="Arial"/>
          <w:spacing w:val="-1"/>
          <w:sz w:val="20"/>
          <w:szCs w:val="20"/>
        </w:rPr>
        <w:t>31.</w:t>
      </w:r>
      <w:r w:rsidRPr="000E65E4">
        <w:rPr>
          <w:rFonts w:ascii="Arial Narrow" w:eastAsia="Calibri Light" w:hAnsi="Arial Narrow" w:cs="Arial"/>
          <w:spacing w:val="37"/>
          <w:w w:val="101"/>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możliwość okreś</w:t>
      </w:r>
      <w:r w:rsidRPr="000E65E4">
        <w:rPr>
          <w:rFonts w:ascii="Arial Narrow" w:eastAsia="Calibri Light" w:hAnsi="Arial Narrow" w:cs="Arial"/>
          <w:spacing w:val="-2"/>
          <w:sz w:val="20"/>
          <w:szCs w:val="20"/>
        </w:rPr>
        <w:t>lenia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maksymalnej wielkości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pliku jaki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będzie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poddawany</w:t>
      </w:r>
      <w:r w:rsidRPr="000E65E4">
        <w:rPr>
          <w:rFonts w:ascii="Arial Narrow" w:eastAsia="Calibri Light" w:hAnsi="Arial Narrow" w:cs="Arial"/>
          <w:sz w:val="20"/>
          <w:szCs w:val="20"/>
        </w:rPr>
        <w:t xml:space="preserve"> analizie skanerem ant</w:t>
      </w:r>
      <w:r w:rsidRPr="000E65E4">
        <w:rPr>
          <w:rFonts w:ascii="Arial Narrow" w:eastAsia="Calibri Light" w:hAnsi="Arial Narrow" w:cs="Arial"/>
          <w:spacing w:val="-1"/>
          <w:sz w:val="20"/>
          <w:szCs w:val="20"/>
        </w:rPr>
        <w:t>ywirusowym.</w:t>
      </w:r>
    </w:p>
    <w:p w14:paraId="13745C6B" w14:textId="77777777" w:rsidR="00144836" w:rsidRPr="000E65E4" w:rsidRDefault="00000000">
      <w:pPr>
        <w:spacing w:after="0" w:line="240" w:lineRule="auto"/>
        <w:ind w:left="7"/>
        <w:rPr>
          <w:rFonts w:ascii="Arial Narrow" w:eastAsia="Calibri Light" w:hAnsi="Arial Narrow" w:cs="Arial"/>
          <w:sz w:val="20"/>
          <w:szCs w:val="20"/>
        </w:rPr>
      </w:pPr>
      <w:r w:rsidRPr="000E65E4">
        <w:rPr>
          <w:rFonts w:ascii="Arial Narrow" w:eastAsia="Calibri Light" w:hAnsi="Arial Narrow" w:cs="Arial"/>
          <w:spacing w:val="-1"/>
          <w:sz w:val="20"/>
          <w:szCs w:val="20"/>
        </w:rPr>
        <w:t>32.</w:t>
      </w:r>
      <w:r w:rsidRPr="000E65E4">
        <w:rPr>
          <w:rFonts w:ascii="Arial Narrow" w:eastAsia="Calibri Light" w:hAnsi="Arial Narrow" w:cs="Arial"/>
          <w:spacing w:val="38"/>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możliwość zdefiniowania treści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komunikatu dla</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użytkownik</w:t>
      </w:r>
      <w:r w:rsidRPr="000E65E4">
        <w:rPr>
          <w:rFonts w:ascii="Arial Narrow" w:eastAsia="Calibri Light" w:hAnsi="Arial Narrow" w:cs="Arial"/>
          <w:spacing w:val="-2"/>
          <w:sz w:val="20"/>
          <w:szCs w:val="20"/>
        </w:rPr>
        <w:t>a o wykryciu</w:t>
      </w:r>
    </w:p>
    <w:p w14:paraId="720A268C" w14:textId="77777777" w:rsidR="00144836" w:rsidRPr="000E65E4" w:rsidRDefault="00000000">
      <w:pPr>
        <w:spacing w:after="0" w:line="240" w:lineRule="auto"/>
        <w:ind w:left="371"/>
        <w:rPr>
          <w:rFonts w:ascii="Arial Narrow" w:eastAsia="Calibri Light" w:hAnsi="Arial Narrow" w:cs="Arial"/>
          <w:sz w:val="20"/>
          <w:szCs w:val="20"/>
        </w:rPr>
      </w:pPr>
      <w:r w:rsidRPr="000E65E4">
        <w:rPr>
          <w:rFonts w:ascii="Arial Narrow" w:eastAsia="Calibri Light" w:hAnsi="Arial Narrow" w:cs="Arial"/>
          <w:spacing w:val="-1"/>
          <w:sz w:val="20"/>
          <w:szCs w:val="20"/>
        </w:rPr>
        <w:t>infekcji, osobno dla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infekcji w</w:t>
      </w:r>
      <w:r w:rsidRPr="000E65E4">
        <w:rPr>
          <w:rFonts w:ascii="Arial Narrow" w:eastAsia="Calibri Light" w:hAnsi="Arial Narrow" w:cs="Arial"/>
          <w:spacing w:val="-2"/>
          <w:sz w:val="20"/>
          <w:szCs w:val="20"/>
        </w:rPr>
        <w:t>ykrytych wewnątrz</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protokołu</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POP3, SMTP</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FTP.</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2"/>
          <w:sz w:val="20"/>
          <w:szCs w:val="20"/>
        </w:rPr>
        <w:t>W</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przypadku</w:t>
      </w:r>
      <w:r w:rsidRPr="000E65E4">
        <w:rPr>
          <w:rFonts w:ascii="Arial Narrow" w:eastAsia="Calibri Light" w:hAnsi="Arial Narrow" w:cs="Arial"/>
          <w:spacing w:val="6"/>
          <w:sz w:val="20"/>
          <w:szCs w:val="20"/>
        </w:rPr>
        <w:t xml:space="preserve"> </w:t>
      </w:r>
      <w:r w:rsidRPr="000E65E4">
        <w:rPr>
          <w:rFonts w:ascii="Arial Narrow" w:eastAsia="Calibri Light" w:hAnsi="Arial Narrow" w:cs="Arial"/>
          <w:spacing w:val="-2"/>
          <w:sz w:val="20"/>
          <w:szCs w:val="20"/>
        </w:rPr>
        <w:t>SMTP</w:t>
      </w:r>
    </w:p>
    <w:p w14:paraId="0A75B31C" w14:textId="77777777" w:rsidR="00144836" w:rsidRPr="000E65E4" w:rsidRDefault="00000000">
      <w:pPr>
        <w:spacing w:after="0" w:line="240" w:lineRule="auto"/>
        <w:ind w:left="371"/>
        <w:rPr>
          <w:rFonts w:ascii="Arial Narrow" w:eastAsia="Calibri Light" w:hAnsi="Arial Narrow" w:cs="Arial"/>
          <w:sz w:val="20"/>
          <w:szCs w:val="20"/>
        </w:rPr>
      </w:pPr>
      <w:r w:rsidRPr="000E65E4">
        <w:rPr>
          <w:rFonts w:ascii="Arial Narrow" w:eastAsia="Calibri Light" w:hAnsi="Arial Narrow" w:cs="Arial"/>
          <w:spacing w:val="-2"/>
          <w:sz w:val="20"/>
          <w:szCs w:val="20"/>
        </w:rPr>
        <w:t>i</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FTP</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ponadto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możliwość zdefiniowania</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3-cyfrowego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kodu wykrycia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infekc</w:t>
      </w:r>
      <w:r w:rsidRPr="000E65E4">
        <w:rPr>
          <w:rFonts w:ascii="Arial Narrow" w:eastAsia="Calibri Light" w:hAnsi="Arial Narrow" w:cs="Arial"/>
          <w:spacing w:val="-3"/>
          <w:sz w:val="20"/>
          <w:szCs w:val="20"/>
        </w:rPr>
        <w:t>ji.</w:t>
      </w:r>
    </w:p>
    <w:p w14:paraId="60650286" w14:textId="77777777" w:rsidR="00144836" w:rsidRPr="000E65E4" w:rsidRDefault="00144836">
      <w:pPr>
        <w:spacing w:after="0" w:line="240" w:lineRule="auto"/>
        <w:rPr>
          <w:rFonts w:ascii="Arial Narrow" w:hAnsi="Arial Narrow" w:cs="Arial"/>
          <w:sz w:val="20"/>
          <w:szCs w:val="20"/>
        </w:rPr>
      </w:pPr>
    </w:p>
    <w:p w14:paraId="1E1EC837" w14:textId="77777777" w:rsidR="00144836" w:rsidRPr="000E65E4" w:rsidRDefault="00000000">
      <w:pPr>
        <w:pStyle w:val="Tekstpodstawowy"/>
        <w:spacing w:after="0"/>
        <w:ind w:left="3"/>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Ochrona antyspamowa</w:t>
      </w:r>
    </w:p>
    <w:p w14:paraId="1DF3B149" w14:textId="77777777" w:rsidR="00144836" w:rsidRPr="000E65E4" w:rsidRDefault="00000000">
      <w:pPr>
        <w:spacing w:after="0" w:line="240" w:lineRule="auto"/>
        <w:ind w:left="372" w:right="564" w:hanging="365"/>
        <w:rPr>
          <w:rFonts w:ascii="Arial Narrow" w:eastAsia="Calibri Light" w:hAnsi="Arial Narrow" w:cs="Arial"/>
          <w:sz w:val="20"/>
          <w:szCs w:val="20"/>
        </w:rPr>
      </w:pPr>
      <w:r w:rsidRPr="000E65E4">
        <w:rPr>
          <w:rFonts w:ascii="Arial Narrow" w:eastAsia="Calibri Light" w:hAnsi="Arial Narrow" w:cs="Arial"/>
          <w:spacing w:val="-1"/>
          <w:sz w:val="20"/>
          <w:szCs w:val="20"/>
        </w:rPr>
        <w:t>33.  Urządzenie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posiadać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mechanizm</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klasyfikacji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poczty el</w:t>
      </w:r>
      <w:r w:rsidRPr="000E65E4">
        <w:rPr>
          <w:rFonts w:ascii="Arial Narrow" w:eastAsia="Calibri Light" w:hAnsi="Arial Narrow" w:cs="Arial"/>
          <w:spacing w:val="-2"/>
          <w:sz w:val="20"/>
          <w:szCs w:val="20"/>
        </w:rPr>
        <w:t>ektronicznej określający czy jest</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pocztą</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niechcianą</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(SPAM).</w:t>
      </w:r>
    </w:p>
    <w:p w14:paraId="28E5060D" w14:textId="77777777" w:rsidR="00144836" w:rsidRPr="000E65E4" w:rsidRDefault="00000000">
      <w:pPr>
        <w:spacing w:after="0" w:line="240" w:lineRule="auto"/>
        <w:ind w:left="7"/>
        <w:rPr>
          <w:rFonts w:ascii="Arial Narrow" w:eastAsia="Calibri Light" w:hAnsi="Arial Narrow" w:cs="Arial"/>
          <w:sz w:val="20"/>
          <w:szCs w:val="20"/>
        </w:rPr>
      </w:pPr>
      <w:r w:rsidRPr="000E65E4">
        <w:rPr>
          <w:rFonts w:ascii="Arial Narrow" w:eastAsia="Calibri Light" w:hAnsi="Arial Narrow" w:cs="Arial"/>
          <w:spacing w:val="-1"/>
          <w:sz w:val="20"/>
          <w:szCs w:val="20"/>
        </w:rPr>
        <w:t>34.</w:t>
      </w:r>
      <w:r w:rsidRPr="000E65E4">
        <w:rPr>
          <w:rFonts w:ascii="Arial Narrow" w:eastAsia="Calibri Light" w:hAnsi="Arial Narrow" w:cs="Arial"/>
          <w:spacing w:val="46"/>
          <w:sz w:val="20"/>
          <w:szCs w:val="20"/>
        </w:rPr>
        <w:t xml:space="preserve"> </w:t>
      </w:r>
      <w:r w:rsidRPr="000E65E4">
        <w:rPr>
          <w:rFonts w:ascii="Arial Narrow" w:eastAsia="Calibri Light" w:hAnsi="Arial Narrow" w:cs="Arial"/>
          <w:spacing w:val="-1"/>
          <w:sz w:val="20"/>
          <w:szCs w:val="20"/>
        </w:rPr>
        <w:t>Ochrona antyspam</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ma dz</w:t>
      </w:r>
      <w:r w:rsidRPr="000E65E4">
        <w:rPr>
          <w:rFonts w:ascii="Arial Narrow" w:eastAsia="Calibri Light" w:hAnsi="Arial Narrow" w:cs="Arial"/>
          <w:spacing w:val="-2"/>
          <w:sz w:val="20"/>
          <w:szCs w:val="20"/>
        </w:rPr>
        <w:t>iałać w</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oparciu</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2"/>
          <w:sz w:val="20"/>
          <w:szCs w:val="20"/>
        </w:rPr>
        <w:t>o:</w:t>
      </w:r>
    </w:p>
    <w:p w14:paraId="7525F3F7" w14:textId="77777777" w:rsidR="00144836" w:rsidRPr="000E65E4" w:rsidRDefault="00000000">
      <w:pPr>
        <w:spacing w:after="0" w:line="240" w:lineRule="auto"/>
        <w:ind w:left="732" w:right="6773" w:hanging="6"/>
        <w:rPr>
          <w:rFonts w:ascii="Arial Narrow" w:eastAsia="Calibri Light" w:hAnsi="Arial Narrow" w:cs="Arial"/>
          <w:sz w:val="20"/>
          <w:szCs w:val="20"/>
        </w:rPr>
      </w:pPr>
      <w:r w:rsidRPr="000E65E4">
        <w:rPr>
          <w:rFonts w:ascii="Arial Narrow" w:eastAsia="Calibri Light" w:hAnsi="Arial Narrow" w:cs="Arial"/>
          <w:spacing w:val="-3"/>
          <w:sz w:val="20"/>
          <w:szCs w:val="20"/>
        </w:rPr>
        <w:t>a.</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3"/>
          <w:sz w:val="20"/>
          <w:szCs w:val="20"/>
        </w:rPr>
        <w:t>białe/czarne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3"/>
          <w:sz w:val="20"/>
          <w:szCs w:val="20"/>
        </w:rPr>
        <w:t>listy,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7"/>
          <w:sz w:val="20"/>
          <w:szCs w:val="20"/>
        </w:rPr>
        <w:t>b.</w:t>
      </w:r>
      <w:r w:rsidRPr="000E65E4">
        <w:rPr>
          <w:rFonts w:ascii="Arial Narrow" w:eastAsia="Calibri Light" w:hAnsi="Arial Narrow" w:cs="Arial"/>
          <w:spacing w:val="4"/>
          <w:sz w:val="20"/>
          <w:szCs w:val="20"/>
        </w:rPr>
        <w:t xml:space="preserve">    </w:t>
      </w:r>
      <w:r w:rsidRPr="000E65E4">
        <w:rPr>
          <w:rFonts w:ascii="Arial Narrow" w:eastAsia="Calibri Light" w:hAnsi="Arial Narrow" w:cs="Arial"/>
          <w:spacing w:val="-7"/>
          <w:sz w:val="20"/>
          <w:szCs w:val="20"/>
        </w:rPr>
        <w:t>DNS</w:t>
      </w:r>
      <w:r w:rsidRPr="000E65E4">
        <w:rPr>
          <w:rFonts w:ascii="Arial Narrow" w:eastAsia="Calibri Light" w:hAnsi="Arial Narrow" w:cs="Arial"/>
          <w:spacing w:val="22"/>
          <w:w w:val="101"/>
          <w:sz w:val="20"/>
          <w:szCs w:val="20"/>
        </w:rPr>
        <w:t xml:space="preserve"> </w:t>
      </w:r>
      <w:r w:rsidRPr="000E65E4">
        <w:rPr>
          <w:rFonts w:ascii="Arial Narrow" w:eastAsia="Calibri Light" w:hAnsi="Arial Narrow" w:cs="Arial"/>
          <w:spacing w:val="-7"/>
          <w:sz w:val="20"/>
          <w:szCs w:val="20"/>
        </w:rPr>
        <w:t>RBL,</w:t>
      </w:r>
    </w:p>
    <w:p w14:paraId="4C0D435D" w14:textId="77777777" w:rsidR="00144836" w:rsidRPr="000E65E4" w:rsidRDefault="00000000">
      <w:pPr>
        <w:spacing w:after="0" w:line="240" w:lineRule="auto"/>
        <w:ind w:left="726"/>
        <w:rPr>
          <w:rFonts w:ascii="Arial Narrow" w:eastAsia="Calibri Light" w:hAnsi="Arial Narrow" w:cs="Arial"/>
          <w:sz w:val="20"/>
          <w:szCs w:val="20"/>
        </w:rPr>
      </w:pPr>
      <w:r w:rsidRPr="000E65E4">
        <w:rPr>
          <w:rFonts w:ascii="Arial Narrow" w:eastAsia="Calibri Light" w:hAnsi="Arial Narrow" w:cs="Arial"/>
          <w:spacing w:val="-2"/>
          <w:sz w:val="20"/>
          <w:szCs w:val="20"/>
        </w:rPr>
        <w:t>c.</w:t>
      </w:r>
      <w:r w:rsidRPr="000E65E4">
        <w:rPr>
          <w:rFonts w:ascii="Arial Narrow" w:eastAsia="Calibri Light" w:hAnsi="Arial Narrow" w:cs="Arial"/>
          <w:spacing w:val="6"/>
          <w:sz w:val="20"/>
          <w:szCs w:val="20"/>
        </w:rPr>
        <w:t xml:space="preserve">    </w:t>
      </w:r>
      <w:r w:rsidRPr="000E65E4">
        <w:rPr>
          <w:rFonts w:ascii="Arial Narrow" w:eastAsia="Calibri Light" w:hAnsi="Arial Narrow" w:cs="Arial"/>
          <w:spacing w:val="-2"/>
          <w:sz w:val="20"/>
          <w:szCs w:val="20"/>
        </w:rPr>
        <w:t>Skaner</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heurystyczny.</w:t>
      </w:r>
    </w:p>
    <w:p w14:paraId="33DE31B5" w14:textId="77777777" w:rsidR="00144836" w:rsidRPr="000E65E4" w:rsidRDefault="00000000">
      <w:pPr>
        <w:spacing w:after="0" w:line="240" w:lineRule="auto"/>
        <w:ind w:left="364" w:right="394" w:hanging="357"/>
        <w:rPr>
          <w:rFonts w:ascii="Arial Narrow" w:eastAsia="Calibri Light" w:hAnsi="Arial Narrow" w:cs="Arial"/>
          <w:sz w:val="20"/>
          <w:szCs w:val="20"/>
        </w:rPr>
      </w:pPr>
      <w:r w:rsidRPr="000E65E4">
        <w:rPr>
          <w:rFonts w:ascii="Arial Narrow" w:eastAsia="Calibri Light" w:hAnsi="Arial Narrow" w:cs="Arial"/>
          <w:spacing w:val="-2"/>
          <w:sz w:val="20"/>
          <w:szCs w:val="20"/>
        </w:rPr>
        <w:t>35.</w:t>
      </w:r>
      <w:r w:rsidRPr="000E65E4">
        <w:rPr>
          <w:rFonts w:ascii="Arial Narrow" w:eastAsia="Calibri Light" w:hAnsi="Arial Narrow" w:cs="Arial"/>
          <w:spacing w:val="41"/>
          <w:sz w:val="20"/>
          <w:szCs w:val="20"/>
        </w:rPr>
        <w:t xml:space="preserve"> </w:t>
      </w:r>
      <w:r w:rsidRPr="000E65E4">
        <w:rPr>
          <w:rFonts w:ascii="Arial Narrow" w:eastAsia="Calibri Light" w:hAnsi="Arial Narrow" w:cs="Arial"/>
          <w:spacing w:val="-2"/>
          <w:sz w:val="20"/>
          <w:szCs w:val="20"/>
        </w:rPr>
        <w:t>W</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przypadku ochrony w oparciu 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DNS</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RBL</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administrator</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mieć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możliwość</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modyfikowania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listy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serwerów</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RBL</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znajdujących się w</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1"/>
          <w:sz w:val="20"/>
          <w:szCs w:val="20"/>
        </w:rPr>
        <w:t>domyśl</w:t>
      </w:r>
      <w:r w:rsidRPr="000E65E4">
        <w:rPr>
          <w:rFonts w:ascii="Arial Narrow" w:eastAsia="Calibri Light" w:hAnsi="Arial Narrow" w:cs="Arial"/>
          <w:spacing w:val="-2"/>
          <w:sz w:val="20"/>
          <w:szCs w:val="20"/>
        </w:rPr>
        <w:t>nej</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konfiguracji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urządzenia.</w:t>
      </w:r>
    </w:p>
    <w:p w14:paraId="6E25CE4F" w14:textId="77777777" w:rsidR="00144836" w:rsidRPr="000E65E4" w:rsidRDefault="00000000">
      <w:pPr>
        <w:spacing w:after="0" w:line="240" w:lineRule="auto"/>
        <w:ind w:left="372" w:right="274" w:hanging="365"/>
        <w:rPr>
          <w:rFonts w:ascii="Arial Narrow" w:eastAsia="Calibri Light" w:hAnsi="Arial Narrow" w:cs="Arial"/>
          <w:sz w:val="20"/>
          <w:szCs w:val="20"/>
        </w:rPr>
      </w:pPr>
      <w:r w:rsidRPr="000E65E4">
        <w:rPr>
          <w:rFonts w:ascii="Arial Narrow" w:eastAsia="Calibri Light" w:hAnsi="Arial Narrow" w:cs="Arial"/>
          <w:spacing w:val="-1"/>
          <w:sz w:val="20"/>
          <w:szCs w:val="20"/>
        </w:rPr>
        <w:t>36.</w:t>
      </w:r>
      <w:r w:rsidRPr="000E65E4">
        <w:rPr>
          <w:rFonts w:ascii="Arial Narrow" w:eastAsia="Calibri Light" w:hAnsi="Arial Narrow" w:cs="Arial"/>
          <w:spacing w:val="41"/>
          <w:sz w:val="20"/>
          <w:szCs w:val="20"/>
        </w:rPr>
        <w:t xml:space="preserve"> </w:t>
      </w:r>
      <w:r w:rsidRPr="000E65E4">
        <w:rPr>
          <w:rFonts w:ascii="Arial Narrow" w:eastAsia="Calibri Light" w:hAnsi="Arial Narrow" w:cs="Arial"/>
          <w:spacing w:val="-1"/>
          <w:sz w:val="20"/>
          <w:szCs w:val="20"/>
        </w:rPr>
        <w:t>Wpis 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nagłówku wiadomości zaklasyfikowanej jako spam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być w formacie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zgodnym</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 formatem</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programu Spamassassin.</w:t>
      </w:r>
    </w:p>
    <w:p w14:paraId="3B689992" w14:textId="77777777" w:rsidR="00144836" w:rsidRPr="000E65E4" w:rsidRDefault="00144836">
      <w:pPr>
        <w:spacing w:after="0" w:line="240" w:lineRule="auto"/>
        <w:rPr>
          <w:rFonts w:ascii="Arial Narrow" w:hAnsi="Arial Narrow" w:cs="Arial"/>
          <w:sz w:val="20"/>
          <w:szCs w:val="20"/>
        </w:rPr>
      </w:pPr>
    </w:p>
    <w:p w14:paraId="3B3F931A" w14:textId="77777777" w:rsidR="00913E67" w:rsidRPr="000E65E4" w:rsidRDefault="00913E67">
      <w:pPr>
        <w:spacing w:after="0" w:line="240" w:lineRule="auto"/>
        <w:rPr>
          <w:rFonts w:ascii="Arial Narrow" w:eastAsia="Calibri" w:hAnsi="Arial Narrow" w:cs="Arial"/>
          <w:b/>
          <w:bCs/>
          <w:spacing w:val="-1"/>
          <w:kern w:val="0"/>
          <w:sz w:val="20"/>
          <w:szCs w:val="20"/>
          <w14:ligatures w14:val="none"/>
        </w:rPr>
      </w:pPr>
      <w:r w:rsidRPr="000E65E4">
        <w:rPr>
          <w:rFonts w:ascii="Arial Narrow" w:hAnsi="Arial Narrow" w:cs="Arial"/>
          <w:b/>
          <w:bCs/>
          <w:spacing w:val="-1"/>
          <w:sz w:val="20"/>
          <w:szCs w:val="20"/>
        </w:rPr>
        <w:br w:type="page"/>
      </w:r>
    </w:p>
    <w:p w14:paraId="36D84D08" w14:textId="35488C6A" w:rsidR="00144836" w:rsidRPr="000E65E4" w:rsidRDefault="00000000">
      <w:pPr>
        <w:pStyle w:val="Tekstpodstawowy"/>
        <w:spacing w:after="0"/>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lastRenderedPageBreak/>
        <w:t>Wirtulane sieci prywatne (VPN)</w:t>
      </w:r>
    </w:p>
    <w:p w14:paraId="23100154" w14:textId="77777777" w:rsidR="00144836" w:rsidRPr="000E65E4" w:rsidRDefault="00000000">
      <w:pPr>
        <w:spacing w:after="0" w:line="240" w:lineRule="auto"/>
        <w:ind w:left="364" w:right="322" w:hanging="357"/>
        <w:rPr>
          <w:rFonts w:ascii="Arial Narrow" w:eastAsia="Calibri Light" w:hAnsi="Arial Narrow" w:cs="Arial"/>
          <w:sz w:val="20"/>
          <w:szCs w:val="20"/>
        </w:rPr>
      </w:pPr>
      <w:r w:rsidRPr="000E65E4">
        <w:rPr>
          <w:rFonts w:ascii="Arial Narrow" w:eastAsia="Calibri Light" w:hAnsi="Arial Narrow" w:cs="Arial"/>
          <w:spacing w:val="-1"/>
          <w:sz w:val="20"/>
          <w:szCs w:val="20"/>
        </w:rPr>
        <w:t>37.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 stworzenie sieci VPN typu client-to-sit</w:t>
      </w:r>
      <w:r w:rsidRPr="000E65E4">
        <w:rPr>
          <w:rFonts w:ascii="Arial Narrow" w:eastAsia="Calibri Light" w:hAnsi="Arial Narrow" w:cs="Arial"/>
          <w:spacing w:val="-2"/>
          <w:sz w:val="20"/>
          <w:szCs w:val="20"/>
        </w:rPr>
        <w:t>e</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2"/>
          <w:sz w:val="20"/>
          <w:szCs w:val="20"/>
        </w:rPr>
        <w:t>(klient</w:t>
      </w:r>
      <w:r w:rsidRPr="000E65E4">
        <w:rPr>
          <w:rFonts w:ascii="Arial Narrow" w:eastAsia="Calibri Light" w:hAnsi="Arial Narrow" w:cs="Arial"/>
          <w:spacing w:val="15"/>
          <w:w w:val="102"/>
          <w:sz w:val="20"/>
          <w:szCs w:val="20"/>
        </w:rPr>
        <w:t xml:space="preserve"> </w:t>
      </w:r>
      <w:r w:rsidRPr="000E65E4">
        <w:rPr>
          <w:rFonts w:ascii="Arial Narrow" w:eastAsia="Calibri Light" w:hAnsi="Arial Narrow" w:cs="Arial"/>
          <w:spacing w:val="-2"/>
          <w:sz w:val="20"/>
          <w:szCs w:val="20"/>
        </w:rPr>
        <w:t>mobilny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lokalizacja)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lub</w:t>
      </w:r>
      <w:r w:rsidRPr="000E65E4">
        <w:rPr>
          <w:rFonts w:ascii="Arial Narrow" w:eastAsia="Calibri Light" w:hAnsi="Arial Narrow" w:cs="Arial"/>
          <w:sz w:val="20"/>
          <w:szCs w:val="20"/>
        </w:rPr>
        <w:t xml:space="preserve"> site-to-site</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z w:val="20"/>
          <w:szCs w:val="20"/>
        </w:rPr>
        <w:t>(lokalizacja-loka</w:t>
      </w:r>
      <w:r w:rsidRPr="000E65E4">
        <w:rPr>
          <w:rFonts w:ascii="Arial Narrow" w:eastAsia="Calibri Light" w:hAnsi="Arial Narrow" w:cs="Arial"/>
          <w:spacing w:val="-1"/>
          <w:sz w:val="20"/>
          <w:szCs w:val="20"/>
        </w:rPr>
        <w:t>lizacja).</w:t>
      </w:r>
    </w:p>
    <w:p w14:paraId="380FA9B1" w14:textId="77777777" w:rsidR="00144836" w:rsidRPr="000E65E4" w:rsidRDefault="00000000">
      <w:pPr>
        <w:spacing w:after="0" w:line="240" w:lineRule="auto"/>
        <w:ind w:left="7"/>
        <w:rPr>
          <w:rFonts w:ascii="Arial Narrow" w:eastAsia="Calibri Light" w:hAnsi="Arial Narrow" w:cs="Arial"/>
          <w:sz w:val="20"/>
          <w:szCs w:val="20"/>
        </w:rPr>
      </w:pPr>
      <w:r w:rsidRPr="000E65E4">
        <w:rPr>
          <w:rFonts w:ascii="Arial Narrow" w:eastAsia="Calibri Light" w:hAnsi="Arial Narrow" w:cs="Arial"/>
          <w:spacing w:val="-1"/>
          <w:sz w:val="20"/>
          <w:szCs w:val="20"/>
        </w:rPr>
        <w:t>38.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 wspierać 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najmniej</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 xml:space="preserve">następujące </w:t>
      </w:r>
      <w:r w:rsidRPr="000E65E4">
        <w:rPr>
          <w:rFonts w:ascii="Arial Narrow" w:eastAsia="Calibri Light" w:hAnsi="Arial Narrow" w:cs="Arial"/>
          <w:spacing w:val="-2"/>
          <w:sz w:val="20"/>
          <w:szCs w:val="20"/>
        </w:rPr>
        <w:t>typy sieci VPN:</w:t>
      </w:r>
    </w:p>
    <w:p w14:paraId="133DBBBA" w14:textId="77777777" w:rsidR="00963C8E" w:rsidRPr="000E65E4" w:rsidRDefault="00000000">
      <w:pPr>
        <w:spacing w:after="0" w:line="240" w:lineRule="auto"/>
        <w:ind w:right="7333"/>
        <w:rPr>
          <w:rFonts w:ascii="Arial Narrow" w:eastAsia="Calibri Light" w:hAnsi="Arial Narrow" w:cs="Arial"/>
          <w:spacing w:val="1"/>
          <w:sz w:val="20"/>
          <w:szCs w:val="20"/>
        </w:rPr>
      </w:pPr>
      <w:r w:rsidRPr="000E65E4">
        <w:rPr>
          <w:rFonts w:ascii="Arial Narrow" w:eastAsia="Calibri Light" w:hAnsi="Arial Narrow" w:cs="Arial"/>
          <w:spacing w:val="-3"/>
          <w:sz w:val="20"/>
          <w:szCs w:val="20"/>
        </w:rPr>
        <w:t>a.</w:t>
      </w:r>
      <w:r w:rsidRPr="000E65E4">
        <w:rPr>
          <w:rFonts w:ascii="Arial Narrow" w:eastAsia="Calibri Light" w:hAnsi="Arial Narrow" w:cs="Arial"/>
          <w:spacing w:val="6"/>
          <w:sz w:val="20"/>
          <w:szCs w:val="20"/>
        </w:rPr>
        <w:t xml:space="preserve">    </w:t>
      </w:r>
      <w:r w:rsidRPr="000E65E4">
        <w:rPr>
          <w:rFonts w:ascii="Arial Narrow" w:eastAsia="Calibri Light" w:hAnsi="Arial Narrow" w:cs="Arial"/>
          <w:spacing w:val="-3"/>
          <w:sz w:val="20"/>
          <w:szCs w:val="20"/>
        </w:rPr>
        <w:t>PPTP VPN,</w:t>
      </w:r>
      <w:r w:rsidRPr="000E65E4">
        <w:rPr>
          <w:rFonts w:ascii="Arial Narrow" w:eastAsia="Calibri Light" w:hAnsi="Arial Narrow" w:cs="Arial"/>
          <w:spacing w:val="1"/>
          <w:sz w:val="20"/>
          <w:szCs w:val="20"/>
        </w:rPr>
        <w:t xml:space="preserve"> </w:t>
      </w:r>
    </w:p>
    <w:p w14:paraId="3407C24E" w14:textId="77777777" w:rsidR="00963C8E" w:rsidRPr="000E65E4" w:rsidRDefault="00000000">
      <w:pPr>
        <w:spacing w:after="0" w:line="240" w:lineRule="auto"/>
        <w:ind w:right="7333"/>
        <w:rPr>
          <w:rFonts w:ascii="Arial Narrow" w:eastAsia="Calibri Light" w:hAnsi="Arial Narrow" w:cs="Arial"/>
          <w:spacing w:val="2"/>
          <w:sz w:val="20"/>
          <w:szCs w:val="20"/>
        </w:rPr>
      </w:pPr>
      <w:r w:rsidRPr="000E65E4">
        <w:rPr>
          <w:rFonts w:ascii="Arial Narrow" w:eastAsia="Calibri Light" w:hAnsi="Arial Narrow" w:cs="Arial"/>
          <w:spacing w:val="-3"/>
          <w:sz w:val="20"/>
          <w:szCs w:val="20"/>
        </w:rPr>
        <w:t>b.</w:t>
      </w:r>
      <w:r w:rsidRPr="000E65E4">
        <w:rPr>
          <w:rFonts w:ascii="Arial Narrow" w:eastAsia="Calibri Light" w:hAnsi="Arial Narrow" w:cs="Arial"/>
          <w:spacing w:val="4"/>
          <w:sz w:val="20"/>
          <w:szCs w:val="20"/>
        </w:rPr>
        <w:t xml:space="preserve">    </w:t>
      </w:r>
      <w:r w:rsidRPr="000E65E4">
        <w:rPr>
          <w:rFonts w:ascii="Arial Narrow" w:eastAsia="Calibri Light" w:hAnsi="Arial Narrow" w:cs="Arial"/>
          <w:spacing w:val="-3"/>
          <w:sz w:val="20"/>
          <w:szCs w:val="20"/>
        </w:rPr>
        <w:t>IPSec VPN,</w:t>
      </w:r>
      <w:r w:rsidRPr="000E65E4">
        <w:rPr>
          <w:rFonts w:ascii="Arial Narrow" w:eastAsia="Calibri Light" w:hAnsi="Arial Narrow" w:cs="Arial"/>
          <w:spacing w:val="2"/>
          <w:sz w:val="20"/>
          <w:szCs w:val="20"/>
        </w:rPr>
        <w:t xml:space="preserve"> </w:t>
      </w:r>
    </w:p>
    <w:p w14:paraId="4BEDAB4A" w14:textId="42578EA2" w:rsidR="00144836" w:rsidRPr="000E65E4" w:rsidRDefault="00000000">
      <w:pPr>
        <w:spacing w:after="0" w:line="240" w:lineRule="auto"/>
        <w:ind w:right="7333"/>
        <w:rPr>
          <w:rFonts w:ascii="Arial Narrow" w:eastAsia="Calibri Light" w:hAnsi="Arial Narrow" w:cs="Arial"/>
          <w:sz w:val="20"/>
          <w:szCs w:val="20"/>
        </w:rPr>
      </w:pPr>
      <w:r w:rsidRPr="000E65E4">
        <w:rPr>
          <w:rFonts w:ascii="Arial Narrow" w:eastAsia="Calibri Light" w:hAnsi="Arial Narrow" w:cs="Arial"/>
          <w:spacing w:val="-2"/>
          <w:sz w:val="20"/>
          <w:szCs w:val="20"/>
        </w:rPr>
        <w:t>c.</w:t>
      </w:r>
      <w:r w:rsidRPr="000E65E4">
        <w:rPr>
          <w:rFonts w:ascii="Arial Narrow" w:eastAsia="Calibri Light" w:hAnsi="Arial Narrow" w:cs="Arial"/>
          <w:spacing w:val="5"/>
          <w:sz w:val="20"/>
          <w:szCs w:val="20"/>
        </w:rPr>
        <w:t xml:space="preserve">    </w:t>
      </w:r>
      <w:r w:rsidRPr="000E65E4">
        <w:rPr>
          <w:rFonts w:ascii="Arial Narrow" w:eastAsia="Calibri Light" w:hAnsi="Arial Narrow" w:cs="Arial"/>
          <w:spacing w:val="-2"/>
          <w:sz w:val="20"/>
          <w:szCs w:val="20"/>
        </w:rPr>
        <w:t>SSL VPN.</w:t>
      </w:r>
    </w:p>
    <w:p w14:paraId="77D1145D" w14:textId="77777777" w:rsidR="00144836" w:rsidRPr="000E65E4" w:rsidRDefault="00000000">
      <w:pPr>
        <w:spacing w:after="0" w:line="240" w:lineRule="auto"/>
        <w:ind w:left="6"/>
        <w:rPr>
          <w:rFonts w:ascii="Arial Narrow" w:eastAsia="Calibri Light" w:hAnsi="Arial Narrow" w:cs="Arial"/>
          <w:sz w:val="20"/>
          <w:szCs w:val="20"/>
        </w:rPr>
      </w:pPr>
      <w:r w:rsidRPr="000E65E4">
        <w:rPr>
          <w:rFonts w:ascii="Arial Narrow" w:eastAsia="Calibri Light" w:hAnsi="Arial Narrow" w:cs="Arial"/>
          <w:spacing w:val="-1"/>
          <w:sz w:val="20"/>
          <w:szCs w:val="20"/>
        </w:rPr>
        <w:t>39.</w:t>
      </w:r>
      <w:r w:rsidRPr="000E65E4">
        <w:rPr>
          <w:rFonts w:ascii="Arial Narrow" w:eastAsia="Calibri Light" w:hAnsi="Arial Narrow" w:cs="Arial"/>
          <w:spacing w:val="41"/>
          <w:w w:val="101"/>
          <w:sz w:val="20"/>
          <w:szCs w:val="20"/>
        </w:rPr>
        <w:t xml:space="preserve"> </w:t>
      </w:r>
      <w:r w:rsidRPr="000E65E4">
        <w:rPr>
          <w:rFonts w:ascii="Arial Narrow" w:eastAsia="Calibri Light" w:hAnsi="Arial Narrow" w:cs="Arial"/>
          <w:spacing w:val="-1"/>
          <w:sz w:val="20"/>
          <w:szCs w:val="20"/>
        </w:rPr>
        <w:t>SSL VPN</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działać w tr</w:t>
      </w:r>
      <w:r w:rsidRPr="000E65E4">
        <w:rPr>
          <w:rFonts w:ascii="Arial Narrow" w:eastAsia="Calibri Light" w:hAnsi="Arial Narrow" w:cs="Arial"/>
          <w:spacing w:val="-2"/>
          <w:sz w:val="20"/>
          <w:szCs w:val="20"/>
        </w:rPr>
        <w:t>ybie tunelu.</w:t>
      </w:r>
    </w:p>
    <w:p w14:paraId="2B0735DD" w14:textId="77777777" w:rsidR="00144836" w:rsidRPr="000E65E4" w:rsidRDefault="00000000">
      <w:pPr>
        <w:spacing w:after="0" w:line="240" w:lineRule="auto"/>
        <w:ind w:left="372" w:right="845" w:hanging="372"/>
        <w:rPr>
          <w:rFonts w:ascii="Arial Narrow" w:eastAsia="Calibri Light" w:hAnsi="Arial Narrow" w:cs="Arial"/>
          <w:sz w:val="20"/>
          <w:szCs w:val="20"/>
        </w:rPr>
      </w:pPr>
      <w:r w:rsidRPr="000E65E4">
        <w:rPr>
          <w:rFonts w:ascii="Arial Narrow" w:eastAsia="Calibri Light" w:hAnsi="Arial Narrow" w:cs="Arial"/>
          <w:spacing w:val="-1"/>
          <w:sz w:val="20"/>
          <w:szCs w:val="20"/>
        </w:rPr>
        <w:t>40.  Producent</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urządzenia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pobranie</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klienta VPN wspó</w:t>
      </w:r>
      <w:r w:rsidRPr="000E65E4">
        <w:rPr>
          <w:rFonts w:ascii="Arial Narrow" w:eastAsia="Calibri Light" w:hAnsi="Arial Narrow" w:cs="Arial"/>
          <w:spacing w:val="-2"/>
          <w:sz w:val="20"/>
          <w:szCs w:val="20"/>
        </w:rPr>
        <w:t>łpracującego z oferowanym</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rozwiązaniem.</w:t>
      </w:r>
    </w:p>
    <w:p w14:paraId="4EAA1F59"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41.  Klient SSL VPN</w:t>
      </w:r>
      <w:r w:rsidRPr="000E65E4">
        <w:rPr>
          <w:rFonts w:ascii="Arial Narrow" w:eastAsia="Calibri Light" w:hAnsi="Arial Narrow" w:cs="Arial"/>
          <w:spacing w:val="23"/>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być dostępny</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poziomu</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portalu</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uwierzytelniania</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(captive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portal)</w:t>
      </w:r>
    </w:p>
    <w:p w14:paraId="6F817EC8" w14:textId="77777777" w:rsidR="00144836" w:rsidRPr="000E65E4" w:rsidRDefault="00000000">
      <w:pPr>
        <w:spacing w:after="0" w:line="240" w:lineRule="auto"/>
        <w:ind w:left="357" w:right="135" w:hanging="357"/>
        <w:rPr>
          <w:rFonts w:ascii="Arial Narrow" w:eastAsia="Calibri Light" w:hAnsi="Arial Narrow" w:cs="Arial"/>
          <w:sz w:val="20"/>
          <w:szCs w:val="20"/>
        </w:rPr>
      </w:pPr>
      <w:r w:rsidRPr="000E65E4">
        <w:rPr>
          <w:rFonts w:ascii="Arial Narrow" w:eastAsia="Calibri Light" w:hAnsi="Arial Narrow" w:cs="Arial"/>
          <w:spacing w:val="-1"/>
          <w:sz w:val="20"/>
          <w:szCs w:val="20"/>
        </w:rPr>
        <w:t>42.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 funkcjonalność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przełącz</w:t>
      </w:r>
      <w:r w:rsidRPr="000E65E4">
        <w:rPr>
          <w:rFonts w:ascii="Arial Narrow" w:eastAsia="Calibri Light" w:hAnsi="Arial Narrow" w:cs="Arial"/>
          <w:spacing w:val="-2"/>
          <w:sz w:val="20"/>
          <w:szCs w:val="20"/>
        </w:rPr>
        <w:t>enia tunelu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 łącze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zapasowe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na wypadek</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awarii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łącza dostawcy</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podstawowego</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(VPN</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Failover).</w:t>
      </w:r>
    </w:p>
    <w:p w14:paraId="55E9BC9C"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43.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umożliwiać wsparcie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dla technolo</w:t>
      </w:r>
      <w:r w:rsidRPr="000E65E4">
        <w:rPr>
          <w:rFonts w:ascii="Arial Narrow" w:eastAsia="Calibri Light" w:hAnsi="Arial Narrow" w:cs="Arial"/>
          <w:spacing w:val="-2"/>
          <w:sz w:val="20"/>
          <w:szCs w:val="20"/>
        </w:rPr>
        <w:t>gii XAuth,</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Hub ‘n’ Spoke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oraz</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modconf.</w:t>
      </w:r>
    </w:p>
    <w:p w14:paraId="02F5938D"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44.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umożliwiać tworzenie tuneli</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IPSec</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Policy</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Based oraz</w:t>
      </w:r>
      <w:r w:rsidRPr="000E65E4">
        <w:rPr>
          <w:rFonts w:ascii="Arial Narrow" w:eastAsia="Calibri Light" w:hAnsi="Arial Narrow" w:cs="Arial"/>
          <w:spacing w:val="22"/>
          <w:sz w:val="20"/>
          <w:szCs w:val="20"/>
        </w:rPr>
        <w:t xml:space="preserve"> </w:t>
      </w:r>
      <w:r w:rsidRPr="000E65E4">
        <w:rPr>
          <w:rFonts w:ascii="Arial Narrow" w:eastAsia="Calibri Light" w:hAnsi="Arial Narrow" w:cs="Arial"/>
          <w:spacing w:val="-2"/>
          <w:sz w:val="20"/>
          <w:szCs w:val="20"/>
        </w:rPr>
        <w:t>Ro</w:t>
      </w:r>
      <w:r w:rsidRPr="000E65E4">
        <w:rPr>
          <w:rFonts w:ascii="Arial Narrow" w:eastAsia="Calibri Light" w:hAnsi="Arial Narrow" w:cs="Arial"/>
          <w:spacing w:val="-3"/>
          <w:sz w:val="20"/>
          <w:szCs w:val="20"/>
        </w:rPr>
        <w:t>ute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3"/>
          <w:sz w:val="20"/>
          <w:szCs w:val="20"/>
        </w:rPr>
        <w:t>Based.</w:t>
      </w:r>
    </w:p>
    <w:p w14:paraId="6974C7E6" w14:textId="77777777" w:rsidR="00963C8E" w:rsidRPr="000E65E4" w:rsidRDefault="00963C8E">
      <w:pPr>
        <w:pStyle w:val="Tekstpodstawowy"/>
        <w:spacing w:after="0"/>
        <w:ind w:left="9"/>
        <w:rPr>
          <w:rFonts w:ascii="Arial Narrow" w:hAnsi="Arial Narrow" w:cs="Arial"/>
          <w:b/>
          <w:bCs/>
          <w:color w:val="auto"/>
          <w:spacing w:val="-2"/>
          <w:sz w:val="20"/>
          <w:szCs w:val="20"/>
          <w:lang w:val="pl-PL"/>
        </w:rPr>
      </w:pPr>
    </w:p>
    <w:p w14:paraId="222A4AC3" w14:textId="28B601EE" w:rsidR="00144836" w:rsidRPr="000E65E4" w:rsidRDefault="00000000">
      <w:pPr>
        <w:pStyle w:val="Tekstpodstawowy"/>
        <w:spacing w:after="0"/>
        <w:ind w:left="9"/>
        <w:rPr>
          <w:rFonts w:ascii="Arial Narrow" w:hAnsi="Arial Narrow" w:cs="Arial"/>
          <w:color w:val="auto"/>
          <w:sz w:val="20"/>
          <w:szCs w:val="20"/>
          <w:lang w:val="pl-PL"/>
        </w:rPr>
      </w:pPr>
      <w:r w:rsidRPr="000E65E4">
        <w:rPr>
          <w:rFonts w:ascii="Arial Narrow" w:hAnsi="Arial Narrow" w:cs="Arial"/>
          <w:b/>
          <w:bCs/>
          <w:color w:val="auto"/>
          <w:spacing w:val="-2"/>
          <w:sz w:val="20"/>
          <w:szCs w:val="20"/>
          <w:lang w:val="pl-PL"/>
        </w:rPr>
        <w:t>Filtr do stron WWW</w:t>
      </w:r>
    </w:p>
    <w:p w14:paraId="4B82D9B5"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45.  Urządzenie</w:t>
      </w:r>
      <w:r w:rsidRPr="000E65E4">
        <w:rPr>
          <w:rFonts w:ascii="Arial Narrow" w:eastAsia="Calibri Light" w:hAnsi="Arial Narrow" w:cs="Arial"/>
          <w:spacing w:val="32"/>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posiadać wbudowany filtr</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URL.</w:t>
      </w:r>
    </w:p>
    <w:p w14:paraId="75E6CE71" w14:textId="77777777" w:rsidR="00144836" w:rsidRPr="000E65E4" w:rsidRDefault="00000000">
      <w:pPr>
        <w:spacing w:after="0" w:line="240" w:lineRule="auto"/>
        <w:ind w:left="362" w:right="222" w:hanging="363"/>
        <w:rPr>
          <w:rFonts w:ascii="Arial Narrow" w:eastAsia="Calibri Light" w:hAnsi="Arial Narrow" w:cs="Arial"/>
          <w:sz w:val="20"/>
          <w:szCs w:val="20"/>
        </w:rPr>
      </w:pPr>
      <w:r w:rsidRPr="000E65E4">
        <w:rPr>
          <w:rFonts w:ascii="Arial Narrow" w:eastAsia="Calibri Light" w:hAnsi="Arial Narrow" w:cs="Arial"/>
          <w:spacing w:val="-2"/>
          <w:sz w:val="20"/>
          <w:szCs w:val="20"/>
        </w:rPr>
        <w:t>46.  Filtr</w:t>
      </w:r>
      <w:r w:rsidRPr="000E65E4">
        <w:rPr>
          <w:rFonts w:ascii="Arial Narrow" w:eastAsia="Calibri Light" w:hAnsi="Arial Narrow" w:cs="Arial"/>
          <w:spacing w:val="35"/>
          <w:w w:val="101"/>
          <w:sz w:val="20"/>
          <w:szCs w:val="20"/>
        </w:rPr>
        <w:t xml:space="preserve"> </w:t>
      </w:r>
      <w:r w:rsidRPr="000E65E4">
        <w:rPr>
          <w:rFonts w:ascii="Arial Narrow" w:eastAsia="Calibri Light" w:hAnsi="Arial Narrow" w:cs="Arial"/>
          <w:spacing w:val="-2"/>
          <w:sz w:val="20"/>
          <w:szCs w:val="20"/>
        </w:rPr>
        <w:t>URL</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ma działać w oparciu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klasyfikację</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URL zawierającą</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co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najmniej</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77</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kategorii</w:t>
      </w:r>
      <w:r w:rsidRPr="000E65E4">
        <w:rPr>
          <w:rFonts w:ascii="Arial Narrow" w:eastAsia="Calibri Light" w:hAnsi="Arial Narrow" w:cs="Arial"/>
          <w:spacing w:val="3"/>
          <w:sz w:val="20"/>
          <w:szCs w:val="20"/>
        </w:rPr>
        <w:t xml:space="preserve"> </w:t>
      </w:r>
      <w:r w:rsidRPr="000E65E4">
        <w:rPr>
          <w:rFonts w:ascii="Arial Narrow" w:eastAsia="Calibri Light" w:hAnsi="Arial Narrow" w:cs="Arial"/>
          <w:spacing w:val="-2"/>
          <w:sz w:val="20"/>
          <w:szCs w:val="20"/>
        </w:rPr>
        <w:t>tematycznych</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stron</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internetowych.</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Rozszerzony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URL</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Fil</w:t>
      </w:r>
      <w:r w:rsidRPr="000E65E4">
        <w:rPr>
          <w:rFonts w:ascii="Arial Narrow" w:eastAsia="Calibri Light" w:hAnsi="Arial Narrow" w:cs="Arial"/>
          <w:spacing w:val="-2"/>
          <w:sz w:val="20"/>
          <w:szCs w:val="20"/>
        </w:rPr>
        <w:t>tering</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posiada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miliony sklasyfikowanych stron</w:t>
      </w:r>
    </w:p>
    <w:p w14:paraId="328AAF26" w14:textId="77777777" w:rsidR="00144836" w:rsidRPr="000E65E4" w:rsidRDefault="00000000">
      <w:pPr>
        <w:spacing w:after="0" w:line="240" w:lineRule="auto"/>
        <w:ind w:left="370"/>
        <w:rPr>
          <w:rFonts w:ascii="Arial Narrow" w:eastAsia="Calibri Light" w:hAnsi="Arial Narrow" w:cs="Arial"/>
          <w:sz w:val="20"/>
          <w:szCs w:val="20"/>
        </w:rPr>
      </w:pPr>
      <w:r w:rsidRPr="000E65E4">
        <w:rPr>
          <w:rFonts w:ascii="Arial Narrow" w:eastAsia="Calibri Light" w:hAnsi="Arial Narrow" w:cs="Arial"/>
          <w:spacing w:val="-1"/>
          <w:sz w:val="20"/>
          <w:szCs w:val="20"/>
        </w:rPr>
        <w:t>internetowych.</w:t>
      </w:r>
    </w:p>
    <w:p w14:paraId="0D6E2671" w14:textId="77777777" w:rsidR="00144836" w:rsidRPr="000E65E4" w:rsidRDefault="00000000">
      <w:pPr>
        <w:spacing w:after="0" w:line="240" w:lineRule="auto"/>
        <w:ind w:left="360" w:right="53" w:hanging="361"/>
        <w:rPr>
          <w:rFonts w:ascii="Arial Narrow" w:eastAsia="Calibri Light" w:hAnsi="Arial Narrow" w:cs="Arial"/>
          <w:sz w:val="20"/>
          <w:szCs w:val="20"/>
        </w:rPr>
      </w:pPr>
      <w:r w:rsidRPr="000E65E4">
        <w:rPr>
          <w:rFonts w:ascii="Arial Narrow" w:eastAsia="Calibri Light" w:hAnsi="Arial Narrow" w:cs="Arial"/>
          <w:spacing w:val="-1"/>
          <w:sz w:val="20"/>
          <w:szCs w:val="20"/>
        </w:rPr>
        <w:t>47.  Klasyfikacja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URL</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musi się</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odbywać w o</w:t>
      </w:r>
      <w:r w:rsidRPr="000E65E4">
        <w:rPr>
          <w:rFonts w:ascii="Arial Narrow" w:eastAsia="Calibri Light" w:hAnsi="Arial Narrow" w:cs="Arial"/>
          <w:spacing w:val="-2"/>
          <w:sz w:val="20"/>
          <w:szCs w:val="20"/>
        </w:rPr>
        <w:t>parciu 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komunikację</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serwerami</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producenta</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znajdującymi</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się</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w sieci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Internet,</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bazie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danych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przechowywanej</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lok</w:t>
      </w:r>
      <w:r w:rsidRPr="000E65E4">
        <w:rPr>
          <w:rFonts w:ascii="Arial Narrow" w:eastAsia="Calibri Light" w:hAnsi="Arial Narrow" w:cs="Arial"/>
          <w:spacing w:val="-3"/>
          <w:sz w:val="20"/>
          <w:szCs w:val="20"/>
        </w:rPr>
        <w:t>alnie 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3"/>
          <w:sz w:val="20"/>
          <w:szCs w:val="20"/>
        </w:rPr>
        <w:t>urządzeniu.</w:t>
      </w:r>
    </w:p>
    <w:p w14:paraId="55C5642A"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48.</w:t>
      </w:r>
      <w:r w:rsidRPr="000E65E4">
        <w:rPr>
          <w:rFonts w:ascii="Arial Narrow" w:eastAsia="Calibri Light" w:hAnsi="Arial Narrow" w:cs="Arial"/>
          <w:spacing w:val="55"/>
          <w:w w:val="101"/>
          <w:sz w:val="20"/>
          <w:szCs w:val="20"/>
        </w:rPr>
        <w:t xml:space="preserve"> </w:t>
      </w:r>
      <w:r w:rsidRPr="000E65E4">
        <w:rPr>
          <w:rFonts w:ascii="Arial Narrow" w:eastAsia="Calibri Light" w:hAnsi="Arial Narrow" w:cs="Arial"/>
          <w:spacing w:val="-2"/>
          <w:sz w:val="20"/>
          <w:szCs w:val="20"/>
        </w:rPr>
        <w:t>Administrator</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mieć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możliwość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dodawania własnych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kategorii</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URL.</w:t>
      </w:r>
    </w:p>
    <w:p w14:paraId="10A0720F" w14:textId="77777777" w:rsidR="00144836" w:rsidRPr="000E65E4" w:rsidRDefault="00000000">
      <w:pPr>
        <w:spacing w:after="0" w:line="240" w:lineRule="auto"/>
        <w:ind w:left="372" w:right="168" w:hanging="372"/>
        <w:rPr>
          <w:rFonts w:ascii="Arial Narrow" w:eastAsia="Calibri Light" w:hAnsi="Arial Narrow" w:cs="Arial"/>
          <w:sz w:val="20"/>
          <w:szCs w:val="20"/>
        </w:rPr>
      </w:pPr>
      <w:r w:rsidRPr="000E65E4">
        <w:rPr>
          <w:rFonts w:ascii="Arial Narrow" w:eastAsia="Calibri Light" w:hAnsi="Arial Narrow" w:cs="Arial"/>
          <w:spacing w:val="-1"/>
          <w:sz w:val="20"/>
          <w:szCs w:val="20"/>
        </w:rPr>
        <w:t>49.</w:t>
      </w:r>
      <w:r w:rsidRPr="000E65E4">
        <w:rPr>
          <w:rFonts w:ascii="Arial Narrow" w:eastAsia="Calibri Light" w:hAnsi="Arial Narrow" w:cs="Arial"/>
          <w:spacing w:val="38"/>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możliwość zdefiniowania akcji w</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przypadku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zaklasyf</w:t>
      </w:r>
      <w:r w:rsidRPr="000E65E4">
        <w:rPr>
          <w:rFonts w:ascii="Arial Narrow" w:eastAsia="Calibri Light" w:hAnsi="Arial Narrow" w:cs="Arial"/>
          <w:spacing w:val="-2"/>
          <w:sz w:val="20"/>
          <w:szCs w:val="20"/>
        </w:rPr>
        <w:t>ikowania danej</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strony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konkretnej</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kategorii.</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Do wyboru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przy</w:t>
      </w:r>
      <w:r w:rsidRPr="000E65E4">
        <w:rPr>
          <w:rFonts w:ascii="Arial Narrow" w:eastAsia="Calibri Light" w:hAnsi="Arial Narrow" w:cs="Arial"/>
          <w:spacing w:val="-3"/>
          <w:sz w:val="20"/>
          <w:szCs w:val="20"/>
        </w:rPr>
        <w:t>najmniej:</w:t>
      </w:r>
    </w:p>
    <w:p w14:paraId="764451E8" w14:textId="77777777" w:rsidR="00144836" w:rsidRPr="000E65E4" w:rsidRDefault="00000000">
      <w:pPr>
        <w:spacing w:after="0" w:line="240" w:lineRule="auto"/>
        <w:ind w:left="1091" w:right="4630" w:hanging="6"/>
        <w:rPr>
          <w:rFonts w:ascii="Arial Narrow" w:eastAsia="Calibri Light" w:hAnsi="Arial Narrow" w:cs="Arial"/>
          <w:sz w:val="20"/>
          <w:szCs w:val="20"/>
        </w:rPr>
      </w:pPr>
      <w:r w:rsidRPr="000E65E4">
        <w:rPr>
          <w:rFonts w:ascii="Arial Narrow" w:eastAsia="Calibri Light" w:hAnsi="Arial Narrow" w:cs="Arial"/>
          <w:spacing w:val="-2"/>
          <w:sz w:val="20"/>
          <w:szCs w:val="20"/>
        </w:rPr>
        <w:t>a.    blokowanie</w:t>
      </w:r>
      <w:r w:rsidRPr="000E65E4">
        <w:rPr>
          <w:rFonts w:ascii="Arial Narrow" w:eastAsia="Calibri Light" w:hAnsi="Arial Narrow" w:cs="Arial"/>
          <w:spacing w:val="23"/>
          <w:w w:val="101"/>
          <w:sz w:val="20"/>
          <w:szCs w:val="20"/>
        </w:rPr>
        <w:t xml:space="preserve"> </w:t>
      </w:r>
      <w:r w:rsidRPr="000E65E4">
        <w:rPr>
          <w:rFonts w:ascii="Arial Narrow" w:eastAsia="Calibri Light" w:hAnsi="Arial Narrow" w:cs="Arial"/>
          <w:spacing w:val="-2"/>
          <w:sz w:val="20"/>
          <w:szCs w:val="20"/>
        </w:rPr>
        <w:t>dostępu</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do</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adresu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URL,</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3"/>
          <w:sz w:val="20"/>
          <w:szCs w:val="20"/>
        </w:rPr>
        <w:t>b.    zezwolenie</w:t>
      </w:r>
      <w:r w:rsidRPr="000E65E4">
        <w:rPr>
          <w:rFonts w:ascii="Arial Narrow" w:eastAsia="Calibri Light" w:hAnsi="Arial Narrow" w:cs="Arial"/>
          <w:spacing w:val="28"/>
          <w:sz w:val="20"/>
          <w:szCs w:val="20"/>
        </w:rPr>
        <w:t xml:space="preserve"> </w:t>
      </w:r>
      <w:r w:rsidRPr="000E65E4">
        <w:rPr>
          <w:rFonts w:ascii="Arial Narrow" w:eastAsia="Calibri Light" w:hAnsi="Arial Narrow" w:cs="Arial"/>
          <w:spacing w:val="-3"/>
          <w:sz w:val="20"/>
          <w:szCs w:val="20"/>
        </w:rPr>
        <w:t>na</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3"/>
          <w:sz w:val="20"/>
          <w:szCs w:val="20"/>
        </w:rPr>
        <w:t>dostęp</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3"/>
          <w:sz w:val="20"/>
          <w:szCs w:val="20"/>
        </w:rPr>
        <w:t>do</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3"/>
          <w:sz w:val="20"/>
          <w:szCs w:val="20"/>
        </w:rPr>
        <w:t>adresu</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URL,</w:t>
      </w:r>
    </w:p>
    <w:p w14:paraId="360734C8" w14:textId="77777777" w:rsidR="00144836" w:rsidRPr="000E65E4" w:rsidRDefault="00000000">
      <w:pPr>
        <w:spacing w:after="0" w:line="240" w:lineRule="auto"/>
        <w:ind w:left="1444" w:right="188" w:hanging="360"/>
        <w:rPr>
          <w:rFonts w:ascii="Arial Narrow" w:eastAsia="Calibri Light" w:hAnsi="Arial Narrow" w:cs="Arial"/>
          <w:sz w:val="20"/>
          <w:szCs w:val="20"/>
        </w:rPr>
      </w:pPr>
      <w:r w:rsidRPr="000E65E4">
        <w:rPr>
          <w:rFonts w:ascii="Arial Narrow" w:eastAsia="Calibri Light" w:hAnsi="Arial Narrow" w:cs="Arial"/>
          <w:spacing w:val="-1"/>
          <w:sz w:val="20"/>
          <w:szCs w:val="20"/>
        </w:rPr>
        <w:t>c.    blokowanie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dostępu do</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adresu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URL</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1"/>
          <w:sz w:val="20"/>
          <w:szCs w:val="20"/>
        </w:rPr>
        <w:t>oraz</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1"/>
          <w:sz w:val="20"/>
          <w:szCs w:val="20"/>
        </w:rPr>
        <w:t>wyświet</w:t>
      </w:r>
      <w:r w:rsidRPr="000E65E4">
        <w:rPr>
          <w:rFonts w:ascii="Arial Narrow" w:eastAsia="Calibri Light" w:hAnsi="Arial Narrow" w:cs="Arial"/>
          <w:spacing w:val="-2"/>
          <w:sz w:val="20"/>
          <w:szCs w:val="20"/>
        </w:rPr>
        <w:t>lenie</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2"/>
          <w:sz w:val="20"/>
          <w:szCs w:val="20"/>
        </w:rPr>
        <w:t>strony</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HTML</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zdefiniowanej</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przez</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administratora.</w:t>
      </w:r>
    </w:p>
    <w:p w14:paraId="4D80AE1A" w14:textId="77777777"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1"/>
          <w:sz w:val="20"/>
          <w:szCs w:val="20"/>
        </w:rPr>
        <w:t>50.</w:t>
      </w:r>
      <w:r w:rsidRPr="000E65E4">
        <w:rPr>
          <w:rFonts w:ascii="Arial Narrow" w:eastAsia="Calibri Light" w:hAnsi="Arial Narrow" w:cs="Arial"/>
          <w:spacing w:val="38"/>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możliwość skonfigurowan</w:t>
      </w:r>
      <w:r w:rsidRPr="000E65E4">
        <w:rPr>
          <w:rFonts w:ascii="Arial Narrow" w:eastAsia="Calibri Light" w:hAnsi="Arial Narrow" w:cs="Arial"/>
          <w:spacing w:val="-2"/>
          <w:sz w:val="20"/>
          <w:szCs w:val="20"/>
        </w:rPr>
        <w:t>ia 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najmniej 4</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różnych stron</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komunikatem</w:t>
      </w:r>
    </w:p>
    <w:p w14:paraId="5CA4064B" w14:textId="77777777" w:rsidR="00144836" w:rsidRPr="000E65E4" w:rsidRDefault="00000000">
      <w:pPr>
        <w:spacing w:after="0" w:line="240" w:lineRule="auto"/>
        <w:ind w:left="365"/>
        <w:rPr>
          <w:rFonts w:ascii="Arial Narrow" w:eastAsia="Calibri Light" w:hAnsi="Arial Narrow" w:cs="Arial"/>
          <w:sz w:val="20"/>
          <w:szCs w:val="20"/>
        </w:rPr>
      </w:pPr>
      <w:r w:rsidRPr="000E65E4">
        <w:rPr>
          <w:rFonts w:ascii="Arial Narrow" w:eastAsia="Calibri Light" w:hAnsi="Arial Narrow" w:cs="Arial"/>
          <w:spacing w:val="-1"/>
          <w:sz w:val="20"/>
          <w:szCs w:val="20"/>
        </w:rPr>
        <w:t>o zablokowaniu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strony.</w:t>
      </w:r>
    </w:p>
    <w:p w14:paraId="1B9245D6" w14:textId="77777777"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1"/>
          <w:sz w:val="20"/>
          <w:szCs w:val="20"/>
        </w:rPr>
        <w:t>51.</w:t>
      </w:r>
      <w:r w:rsidRPr="000E65E4">
        <w:rPr>
          <w:rFonts w:ascii="Arial Narrow" w:eastAsia="Calibri Light" w:hAnsi="Arial Narrow" w:cs="Arial"/>
          <w:spacing w:val="42"/>
          <w:sz w:val="20"/>
          <w:szCs w:val="20"/>
        </w:rPr>
        <w:t xml:space="preserve"> </w:t>
      </w:r>
      <w:r w:rsidRPr="000E65E4">
        <w:rPr>
          <w:rFonts w:ascii="Arial Narrow" w:eastAsia="Calibri Light" w:hAnsi="Arial Narrow" w:cs="Arial"/>
          <w:spacing w:val="-1"/>
          <w:sz w:val="20"/>
          <w:szCs w:val="20"/>
        </w:rPr>
        <w:t>Strona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blokady</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umożliwiać wykorzystanie zmiennych środowisko</w:t>
      </w:r>
      <w:r w:rsidRPr="000E65E4">
        <w:rPr>
          <w:rFonts w:ascii="Arial Narrow" w:eastAsia="Calibri Light" w:hAnsi="Arial Narrow" w:cs="Arial"/>
          <w:spacing w:val="-2"/>
          <w:sz w:val="20"/>
          <w:szCs w:val="20"/>
        </w:rPr>
        <w:t>wych.</w:t>
      </w:r>
    </w:p>
    <w:p w14:paraId="558DED5F" w14:textId="5AF20B48"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3"/>
          <w:sz w:val="20"/>
          <w:szCs w:val="20"/>
        </w:rPr>
        <w:t>52.  Filtr</w:t>
      </w:r>
      <w:r w:rsidRPr="000E65E4">
        <w:rPr>
          <w:rFonts w:ascii="Arial Narrow" w:eastAsia="Calibri Light" w:hAnsi="Arial Narrow" w:cs="Arial"/>
          <w:spacing w:val="33"/>
          <w:w w:val="101"/>
          <w:sz w:val="20"/>
          <w:szCs w:val="20"/>
        </w:rPr>
        <w:t xml:space="preserve"> </w:t>
      </w:r>
      <w:r w:rsidRPr="000E65E4">
        <w:rPr>
          <w:rFonts w:ascii="Arial Narrow" w:eastAsia="Calibri Light" w:hAnsi="Arial Narrow" w:cs="Arial"/>
          <w:spacing w:val="-3"/>
          <w:sz w:val="20"/>
          <w:szCs w:val="20"/>
        </w:rPr>
        <w:t>URL</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musi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3"/>
          <w:sz w:val="20"/>
          <w:szCs w:val="20"/>
        </w:rPr>
        <w:t>uwzględniać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3"/>
          <w:sz w:val="20"/>
          <w:szCs w:val="20"/>
        </w:rPr>
        <w:t>komunikację</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po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3"/>
          <w:sz w:val="20"/>
          <w:szCs w:val="20"/>
        </w:rPr>
        <w:t>protokole</w:t>
      </w:r>
      <w:r w:rsidRPr="000E65E4">
        <w:rPr>
          <w:rFonts w:ascii="Arial Narrow" w:eastAsia="Calibri Light" w:hAnsi="Arial Narrow" w:cs="Arial"/>
          <w:spacing w:val="19"/>
          <w:sz w:val="20"/>
          <w:szCs w:val="20"/>
        </w:rPr>
        <w:t xml:space="preserve"> </w:t>
      </w:r>
      <w:hyperlink r:id="rId10">
        <w:r w:rsidR="00144836" w:rsidRPr="000E65E4">
          <w:rPr>
            <w:rFonts w:ascii="Arial Narrow" w:eastAsia="Calibri Light" w:hAnsi="Arial Narrow" w:cs="Arial"/>
            <w:spacing w:val="-3"/>
            <w:sz w:val="20"/>
            <w:szCs w:val="20"/>
          </w:rPr>
          <w:t>HTTPS</w:t>
        </w:r>
      </w:hyperlink>
      <w:r w:rsidRPr="000E65E4">
        <w:rPr>
          <w:rFonts w:ascii="Arial Narrow" w:eastAsia="Calibri Light" w:hAnsi="Arial Narrow" w:cs="Arial"/>
          <w:spacing w:val="-3"/>
          <w:sz w:val="20"/>
          <w:szCs w:val="20"/>
        </w:rPr>
        <w:t>.</w:t>
      </w:r>
    </w:p>
    <w:p w14:paraId="40D82C0E" w14:textId="77777777" w:rsidR="00144836" w:rsidRPr="000E65E4" w:rsidRDefault="00000000">
      <w:pPr>
        <w:spacing w:after="0" w:line="240" w:lineRule="auto"/>
        <w:ind w:left="374" w:right="369" w:hanging="369"/>
        <w:rPr>
          <w:rFonts w:ascii="Arial Narrow" w:eastAsia="Calibri Light" w:hAnsi="Arial Narrow" w:cs="Arial"/>
          <w:sz w:val="20"/>
          <w:szCs w:val="20"/>
        </w:rPr>
      </w:pPr>
      <w:r w:rsidRPr="000E65E4">
        <w:rPr>
          <w:rFonts w:ascii="Arial Narrow" w:eastAsia="Calibri Light" w:hAnsi="Arial Narrow" w:cs="Arial"/>
          <w:spacing w:val="-1"/>
          <w:sz w:val="20"/>
          <w:szCs w:val="20"/>
        </w:rPr>
        <w:t>53.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identyfikację</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blokowanie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w:t>
      </w:r>
      <w:r w:rsidRPr="000E65E4">
        <w:rPr>
          <w:rFonts w:ascii="Arial Narrow" w:eastAsia="Calibri Light" w:hAnsi="Arial Narrow" w:cs="Arial"/>
          <w:spacing w:val="-2"/>
          <w:sz w:val="20"/>
          <w:szCs w:val="20"/>
        </w:rPr>
        <w:t>rzesyłanych danych z wykorzystaniem typu</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4"/>
          <w:sz w:val="20"/>
          <w:szCs w:val="20"/>
        </w:rPr>
        <w:t>MIME.</w:t>
      </w:r>
    </w:p>
    <w:p w14:paraId="401EE70F" w14:textId="3C18DCBD" w:rsidR="00144836" w:rsidRPr="000E65E4" w:rsidRDefault="00000000">
      <w:pPr>
        <w:spacing w:after="0" w:line="240" w:lineRule="auto"/>
        <w:ind w:left="365" w:right="455" w:hanging="360"/>
        <w:rPr>
          <w:rFonts w:ascii="Arial Narrow" w:eastAsia="Calibri Light" w:hAnsi="Arial Narrow" w:cs="Arial"/>
          <w:sz w:val="20"/>
          <w:szCs w:val="20"/>
        </w:rPr>
      </w:pPr>
      <w:r w:rsidRPr="000E65E4">
        <w:rPr>
          <w:rFonts w:ascii="Arial Narrow" w:eastAsia="Calibri Light" w:hAnsi="Arial Narrow" w:cs="Arial"/>
          <w:spacing w:val="-2"/>
          <w:sz w:val="20"/>
          <w:szCs w:val="20"/>
        </w:rPr>
        <w:t>54.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umożliwiać stworzenie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listy stron dostępnych</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po</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protokole</w:t>
      </w:r>
      <w:r w:rsidRPr="000E65E4">
        <w:rPr>
          <w:rFonts w:ascii="Arial Narrow" w:eastAsia="Calibri Light" w:hAnsi="Arial Narrow" w:cs="Arial"/>
          <w:spacing w:val="19"/>
          <w:sz w:val="20"/>
          <w:szCs w:val="20"/>
        </w:rPr>
        <w:t xml:space="preserve"> </w:t>
      </w:r>
      <w:hyperlink r:id="rId11">
        <w:r w:rsidR="00144836" w:rsidRPr="000E65E4">
          <w:rPr>
            <w:rFonts w:ascii="Arial Narrow" w:eastAsia="Calibri Light" w:hAnsi="Arial Narrow" w:cs="Arial"/>
            <w:spacing w:val="-2"/>
            <w:sz w:val="20"/>
            <w:szCs w:val="20"/>
          </w:rPr>
          <w:t>HT</w:t>
        </w:r>
        <w:r w:rsidR="00144836" w:rsidRPr="000E65E4">
          <w:rPr>
            <w:rFonts w:ascii="Arial Narrow" w:eastAsia="Calibri Light" w:hAnsi="Arial Narrow" w:cs="Arial"/>
            <w:spacing w:val="-3"/>
            <w:sz w:val="20"/>
            <w:szCs w:val="20"/>
          </w:rPr>
          <w:t>TPS</w:t>
        </w:r>
      </w:hyperlink>
      <w:r w:rsidRPr="000E65E4">
        <w:rPr>
          <w:rFonts w:ascii="Arial Narrow" w:eastAsia="Calibri Light" w:hAnsi="Arial Narrow" w:cs="Arial"/>
          <w:spacing w:val="-3"/>
          <w:sz w:val="20"/>
          <w:szCs w:val="20"/>
        </w:rPr>
        <w:t>,</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które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będą</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deszyfrowane.</w:t>
      </w:r>
    </w:p>
    <w:p w14:paraId="7C92F958" w14:textId="77777777"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1"/>
          <w:sz w:val="20"/>
          <w:szCs w:val="20"/>
        </w:rPr>
        <w:t>55.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możliwość filtrowania wyników wyszukiwania z</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użyciem</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SafeSea</w:t>
      </w:r>
      <w:r w:rsidRPr="000E65E4">
        <w:rPr>
          <w:rFonts w:ascii="Arial Narrow" w:eastAsia="Calibri Light" w:hAnsi="Arial Narrow" w:cs="Arial"/>
          <w:spacing w:val="-2"/>
          <w:sz w:val="20"/>
          <w:szCs w:val="20"/>
        </w:rPr>
        <w:t>rch</w:t>
      </w:r>
    </w:p>
    <w:p w14:paraId="2D74AF70" w14:textId="77777777" w:rsidR="00144836" w:rsidRPr="000E65E4" w:rsidRDefault="00144836">
      <w:pPr>
        <w:spacing w:after="0" w:line="240" w:lineRule="auto"/>
        <w:rPr>
          <w:rFonts w:ascii="Arial Narrow" w:hAnsi="Arial Narrow" w:cs="Arial"/>
          <w:sz w:val="20"/>
          <w:szCs w:val="20"/>
        </w:rPr>
      </w:pPr>
    </w:p>
    <w:p w14:paraId="3FDE6371" w14:textId="77777777" w:rsidR="00144836" w:rsidRPr="000E65E4" w:rsidRDefault="00000000">
      <w:pPr>
        <w:pStyle w:val="Tekstpodstawowy"/>
        <w:spacing w:after="0"/>
        <w:ind w:left="9"/>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Uwierzytelnianie</w:t>
      </w:r>
    </w:p>
    <w:p w14:paraId="5199C163" w14:textId="77777777"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1"/>
          <w:sz w:val="20"/>
          <w:szCs w:val="20"/>
        </w:rPr>
        <w:t>56.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uwie</w:t>
      </w:r>
      <w:r w:rsidRPr="000E65E4">
        <w:rPr>
          <w:rFonts w:ascii="Arial Narrow" w:eastAsia="Calibri Light" w:hAnsi="Arial Narrow" w:cs="Arial"/>
          <w:spacing w:val="-2"/>
          <w:sz w:val="20"/>
          <w:szCs w:val="20"/>
        </w:rPr>
        <w:t>rzytelnianie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użytkowników</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co</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najmniej w oparciu o:</w:t>
      </w:r>
    </w:p>
    <w:p w14:paraId="129CDCEB" w14:textId="77777777" w:rsidR="00144836" w:rsidRPr="000E65E4" w:rsidRDefault="00000000">
      <w:pPr>
        <w:spacing w:after="0" w:line="240" w:lineRule="auto"/>
        <w:ind w:left="725"/>
        <w:rPr>
          <w:rFonts w:ascii="Arial Narrow" w:eastAsia="Calibri Light" w:hAnsi="Arial Narrow" w:cs="Arial"/>
          <w:sz w:val="20"/>
          <w:szCs w:val="20"/>
        </w:rPr>
      </w:pPr>
      <w:r w:rsidRPr="000E65E4">
        <w:rPr>
          <w:rFonts w:ascii="Arial Narrow" w:eastAsia="Calibri Light" w:hAnsi="Arial Narrow" w:cs="Arial"/>
          <w:spacing w:val="-2"/>
          <w:sz w:val="20"/>
          <w:szCs w:val="20"/>
        </w:rPr>
        <w:t>a.    lokalną</w:t>
      </w:r>
      <w:r w:rsidRPr="000E65E4">
        <w:rPr>
          <w:rFonts w:ascii="Arial Narrow" w:eastAsia="Calibri Light" w:hAnsi="Arial Narrow" w:cs="Arial"/>
          <w:spacing w:val="34"/>
          <w:w w:val="101"/>
          <w:sz w:val="20"/>
          <w:szCs w:val="20"/>
        </w:rPr>
        <w:t xml:space="preserve"> </w:t>
      </w:r>
      <w:r w:rsidRPr="000E65E4">
        <w:rPr>
          <w:rFonts w:ascii="Arial Narrow" w:eastAsia="Calibri Light" w:hAnsi="Arial Narrow" w:cs="Arial"/>
          <w:spacing w:val="-2"/>
          <w:sz w:val="20"/>
          <w:szCs w:val="20"/>
        </w:rPr>
        <w:t>bazę</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użytkowników</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(wewnętrzny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LDAP),</w:t>
      </w:r>
    </w:p>
    <w:p w14:paraId="26D3D0B4" w14:textId="77777777" w:rsidR="00144836" w:rsidRPr="000E65E4" w:rsidRDefault="00000000">
      <w:pPr>
        <w:spacing w:after="0" w:line="240" w:lineRule="auto"/>
        <w:ind w:left="725" w:right="3716" w:firstLine="7"/>
        <w:rPr>
          <w:rFonts w:ascii="Arial Narrow" w:eastAsia="Calibri Light" w:hAnsi="Arial Narrow" w:cs="Arial"/>
          <w:sz w:val="20"/>
          <w:szCs w:val="20"/>
        </w:rPr>
      </w:pPr>
      <w:r w:rsidRPr="000E65E4">
        <w:rPr>
          <w:rFonts w:ascii="Arial Narrow" w:eastAsia="Calibri Light" w:hAnsi="Arial Narrow" w:cs="Arial"/>
          <w:spacing w:val="-2"/>
          <w:sz w:val="20"/>
          <w:szCs w:val="20"/>
        </w:rPr>
        <w:t>b.    zewnętrzną</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bazę</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użytkowników</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2"/>
          <w:sz w:val="20"/>
          <w:szCs w:val="20"/>
        </w:rPr>
        <w:t>(zewnętrzny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LDAP),</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c.    usługę</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katalogową</w:t>
      </w:r>
      <w:r w:rsidRPr="000E65E4">
        <w:rPr>
          <w:rFonts w:ascii="Arial Narrow" w:eastAsia="Calibri Light" w:hAnsi="Arial Narrow" w:cs="Arial"/>
          <w:spacing w:val="19"/>
          <w:w w:val="102"/>
          <w:sz w:val="20"/>
          <w:szCs w:val="20"/>
        </w:rPr>
        <w:t xml:space="preserve"> </w:t>
      </w:r>
      <w:r w:rsidRPr="000E65E4">
        <w:rPr>
          <w:rFonts w:ascii="Arial Narrow" w:eastAsia="Calibri Light" w:hAnsi="Arial Narrow" w:cs="Arial"/>
          <w:spacing w:val="-1"/>
          <w:sz w:val="20"/>
          <w:szCs w:val="20"/>
        </w:rPr>
        <w:t>Microsoft</w:t>
      </w:r>
      <w:r w:rsidRPr="000E65E4">
        <w:rPr>
          <w:rFonts w:ascii="Arial Narrow" w:eastAsia="Calibri Light" w:hAnsi="Arial Narrow" w:cs="Arial"/>
          <w:spacing w:val="4"/>
          <w:sz w:val="20"/>
          <w:szCs w:val="20"/>
        </w:rPr>
        <w:t xml:space="preserve"> </w:t>
      </w:r>
      <w:r w:rsidRPr="000E65E4">
        <w:rPr>
          <w:rFonts w:ascii="Arial Narrow" w:eastAsia="Calibri Light" w:hAnsi="Arial Narrow" w:cs="Arial"/>
          <w:spacing w:val="-1"/>
          <w:sz w:val="20"/>
          <w:szCs w:val="20"/>
        </w:rPr>
        <w:t>Acti</w:t>
      </w:r>
      <w:r w:rsidRPr="000E65E4">
        <w:rPr>
          <w:rFonts w:ascii="Arial Narrow" w:eastAsia="Calibri Light" w:hAnsi="Arial Narrow" w:cs="Arial"/>
          <w:spacing w:val="-2"/>
          <w:sz w:val="20"/>
          <w:szCs w:val="20"/>
        </w:rPr>
        <w:t>ve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Directory.</w:t>
      </w:r>
    </w:p>
    <w:p w14:paraId="26FA5F1C" w14:textId="77777777" w:rsidR="00144836" w:rsidRPr="000E65E4" w:rsidRDefault="00000000">
      <w:pPr>
        <w:spacing w:after="0" w:line="240" w:lineRule="auto"/>
        <w:ind w:left="5"/>
        <w:rPr>
          <w:rFonts w:ascii="Arial Narrow" w:eastAsia="Calibri Light" w:hAnsi="Arial Narrow" w:cs="Arial"/>
          <w:sz w:val="20"/>
          <w:szCs w:val="20"/>
        </w:rPr>
      </w:pPr>
      <w:r w:rsidRPr="000E65E4">
        <w:rPr>
          <w:rFonts w:ascii="Arial Narrow" w:eastAsia="Calibri Light" w:hAnsi="Arial Narrow" w:cs="Arial"/>
          <w:spacing w:val="-2"/>
          <w:sz w:val="20"/>
          <w:szCs w:val="20"/>
        </w:rPr>
        <w:t>57.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ró</w:t>
      </w:r>
      <w:r w:rsidRPr="000E65E4">
        <w:rPr>
          <w:rFonts w:ascii="Arial Narrow" w:eastAsia="Calibri Light" w:hAnsi="Arial Narrow" w:cs="Arial"/>
          <w:spacing w:val="-3"/>
          <w:sz w:val="20"/>
          <w:szCs w:val="20"/>
        </w:rPr>
        <w:t>wnoczesne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użycie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3"/>
          <w:sz w:val="20"/>
          <w:szCs w:val="20"/>
        </w:rPr>
        <w:t>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najmniej 5</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3"/>
          <w:sz w:val="20"/>
          <w:szCs w:val="20"/>
        </w:rPr>
        <w:t>różnych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baz</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LDAP.</w:t>
      </w:r>
    </w:p>
    <w:p w14:paraId="6E1F8737" w14:textId="77777777" w:rsidR="00144836" w:rsidRPr="000E65E4" w:rsidRDefault="00000000">
      <w:pPr>
        <w:spacing w:after="0" w:line="240" w:lineRule="auto"/>
        <w:ind w:left="364" w:right="190" w:hanging="359"/>
        <w:rPr>
          <w:rFonts w:ascii="Arial Narrow" w:eastAsia="Calibri Light" w:hAnsi="Arial Narrow" w:cs="Arial"/>
          <w:sz w:val="20"/>
          <w:szCs w:val="20"/>
        </w:rPr>
      </w:pPr>
      <w:r w:rsidRPr="000E65E4">
        <w:rPr>
          <w:rFonts w:ascii="Arial Narrow" w:eastAsia="Calibri Light" w:hAnsi="Arial Narrow" w:cs="Arial"/>
          <w:spacing w:val="-2"/>
          <w:sz w:val="20"/>
          <w:szCs w:val="20"/>
        </w:rPr>
        <w:t>58.  Urządzenie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uruchomienie specjalnego</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portalu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(captive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portal),</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który</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ma zezwalać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autoryzację</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użytkowników co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najmniej w oparci</w:t>
      </w:r>
      <w:r w:rsidRPr="000E65E4">
        <w:rPr>
          <w:rFonts w:ascii="Arial Narrow" w:eastAsia="Calibri Light" w:hAnsi="Arial Narrow" w:cs="Arial"/>
          <w:spacing w:val="-2"/>
          <w:sz w:val="20"/>
          <w:szCs w:val="20"/>
        </w:rPr>
        <w:t>u o</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protokoły:</w:t>
      </w:r>
    </w:p>
    <w:p w14:paraId="4A934536" w14:textId="77777777" w:rsidR="00144836" w:rsidRPr="000E65E4" w:rsidRDefault="00000000">
      <w:pPr>
        <w:spacing w:after="0" w:line="240" w:lineRule="auto"/>
        <w:ind w:left="725"/>
        <w:rPr>
          <w:rFonts w:ascii="Arial Narrow" w:eastAsia="Calibri Light" w:hAnsi="Arial Narrow" w:cs="Arial"/>
          <w:sz w:val="20"/>
          <w:szCs w:val="20"/>
        </w:rPr>
      </w:pPr>
      <w:r w:rsidRPr="000E65E4">
        <w:rPr>
          <w:rFonts w:ascii="Arial Narrow" w:eastAsia="Calibri Light" w:hAnsi="Arial Narrow" w:cs="Arial"/>
          <w:spacing w:val="-3"/>
          <w:sz w:val="20"/>
          <w:szCs w:val="20"/>
        </w:rPr>
        <w:t>a.</w:t>
      </w:r>
      <w:r w:rsidRPr="000E65E4">
        <w:rPr>
          <w:rFonts w:ascii="Arial Narrow" w:eastAsia="Calibri Light" w:hAnsi="Arial Narrow" w:cs="Arial"/>
          <w:spacing w:val="2"/>
          <w:sz w:val="20"/>
          <w:szCs w:val="20"/>
        </w:rPr>
        <w:t xml:space="preserve">    </w:t>
      </w:r>
      <w:r w:rsidRPr="000E65E4">
        <w:rPr>
          <w:rFonts w:ascii="Arial Narrow" w:eastAsia="Calibri Light" w:hAnsi="Arial Narrow" w:cs="Arial"/>
          <w:spacing w:val="-3"/>
          <w:sz w:val="20"/>
          <w:szCs w:val="20"/>
        </w:rPr>
        <w:t>SSL,</w:t>
      </w:r>
    </w:p>
    <w:p w14:paraId="0ED308C1" w14:textId="77777777" w:rsidR="00144836" w:rsidRPr="000E65E4" w:rsidRDefault="00000000">
      <w:pPr>
        <w:spacing w:after="0" w:line="240" w:lineRule="auto"/>
        <w:ind w:left="732"/>
        <w:rPr>
          <w:rFonts w:ascii="Arial Narrow" w:eastAsia="Calibri Light" w:hAnsi="Arial Narrow" w:cs="Arial"/>
          <w:sz w:val="20"/>
          <w:szCs w:val="20"/>
        </w:rPr>
      </w:pPr>
      <w:r w:rsidRPr="000E65E4">
        <w:rPr>
          <w:rFonts w:ascii="Arial Narrow" w:eastAsia="Calibri Light" w:hAnsi="Arial Narrow" w:cs="Arial"/>
          <w:spacing w:val="-4"/>
          <w:sz w:val="20"/>
          <w:szCs w:val="20"/>
        </w:rPr>
        <w:t>b.</w:t>
      </w:r>
      <w:r w:rsidRPr="000E65E4">
        <w:rPr>
          <w:rFonts w:ascii="Arial Narrow" w:eastAsia="Calibri Light" w:hAnsi="Arial Narrow" w:cs="Arial"/>
          <w:spacing w:val="2"/>
          <w:sz w:val="20"/>
          <w:szCs w:val="20"/>
        </w:rPr>
        <w:t xml:space="preserve">    </w:t>
      </w:r>
      <w:r w:rsidRPr="000E65E4">
        <w:rPr>
          <w:rFonts w:ascii="Arial Narrow" w:eastAsia="Calibri Light" w:hAnsi="Arial Narrow" w:cs="Arial"/>
          <w:spacing w:val="-4"/>
          <w:sz w:val="20"/>
          <w:szCs w:val="20"/>
        </w:rPr>
        <w:t>Radius,</w:t>
      </w:r>
    </w:p>
    <w:p w14:paraId="51038950" w14:textId="77777777" w:rsidR="00144836" w:rsidRPr="000E65E4" w:rsidRDefault="00000000">
      <w:pPr>
        <w:spacing w:after="0" w:line="240" w:lineRule="auto"/>
        <w:ind w:left="725"/>
        <w:rPr>
          <w:rFonts w:ascii="Arial Narrow" w:eastAsia="Calibri Light" w:hAnsi="Arial Narrow" w:cs="Arial"/>
          <w:sz w:val="20"/>
          <w:szCs w:val="20"/>
        </w:rPr>
      </w:pPr>
      <w:r w:rsidRPr="000E65E4">
        <w:rPr>
          <w:rFonts w:ascii="Arial Narrow" w:eastAsia="Calibri Light" w:hAnsi="Arial Narrow" w:cs="Arial"/>
          <w:spacing w:val="-3"/>
          <w:sz w:val="20"/>
          <w:szCs w:val="20"/>
        </w:rPr>
        <w:t>c.</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3"/>
          <w:sz w:val="20"/>
          <w:szCs w:val="20"/>
        </w:rPr>
        <w:t>Kerberos.</w:t>
      </w:r>
    </w:p>
    <w:p w14:paraId="0FB79A8E" w14:textId="77777777" w:rsidR="00144836" w:rsidRPr="000E65E4" w:rsidRDefault="00000000">
      <w:pPr>
        <w:spacing w:after="0" w:line="240" w:lineRule="auto"/>
        <w:ind w:left="358" w:hanging="353"/>
        <w:rPr>
          <w:rFonts w:ascii="Arial Narrow" w:eastAsia="Calibri Light" w:hAnsi="Arial Narrow" w:cs="Arial"/>
          <w:sz w:val="20"/>
          <w:szCs w:val="20"/>
        </w:rPr>
      </w:pPr>
      <w:r w:rsidRPr="000E65E4">
        <w:rPr>
          <w:rFonts w:ascii="Arial Narrow" w:eastAsia="Calibri Light" w:hAnsi="Arial Narrow" w:cs="Arial"/>
          <w:spacing w:val="-1"/>
          <w:sz w:val="20"/>
          <w:szCs w:val="20"/>
        </w:rPr>
        <w:t>59.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 transparentną autoryzację</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użytkowników w</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usłudze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katalogowej</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Microsoft</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Active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Directory w oparciu o</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co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najm</w:t>
      </w:r>
      <w:r w:rsidRPr="000E65E4">
        <w:rPr>
          <w:rFonts w:ascii="Arial Narrow" w:eastAsia="Calibri Light" w:hAnsi="Arial Narrow" w:cs="Arial"/>
          <w:spacing w:val="-2"/>
          <w:sz w:val="20"/>
          <w:szCs w:val="20"/>
        </w:rPr>
        <w:t>niej dwa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mechanizmy.</w:t>
      </w:r>
    </w:p>
    <w:p w14:paraId="11B100EC" w14:textId="77777777" w:rsidR="00144836" w:rsidRPr="000E65E4" w:rsidRDefault="00000000">
      <w:pPr>
        <w:spacing w:after="0" w:line="240" w:lineRule="auto"/>
        <w:rPr>
          <w:rFonts w:ascii="Arial Narrow" w:eastAsia="Calibri Light" w:hAnsi="Arial Narrow" w:cs="Arial"/>
          <w:spacing w:val="-2"/>
          <w:sz w:val="20"/>
          <w:szCs w:val="20"/>
        </w:rPr>
      </w:pPr>
      <w:r w:rsidRPr="000E65E4">
        <w:rPr>
          <w:rFonts w:ascii="Arial Narrow" w:eastAsia="Calibri Light" w:hAnsi="Arial Narrow" w:cs="Arial"/>
          <w:spacing w:val="-1"/>
          <w:sz w:val="20"/>
          <w:szCs w:val="20"/>
        </w:rPr>
        <w:t>60.</w:t>
      </w:r>
      <w:r w:rsidRPr="000E65E4">
        <w:rPr>
          <w:rFonts w:ascii="Arial Narrow" w:eastAsia="Calibri Light" w:hAnsi="Arial Narrow" w:cs="Arial"/>
          <w:spacing w:val="44"/>
          <w:w w:val="101"/>
          <w:sz w:val="20"/>
          <w:szCs w:val="20"/>
        </w:rPr>
        <w:t xml:space="preserve"> </w:t>
      </w:r>
      <w:r w:rsidRPr="000E65E4">
        <w:rPr>
          <w:rFonts w:ascii="Arial Narrow" w:eastAsia="Calibri Light" w:hAnsi="Arial Narrow" w:cs="Arial"/>
          <w:spacing w:val="-1"/>
          <w:sz w:val="20"/>
          <w:szCs w:val="20"/>
        </w:rPr>
        <w:t>Co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najmniej jedna z</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metod transparentnej autoryzacji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nie</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może wymagać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in</w:t>
      </w:r>
      <w:r w:rsidRPr="000E65E4">
        <w:rPr>
          <w:rFonts w:ascii="Arial Narrow" w:eastAsia="Calibri Light" w:hAnsi="Arial Narrow" w:cs="Arial"/>
          <w:spacing w:val="-2"/>
          <w:sz w:val="20"/>
          <w:szCs w:val="20"/>
        </w:rPr>
        <w:t>stalacji dedykowanego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agenta.</w:t>
      </w:r>
    </w:p>
    <w:p w14:paraId="4E7D0E36" w14:textId="77777777" w:rsidR="00144836" w:rsidRPr="000E65E4" w:rsidRDefault="00000000">
      <w:pPr>
        <w:spacing w:after="0" w:line="240" w:lineRule="auto"/>
        <w:ind w:left="368" w:right="431" w:hanging="358"/>
        <w:rPr>
          <w:rFonts w:ascii="Arial Narrow" w:eastAsia="Calibri Light" w:hAnsi="Arial Narrow" w:cs="Arial"/>
          <w:sz w:val="20"/>
          <w:szCs w:val="20"/>
        </w:rPr>
      </w:pPr>
      <w:r w:rsidRPr="000E65E4">
        <w:rPr>
          <w:rFonts w:ascii="Arial Narrow" w:eastAsia="Calibri Light" w:hAnsi="Arial Narrow" w:cs="Arial"/>
          <w:spacing w:val="-1"/>
          <w:sz w:val="20"/>
          <w:szCs w:val="20"/>
        </w:rPr>
        <w:t>61.</w:t>
      </w:r>
      <w:r w:rsidRPr="000E65E4">
        <w:rPr>
          <w:rFonts w:ascii="Arial Narrow" w:eastAsia="Calibri Light" w:hAnsi="Arial Narrow" w:cs="Arial"/>
          <w:spacing w:val="38"/>
          <w:sz w:val="20"/>
          <w:szCs w:val="20"/>
        </w:rPr>
        <w:t xml:space="preserve"> </w:t>
      </w:r>
      <w:r w:rsidRPr="000E65E4">
        <w:rPr>
          <w:rFonts w:ascii="Arial Narrow" w:eastAsia="Calibri Light" w:hAnsi="Arial Narrow" w:cs="Arial"/>
          <w:spacing w:val="-1"/>
          <w:sz w:val="20"/>
          <w:szCs w:val="20"/>
        </w:rPr>
        <w:t>Autoryzacja</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użytkowników z</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Microsoft Active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Di</w:t>
      </w:r>
      <w:r w:rsidRPr="000E65E4">
        <w:rPr>
          <w:rFonts w:ascii="Arial Narrow" w:eastAsia="Calibri Light" w:hAnsi="Arial Narrow" w:cs="Arial"/>
          <w:spacing w:val="-2"/>
          <w:sz w:val="20"/>
          <w:szCs w:val="20"/>
        </w:rPr>
        <w:t>rectory</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może wymagać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modyfikacji schematu</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domeny.</w:t>
      </w:r>
    </w:p>
    <w:p w14:paraId="2E971B77"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1"/>
          <w:sz w:val="20"/>
          <w:szCs w:val="20"/>
        </w:rPr>
        <w:t>62.  Rozwiązanie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musi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możliwość transpa</w:t>
      </w:r>
      <w:r w:rsidRPr="000E65E4">
        <w:rPr>
          <w:rFonts w:ascii="Arial Narrow" w:eastAsia="Calibri Light" w:hAnsi="Arial Narrow" w:cs="Arial"/>
          <w:spacing w:val="-2"/>
          <w:sz w:val="20"/>
          <w:szCs w:val="20"/>
        </w:rPr>
        <w:t>rentnego</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uwierzytelniania</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użytkowników w</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ramach</w:t>
      </w:r>
    </w:p>
    <w:p w14:paraId="760562A5" w14:textId="77777777" w:rsidR="00144836" w:rsidRPr="000E65E4" w:rsidRDefault="00000000">
      <w:pPr>
        <w:spacing w:after="0" w:line="240" w:lineRule="auto"/>
        <w:ind w:left="364" w:right="307" w:firstLine="9"/>
        <w:rPr>
          <w:rFonts w:ascii="Arial Narrow" w:eastAsia="Calibri Light" w:hAnsi="Arial Narrow" w:cs="Arial"/>
          <w:sz w:val="20"/>
          <w:szCs w:val="20"/>
        </w:rPr>
      </w:pPr>
      <w:r w:rsidRPr="000E65E4">
        <w:rPr>
          <w:rFonts w:ascii="Arial Narrow" w:eastAsia="Calibri Light" w:hAnsi="Arial Narrow" w:cs="Arial"/>
          <w:spacing w:val="-1"/>
          <w:sz w:val="20"/>
          <w:szCs w:val="20"/>
        </w:rPr>
        <w:t>infrastruktury VDI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(Virtual</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De</w:t>
      </w:r>
      <w:r w:rsidRPr="000E65E4">
        <w:rPr>
          <w:rFonts w:ascii="Arial Narrow" w:eastAsia="Calibri Light" w:hAnsi="Arial Narrow" w:cs="Arial"/>
          <w:spacing w:val="-2"/>
          <w:sz w:val="20"/>
          <w:szCs w:val="20"/>
        </w:rPr>
        <w:t>sktop</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Infrastructure)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poprzez</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dedykowanego</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agenta.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Metoda ta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musi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wspierać 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najmniej technologie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Citrix Virtual Apps</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Microsoft</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Remote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1"/>
          <w:sz w:val="20"/>
          <w:szCs w:val="20"/>
        </w:rPr>
        <w:t>Desk</w:t>
      </w:r>
      <w:r w:rsidRPr="000E65E4">
        <w:rPr>
          <w:rFonts w:ascii="Arial Narrow" w:eastAsia="Calibri Light" w:hAnsi="Arial Narrow" w:cs="Arial"/>
          <w:spacing w:val="-2"/>
          <w:sz w:val="20"/>
          <w:szCs w:val="20"/>
        </w:rPr>
        <w:t>top Services</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(RDS).</w:t>
      </w:r>
    </w:p>
    <w:p w14:paraId="47A6398B" w14:textId="77777777" w:rsidR="00144836" w:rsidRPr="000E65E4" w:rsidRDefault="00000000">
      <w:pPr>
        <w:spacing w:after="0" w:line="240" w:lineRule="auto"/>
        <w:ind w:left="368" w:right="108" w:hanging="358"/>
        <w:rPr>
          <w:rFonts w:ascii="Arial Narrow" w:eastAsia="Calibri Light" w:hAnsi="Arial Narrow" w:cs="Arial"/>
          <w:sz w:val="20"/>
          <w:szCs w:val="20"/>
        </w:rPr>
      </w:pPr>
      <w:r w:rsidRPr="000E65E4">
        <w:rPr>
          <w:rFonts w:ascii="Arial Narrow" w:eastAsia="Calibri Light" w:hAnsi="Arial Narrow" w:cs="Arial"/>
          <w:spacing w:val="-1"/>
          <w:sz w:val="20"/>
          <w:szCs w:val="20"/>
        </w:rPr>
        <w:t>63.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musi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posiadać wbud</w:t>
      </w:r>
      <w:r w:rsidRPr="000E65E4">
        <w:rPr>
          <w:rFonts w:ascii="Arial Narrow" w:eastAsia="Calibri Light" w:hAnsi="Arial Narrow" w:cs="Arial"/>
          <w:spacing w:val="-2"/>
          <w:sz w:val="20"/>
          <w:szCs w:val="20"/>
        </w:rPr>
        <w:t>owany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moduł</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zapewniający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podwójne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uwierzytelnianie  2FA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poprzez</w:t>
      </w:r>
      <w:r w:rsidRPr="000E65E4">
        <w:rPr>
          <w:rFonts w:ascii="Arial Narrow" w:eastAsia="Calibri Light" w:hAnsi="Arial Narrow" w:cs="Arial"/>
          <w:sz w:val="20"/>
          <w:szCs w:val="20"/>
        </w:rPr>
        <w:t xml:space="preserve"> zastosowanie czasowych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z w:val="20"/>
          <w:szCs w:val="20"/>
        </w:rPr>
        <w:t>h</w:t>
      </w:r>
      <w:r w:rsidRPr="000E65E4">
        <w:rPr>
          <w:rFonts w:ascii="Arial Narrow" w:eastAsia="Calibri Light" w:hAnsi="Arial Narrow" w:cs="Arial"/>
          <w:spacing w:val="-1"/>
          <w:sz w:val="20"/>
          <w:szCs w:val="20"/>
        </w:rPr>
        <w:t>aseł jednorazowych</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(TOTP).</w:t>
      </w:r>
    </w:p>
    <w:p w14:paraId="4EFA6F06" w14:textId="77777777" w:rsidR="00144836" w:rsidRPr="000E65E4" w:rsidRDefault="00000000">
      <w:pPr>
        <w:spacing w:after="0" w:line="240" w:lineRule="auto"/>
        <w:ind w:left="377" w:right="237" w:hanging="367"/>
        <w:rPr>
          <w:rFonts w:ascii="Arial Narrow" w:eastAsia="Calibri Light" w:hAnsi="Arial Narrow" w:cs="Arial"/>
          <w:sz w:val="20"/>
          <w:szCs w:val="20"/>
        </w:rPr>
      </w:pPr>
      <w:r w:rsidRPr="000E65E4">
        <w:rPr>
          <w:rFonts w:ascii="Arial Narrow" w:eastAsia="Calibri Light" w:hAnsi="Arial Narrow" w:cs="Arial"/>
          <w:spacing w:val="-1"/>
          <w:sz w:val="20"/>
          <w:szCs w:val="20"/>
        </w:rPr>
        <w:lastRenderedPageBreak/>
        <w:t>64.</w:t>
      </w:r>
      <w:r w:rsidRPr="000E65E4">
        <w:rPr>
          <w:rFonts w:ascii="Arial Narrow" w:eastAsia="Calibri Light" w:hAnsi="Arial Narrow" w:cs="Arial"/>
          <w:spacing w:val="41"/>
          <w:sz w:val="20"/>
          <w:szCs w:val="20"/>
        </w:rPr>
        <w:t xml:space="preserve"> </w:t>
      </w:r>
      <w:r w:rsidRPr="000E65E4">
        <w:rPr>
          <w:rFonts w:ascii="Arial Narrow" w:eastAsia="Calibri Light" w:hAnsi="Arial Narrow" w:cs="Arial"/>
          <w:spacing w:val="-1"/>
          <w:sz w:val="20"/>
          <w:szCs w:val="20"/>
        </w:rPr>
        <w:t>Wbudowany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moduł</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2FA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musi dawać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możliwość wykorzystania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haseł TOTP 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ramach tuneli SSLVPN,</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IPSec, jak</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również</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logowania do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portalu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uwierzytelniania, we</w:t>
      </w:r>
      <w:r w:rsidRPr="000E65E4">
        <w:rPr>
          <w:rFonts w:ascii="Arial Narrow" w:eastAsia="Calibri Light" w:hAnsi="Arial Narrow" w:cs="Arial"/>
          <w:spacing w:val="-2"/>
          <w:sz w:val="20"/>
          <w:szCs w:val="20"/>
        </w:rPr>
        <w:t>bowego</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interfejsu</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administracyjnego</w:t>
      </w:r>
    </w:p>
    <w:p w14:paraId="788217BC" w14:textId="77777777" w:rsidR="00144836" w:rsidRPr="000E65E4" w:rsidRDefault="00000000">
      <w:pPr>
        <w:spacing w:after="0" w:line="240" w:lineRule="auto"/>
        <w:ind w:left="373"/>
        <w:rPr>
          <w:rFonts w:ascii="Arial Narrow" w:eastAsia="Calibri Light" w:hAnsi="Arial Narrow" w:cs="Arial"/>
          <w:sz w:val="20"/>
          <w:szCs w:val="20"/>
        </w:rPr>
      </w:pPr>
      <w:r w:rsidRPr="000E65E4">
        <w:rPr>
          <w:rFonts w:ascii="Arial Narrow" w:eastAsia="Calibri Light" w:hAnsi="Arial Narrow" w:cs="Arial"/>
          <w:spacing w:val="-5"/>
          <w:position w:val="1"/>
          <w:sz w:val="20"/>
          <w:szCs w:val="20"/>
        </w:rPr>
        <w:t>i</w:t>
      </w:r>
      <w:r w:rsidRPr="000E65E4">
        <w:rPr>
          <w:rFonts w:ascii="Arial Narrow" w:eastAsia="Calibri Light" w:hAnsi="Arial Narrow" w:cs="Arial"/>
          <w:spacing w:val="10"/>
          <w:position w:val="1"/>
          <w:sz w:val="20"/>
          <w:szCs w:val="20"/>
        </w:rPr>
        <w:t xml:space="preserve"> </w:t>
      </w:r>
      <w:r w:rsidRPr="000E65E4">
        <w:rPr>
          <w:rFonts w:ascii="Arial Narrow" w:eastAsia="Calibri Light" w:hAnsi="Arial Narrow" w:cs="Arial"/>
          <w:spacing w:val="-5"/>
          <w:position w:val="1"/>
          <w:sz w:val="20"/>
          <w:szCs w:val="20"/>
        </w:rPr>
        <w:t>SSH.</w:t>
      </w:r>
    </w:p>
    <w:p w14:paraId="31D59058"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1"/>
          <w:sz w:val="20"/>
          <w:szCs w:val="20"/>
        </w:rPr>
        <w:t>65.  Rozwiązanie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musi zapewniać Zero-Trust</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Netw</w:t>
      </w:r>
      <w:r w:rsidRPr="000E65E4">
        <w:rPr>
          <w:rFonts w:ascii="Arial Narrow" w:eastAsia="Calibri Light" w:hAnsi="Arial Narrow" w:cs="Arial"/>
          <w:spacing w:val="-2"/>
          <w:sz w:val="20"/>
          <w:szCs w:val="20"/>
        </w:rPr>
        <w:t>ork Access</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(ZTNA),</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dając dostęp</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do</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zasobów</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w:t>
      </w:r>
    </w:p>
    <w:p w14:paraId="690F3BFC" w14:textId="77777777" w:rsidR="00144836" w:rsidRPr="000E65E4" w:rsidRDefault="00000000">
      <w:pPr>
        <w:spacing w:after="0" w:line="240" w:lineRule="auto"/>
        <w:ind w:left="375"/>
        <w:rPr>
          <w:rFonts w:ascii="Arial Narrow" w:eastAsia="Calibri Light" w:hAnsi="Arial Narrow" w:cs="Arial"/>
          <w:sz w:val="20"/>
          <w:szCs w:val="20"/>
        </w:rPr>
      </w:pPr>
      <w:r w:rsidRPr="000E65E4">
        <w:rPr>
          <w:rFonts w:ascii="Arial Narrow" w:eastAsia="Calibri Light" w:hAnsi="Arial Narrow" w:cs="Arial"/>
          <w:spacing w:val="-1"/>
          <w:sz w:val="20"/>
          <w:szCs w:val="20"/>
        </w:rPr>
        <w:t>podstawie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analizy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polityk</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bezpieczeństwa w oparciu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co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najmniej o weryf</w:t>
      </w:r>
      <w:r w:rsidRPr="000E65E4">
        <w:rPr>
          <w:rFonts w:ascii="Arial Narrow" w:eastAsia="Calibri Light" w:hAnsi="Arial Narrow" w:cs="Arial"/>
          <w:spacing w:val="-2"/>
          <w:sz w:val="20"/>
          <w:szCs w:val="20"/>
        </w:rPr>
        <w:t>ikację wersji</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2"/>
          <w:sz w:val="20"/>
          <w:szCs w:val="20"/>
        </w:rPr>
        <w:t>systemu</w:t>
      </w:r>
    </w:p>
    <w:p w14:paraId="087D1F59" w14:textId="77777777" w:rsidR="00144836" w:rsidRPr="000E65E4" w:rsidRDefault="00000000">
      <w:pPr>
        <w:spacing w:after="0" w:line="240" w:lineRule="auto"/>
        <w:ind w:left="375" w:right="479" w:hanging="7"/>
        <w:rPr>
          <w:rFonts w:ascii="Arial Narrow" w:eastAsia="Calibri Light" w:hAnsi="Arial Narrow" w:cs="Arial"/>
          <w:sz w:val="20"/>
          <w:szCs w:val="20"/>
        </w:rPr>
      </w:pPr>
      <w:r w:rsidRPr="000E65E4">
        <w:rPr>
          <w:rFonts w:ascii="Arial Narrow" w:eastAsia="Calibri Light" w:hAnsi="Arial Narrow" w:cs="Arial"/>
          <w:spacing w:val="-1"/>
          <w:sz w:val="20"/>
          <w:szCs w:val="20"/>
        </w:rPr>
        <w:t>operacyjnego, statusu zapory sieciowej czy</w:t>
      </w:r>
      <w:r w:rsidRPr="000E65E4">
        <w:rPr>
          <w:rFonts w:ascii="Arial Narrow" w:eastAsia="Calibri Light" w:hAnsi="Arial Narrow" w:cs="Arial"/>
          <w:spacing w:val="25"/>
          <w:w w:val="101"/>
          <w:sz w:val="20"/>
          <w:szCs w:val="20"/>
        </w:rPr>
        <w:t xml:space="preserve"> </w:t>
      </w:r>
      <w:r w:rsidRPr="000E65E4">
        <w:rPr>
          <w:rFonts w:ascii="Arial Narrow" w:eastAsia="Calibri Light" w:hAnsi="Arial Narrow" w:cs="Arial"/>
          <w:spacing w:val="-1"/>
          <w:sz w:val="20"/>
          <w:szCs w:val="20"/>
        </w:rPr>
        <w:t>zainstalowanego</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programu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antywirusowego</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na</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stacji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roboczej.</w:t>
      </w:r>
    </w:p>
    <w:p w14:paraId="432842EB" w14:textId="77777777" w:rsidR="00144836" w:rsidRPr="000E65E4" w:rsidRDefault="00144836">
      <w:pPr>
        <w:spacing w:after="0" w:line="240" w:lineRule="auto"/>
        <w:rPr>
          <w:rFonts w:ascii="Arial Narrow" w:hAnsi="Arial Narrow" w:cs="Arial"/>
          <w:sz w:val="20"/>
          <w:szCs w:val="20"/>
        </w:rPr>
      </w:pPr>
    </w:p>
    <w:p w14:paraId="7A9C03F0" w14:textId="77777777" w:rsidR="00144836" w:rsidRPr="000E65E4" w:rsidRDefault="00000000">
      <w:pPr>
        <w:pStyle w:val="Tekstpodstawowy"/>
        <w:spacing w:after="0"/>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 xml:space="preserve">Administracja dostępem do sieci internet </w:t>
      </w:r>
    </w:p>
    <w:p w14:paraId="4E5014D5" w14:textId="77777777" w:rsidR="00144836" w:rsidRPr="000E65E4" w:rsidRDefault="00000000">
      <w:pPr>
        <w:spacing w:after="0" w:line="240" w:lineRule="auto"/>
        <w:ind w:left="377" w:right="635" w:hanging="367"/>
        <w:rPr>
          <w:rFonts w:ascii="Arial Narrow" w:eastAsia="Calibri Light" w:hAnsi="Arial Narrow" w:cs="Arial"/>
          <w:sz w:val="20"/>
          <w:szCs w:val="20"/>
        </w:rPr>
      </w:pPr>
      <w:r w:rsidRPr="000E65E4">
        <w:rPr>
          <w:rFonts w:ascii="Arial Narrow" w:eastAsia="Calibri Light" w:hAnsi="Arial Narrow" w:cs="Arial"/>
          <w:spacing w:val="-1"/>
          <w:sz w:val="20"/>
          <w:szCs w:val="20"/>
        </w:rPr>
        <w:t>66.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 wsparcie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dla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mechanizmów</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rów</w:t>
      </w:r>
      <w:r w:rsidRPr="000E65E4">
        <w:rPr>
          <w:rFonts w:ascii="Arial Narrow" w:eastAsia="Calibri Light" w:hAnsi="Arial Narrow" w:cs="Arial"/>
          <w:spacing w:val="-2"/>
          <w:sz w:val="20"/>
          <w:szCs w:val="20"/>
        </w:rPr>
        <w:t>noważenia obciążenia łączy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 sieci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Internet</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2"/>
          <w:sz w:val="20"/>
          <w:szCs w:val="20"/>
        </w:rPr>
        <w:t>(tzw.</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Load</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Balancing).</w:t>
      </w:r>
    </w:p>
    <w:p w14:paraId="713C18F3" w14:textId="77777777" w:rsidR="00144836" w:rsidRPr="000E65E4" w:rsidRDefault="00000000">
      <w:pPr>
        <w:spacing w:after="0" w:line="240" w:lineRule="auto"/>
        <w:ind w:left="375" w:right="183" w:hanging="365"/>
        <w:rPr>
          <w:rFonts w:ascii="Arial Narrow" w:eastAsia="Calibri Light" w:hAnsi="Arial Narrow" w:cs="Arial"/>
          <w:sz w:val="20"/>
          <w:szCs w:val="20"/>
        </w:rPr>
      </w:pPr>
      <w:r w:rsidRPr="000E65E4">
        <w:rPr>
          <w:rFonts w:ascii="Arial Narrow" w:eastAsia="Calibri Light" w:hAnsi="Arial Narrow" w:cs="Arial"/>
          <w:spacing w:val="-1"/>
          <w:sz w:val="20"/>
          <w:szCs w:val="20"/>
        </w:rPr>
        <w:t>67.  Mechanizm</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równoważenia obciążenia łącza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internetowego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 xml:space="preserve">działać </w:t>
      </w:r>
      <w:r w:rsidRPr="000E65E4">
        <w:rPr>
          <w:rFonts w:ascii="Arial Narrow" w:eastAsia="Calibri Light" w:hAnsi="Arial Narrow" w:cs="Arial"/>
          <w:spacing w:val="-2"/>
          <w:sz w:val="20"/>
          <w:szCs w:val="20"/>
        </w:rPr>
        <w:t>w oparciu 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następujące</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dwa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mechanizmy:</w:t>
      </w:r>
    </w:p>
    <w:p w14:paraId="29961FDC" w14:textId="77777777" w:rsidR="00144836" w:rsidRPr="000E65E4" w:rsidRDefault="00000000">
      <w:pPr>
        <w:spacing w:after="0" w:line="240" w:lineRule="auto"/>
        <w:ind w:left="734" w:right="4235" w:hanging="6"/>
        <w:rPr>
          <w:rFonts w:ascii="Arial Narrow" w:eastAsia="Calibri Light" w:hAnsi="Arial Narrow" w:cs="Arial"/>
          <w:sz w:val="20"/>
          <w:szCs w:val="20"/>
        </w:rPr>
      </w:pPr>
      <w:r w:rsidRPr="000E65E4">
        <w:rPr>
          <w:rFonts w:ascii="Arial Narrow" w:eastAsia="Calibri Light" w:hAnsi="Arial Narrow" w:cs="Arial"/>
          <w:spacing w:val="-1"/>
          <w:sz w:val="20"/>
          <w:szCs w:val="20"/>
        </w:rPr>
        <w:t>a.    równoważenie względem</w:t>
      </w:r>
      <w:r w:rsidRPr="000E65E4">
        <w:rPr>
          <w:rFonts w:ascii="Arial Narrow" w:eastAsia="Calibri Light" w:hAnsi="Arial Narrow" w:cs="Arial"/>
          <w:spacing w:val="26"/>
          <w:w w:val="101"/>
          <w:sz w:val="20"/>
          <w:szCs w:val="20"/>
        </w:rPr>
        <w:t xml:space="preserve"> </w:t>
      </w:r>
      <w:r w:rsidRPr="000E65E4">
        <w:rPr>
          <w:rFonts w:ascii="Arial Narrow" w:eastAsia="Calibri Light" w:hAnsi="Arial Narrow" w:cs="Arial"/>
          <w:spacing w:val="-1"/>
          <w:sz w:val="20"/>
          <w:szCs w:val="20"/>
        </w:rPr>
        <w:t>adresu</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źródłowego,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b.    równoważenie względem</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połącz</w:t>
      </w:r>
      <w:r w:rsidRPr="000E65E4">
        <w:rPr>
          <w:rFonts w:ascii="Arial Narrow" w:eastAsia="Calibri Light" w:hAnsi="Arial Narrow" w:cs="Arial"/>
          <w:spacing w:val="-2"/>
          <w:sz w:val="20"/>
          <w:szCs w:val="20"/>
        </w:rPr>
        <w:t>enia.</w:t>
      </w:r>
    </w:p>
    <w:p w14:paraId="7F50FEE1" w14:textId="77777777" w:rsidR="00144836" w:rsidRPr="000E65E4" w:rsidRDefault="00000000">
      <w:pPr>
        <w:spacing w:after="0" w:line="240" w:lineRule="auto"/>
        <w:ind w:left="368" w:right="43" w:hanging="358"/>
        <w:rPr>
          <w:rFonts w:ascii="Arial Narrow" w:eastAsia="Calibri Light" w:hAnsi="Arial Narrow" w:cs="Arial"/>
          <w:sz w:val="20"/>
          <w:szCs w:val="20"/>
        </w:rPr>
      </w:pPr>
      <w:r w:rsidRPr="000E65E4">
        <w:rPr>
          <w:rFonts w:ascii="Arial Narrow" w:eastAsia="Calibri Light" w:hAnsi="Arial Narrow" w:cs="Arial"/>
          <w:spacing w:val="-1"/>
          <w:sz w:val="20"/>
          <w:szCs w:val="20"/>
        </w:rPr>
        <w:t>68.  Mechanizm</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równoważenia obciążenia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uwzględniać wagi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przy</w:t>
      </w:r>
      <w:r w:rsidRPr="000E65E4">
        <w:rPr>
          <w:rFonts w:ascii="Arial Narrow" w:eastAsia="Calibri Light" w:hAnsi="Arial Narrow" w:cs="Arial"/>
          <w:spacing w:val="-2"/>
          <w:sz w:val="20"/>
          <w:szCs w:val="20"/>
        </w:rPr>
        <w:t>pisywane osobno dla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każdego</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 łączy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3"/>
          <w:sz w:val="20"/>
          <w:szCs w:val="20"/>
        </w:rPr>
        <w:t>do</w:t>
      </w:r>
      <w:r w:rsidRPr="000E65E4">
        <w:rPr>
          <w:rFonts w:ascii="Arial Narrow" w:eastAsia="Calibri Light" w:hAnsi="Arial Narrow" w:cs="Arial"/>
          <w:spacing w:val="26"/>
          <w:sz w:val="20"/>
          <w:szCs w:val="20"/>
        </w:rPr>
        <w:t xml:space="preserve"> </w:t>
      </w:r>
      <w:r w:rsidRPr="000E65E4">
        <w:rPr>
          <w:rFonts w:ascii="Arial Narrow" w:eastAsia="Calibri Light" w:hAnsi="Arial Narrow" w:cs="Arial"/>
          <w:spacing w:val="-3"/>
          <w:sz w:val="20"/>
          <w:szCs w:val="20"/>
        </w:rPr>
        <w:t>Internetu.</w:t>
      </w:r>
    </w:p>
    <w:p w14:paraId="614EF446" w14:textId="77777777" w:rsidR="00144836" w:rsidRPr="000E65E4" w:rsidRDefault="00000000">
      <w:pPr>
        <w:spacing w:after="0" w:line="240" w:lineRule="auto"/>
        <w:ind w:left="373" w:right="161" w:hanging="363"/>
        <w:rPr>
          <w:rFonts w:ascii="Arial Narrow" w:eastAsia="Calibri Light" w:hAnsi="Arial Narrow" w:cs="Arial"/>
          <w:sz w:val="20"/>
          <w:szCs w:val="20"/>
        </w:rPr>
      </w:pPr>
      <w:r w:rsidRPr="000E65E4">
        <w:rPr>
          <w:rFonts w:ascii="Arial Narrow" w:eastAsia="Calibri Light" w:hAnsi="Arial Narrow" w:cs="Arial"/>
          <w:spacing w:val="-1"/>
          <w:sz w:val="20"/>
          <w:szCs w:val="20"/>
        </w:rPr>
        <w:t>69.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w:t>
      </w:r>
      <w:r w:rsidRPr="000E65E4">
        <w:rPr>
          <w:rFonts w:ascii="Arial Narrow" w:eastAsia="Calibri Light" w:hAnsi="Arial Narrow" w:cs="Arial"/>
          <w:spacing w:val="-2"/>
          <w:sz w:val="20"/>
          <w:szCs w:val="20"/>
        </w:rPr>
        <w:t>żliwiać</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przełączenie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na łącze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zapasowe w</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przypadku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awarii łącza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podstawowego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(tzw.</w:t>
      </w:r>
      <w:r w:rsidRPr="000E65E4">
        <w:rPr>
          <w:rFonts w:ascii="Arial Narrow" w:eastAsia="Calibri Light" w:hAnsi="Arial Narrow" w:cs="Arial"/>
          <w:spacing w:val="30"/>
          <w:sz w:val="20"/>
          <w:szCs w:val="20"/>
        </w:rPr>
        <w:t xml:space="preserve"> </w:t>
      </w:r>
      <w:r w:rsidRPr="000E65E4">
        <w:rPr>
          <w:rFonts w:ascii="Arial Narrow" w:eastAsia="Calibri Light" w:hAnsi="Arial Narrow" w:cs="Arial"/>
          <w:spacing w:val="-2"/>
          <w:sz w:val="20"/>
          <w:szCs w:val="20"/>
        </w:rPr>
        <w:t>Failover).</w:t>
      </w:r>
    </w:p>
    <w:p w14:paraId="2CFE090F" w14:textId="77777777" w:rsidR="00144836" w:rsidRPr="000E65E4" w:rsidRDefault="00000000">
      <w:pPr>
        <w:spacing w:after="0" w:line="240" w:lineRule="auto"/>
        <w:ind w:left="375" w:right="572" w:hanging="366"/>
        <w:rPr>
          <w:rFonts w:ascii="Arial Narrow" w:eastAsia="Calibri Light" w:hAnsi="Arial Narrow" w:cs="Arial"/>
          <w:sz w:val="20"/>
          <w:szCs w:val="20"/>
        </w:rPr>
      </w:pPr>
      <w:r w:rsidRPr="000E65E4">
        <w:rPr>
          <w:rFonts w:ascii="Arial Narrow" w:eastAsia="Calibri Light" w:hAnsi="Arial Narrow" w:cs="Arial"/>
          <w:spacing w:val="-1"/>
          <w:sz w:val="20"/>
          <w:szCs w:val="20"/>
        </w:rPr>
        <w:t>70.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 wspierać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mechanizm SD-WAN</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zapewniając automatyczną optymalizację</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i wybór</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najkorzystniejszego łącza.</w:t>
      </w:r>
    </w:p>
    <w:p w14:paraId="28AE3FF2" w14:textId="77777777" w:rsidR="00144836" w:rsidRPr="000E65E4" w:rsidRDefault="00000000">
      <w:pPr>
        <w:spacing w:after="0" w:line="240" w:lineRule="auto"/>
        <w:ind w:left="352" w:right="78" w:hanging="343"/>
        <w:rPr>
          <w:rFonts w:ascii="Arial Narrow" w:eastAsia="Calibri Light" w:hAnsi="Arial Narrow" w:cs="Arial"/>
          <w:sz w:val="20"/>
          <w:szCs w:val="20"/>
        </w:rPr>
      </w:pPr>
      <w:r w:rsidRPr="000E65E4">
        <w:rPr>
          <w:rFonts w:ascii="Arial Narrow" w:eastAsia="Calibri Light" w:hAnsi="Arial Narrow" w:cs="Arial"/>
          <w:spacing w:val="-1"/>
          <w:sz w:val="20"/>
          <w:szCs w:val="20"/>
        </w:rPr>
        <w:t>71.</w:t>
      </w:r>
      <w:r w:rsidRPr="000E65E4">
        <w:rPr>
          <w:rFonts w:ascii="Arial Narrow" w:eastAsia="Calibri Light" w:hAnsi="Arial Narrow" w:cs="Arial"/>
          <w:spacing w:val="41"/>
          <w:w w:val="101"/>
          <w:sz w:val="20"/>
          <w:szCs w:val="20"/>
        </w:rPr>
        <w:t xml:space="preserve"> </w:t>
      </w:r>
      <w:r w:rsidRPr="000E65E4">
        <w:rPr>
          <w:rFonts w:ascii="Arial Narrow" w:eastAsia="Calibri Light" w:hAnsi="Arial Narrow" w:cs="Arial"/>
          <w:spacing w:val="-1"/>
          <w:sz w:val="20"/>
          <w:szCs w:val="20"/>
        </w:rPr>
        <w:t>W zakresie SD-WAN</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 zapewniać obsługę</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mechanizmu</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SLA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(moni</w:t>
      </w:r>
      <w:r w:rsidRPr="000E65E4">
        <w:rPr>
          <w:rFonts w:ascii="Arial Narrow" w:eastAsia="Calibri Light" w:hAnsi="Arial Narrow" w:cs="Arial"/>
          <w:spacing w:val="-2"/>
          <w:sz w:val="20"/>
          <w:szCs w:val="20"/>
        </w:rPr>
        <w:t>torowanie</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opóźnienia,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jitter, wskaźnika</w:t>
      </w:r>
      <w:r w:rsidRPr="000E65E4">
        <w:rPr>
          <w:rFonts w:ascii="Arial Narrow" w:eastAsia="Calibri Light" w:hAnsi="Arial Narrow" w:cs="Arial"/>
          <w:spacing w:val="35"/>
          <w:w w:val="101"/>
          <w:sz w:val="20"/>
          <w:szCs w:val="20"/>
        </w:rPr>
        <w:t xml:space="preserve"> </w:t>
      </w:r>
      <w:r w:rsidRPr="000E65E4">
        <w:rPr>
          <w:rFonts w:ascii="Arial Narrow" w:eastAsia="Calibri Light" w:hAnsi="Arial Narrow" w:cs="Arial"/>
          <w:spacing w:val="-1"/>
          <w:sz w:val="20"/>
          <w:szCs w:val="20"/>
        </w:rPr>
        <w:t>utraty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pakietów).</w:t>
      </w:r>
    </w:p>
    <w:p w14:paraId="3FD7E2EF"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72.  Monitorowanie dostępnośc</w:t>
      </w:r>
      <w:r w:rsidRPr="000E65E4">
        <w:rPr>
          <w:rFonts w:ascii="Arial Narrow" w:eastAsia="Calibri Light" w:hAnsi="Arial Narrow" w:cs="Arial"/>
          <w:spacing w:val="-2"/>
          <w:sz w:val="20"/>
          <w:szCs w:val="20"/>
        </w:rPr>
        <w:t>i łącza</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musi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możliwe w oparciu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ICMP</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oraz TCP.</w:t>
      </w:r>
    </w:p>
    <w:p w14:paraId="5829B141" w14:textId="77777777" w:rsidR="00144836" w:rsidRPr="000E65E4" w:rsidRDefault="00144836">
      <w:pPr>
        <w:spacing w:after="0" w:line="240" w:lineRule="auto"/>
        <w:rPr>
          <w:rFonts w:ascii="Arial Narrow" w:hAnsi="Arial Narrow" w:cs="Arial"/>
          <w:sz w:val="20"/>
          <w:szCs w:val="20"/>
        </w:rPr>
      </w:pPr>
    </w:p>
    <w:p w14:paraId="606A56AB" w14:textId="77777777" w:rsidR="00144836" w:rsidRPr="000E65E4" w:rsidRDefault="00000000">
      <w:pPr>
        <w:pStyle w:val="Tekstpodstawowy"/>
        <w:spacing w:after="0"/>
        <w:ind w:left="12"/>
        <w:rPr>
          <w:rFonts w:ascii="Arial Narrow" w:hAnsi="Arial Narrow" w:cs="Arial"/>
          <w:color w:val="auto"/>
          <w:sz w:val="20"/>
          <w:szCs w:val="20"/>
          <w:lang w:val="pl-PL"/>
        </w:rPr>
      </w:pPr>
      <w:r w:rsidRPr="000E65E4">
        <w:rPr>
          <w:rFonts w:ascii="Arial Narrow" w:hAnsi="Arial Narrow" w:cs="Arial"/>
          <w:b/>
          <w:bCs/>
          <w:color w:val="auto"/>
          <w:spacing w:val="-1"/>
          <w:sz w:val="20"/>
          <w:szCs w:val="20"/>
          <w:lang w:val="pl-PL"/>
        </w:rPr>
        <w:t>Routing</w:t>
      </w:r>
    </w:p>
    <w:p w14:paraId="6A8BBE67"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73.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umożliwiać sta</w:t>
      </w:r>
      <w:r w:rsidRPr="000E65E4">
        <w:rPr>
          <w:rFonts w:ascii="Arial Narrow" w:eastAsia="Calibri Light" w:hAnsi="Arial Narrow" w:cs="Arial"/>
          <w:spacing w:val="-2"/>
          <w:sz w:val="20"/>
          <w:szCs w:val="20"/>
        </w:rPr>
        <w:t>tyczne trasowanie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pakietów.</w:t>
      </w:r>
    </w:p>
    <w:p w14:paraId="0E145EEC" w14:textId="77777777" w:rsidR="00144836" w:rsidRPr="000E65E4" w:rsidRDefault="00000000">
      <w:pPr>
        <w:spacing w:after="0" w:line="240" w:lineRule="auto"/>
        <w:ind w:left="368" w:right="186" w:hanging="359"/>
        <w:rPr>
          <w:rFonts w:ascii="Arial Narrow" w:eastAsia="Calibri Light" w:hAnsi="Arial Narrow" w:cs="Arial"/>
          <w:sz w:val="20"/>
          <w:szCs w:val="20"/>
        </w:rPr>
      </w:pPr>
      <w:r w:rsidRPr="000E65E4">
        <w:rPr>
          <w:rFonts w:ascii="Arial Narrow" w:eastAsia="Calibri Light" w:hAnsi="Arial Narrow" w:cs="Arial"/>
          <w:spacing w:val="-1"/>
          <w:sz w:val="20"/>
          <w:szCs w:val="20"/>
        </w:rPr>
        <w:t>74.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 trasowanie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połączeń</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IPv6</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co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najmniej</w:t>
      </w:r>
      <w:r w:rsidRPr="000E65E4">
        <w:rPr>
          <w:rFonts w:ascii="Arial Narrow" w:eastAsia="Calibri Light" w:hAnsi="Arial Narrow" w:cs="Arial"/>
          <w:spacing w:val="-2"/>
          <w:sz w:val="20"/>
          <w:szCs w:val="20"/>
        </w:rPr>
        <w:t xml:space="preserve"> w zakresie trasowania statycznego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oraz</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mechanizmu</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przełączenia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na łącze zapasowe 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przypad</w:t>
      </w:r>
      <w:r w:rsidRPr="000E65E4">
        <w:rPr>
          <w:rFonts w:ascii="Arial Narrow" w:eastAsia="Calibri Light" w:hAnsi="Arial Narrow" w:cs="Arial"/>
          <w:spacing w:val="-2"/>
          <w:sz w:val="20"/>
          <w:szCs w:val="20"/>
        </w:rPr>
        <w:t>ku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awarii łącza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podstawowego.</w:t>
      </w:r>
    </w:p>
    <w:p w14:paraId="3E8A2D9F" w14:textId="77777777" w:rsidR="00144836" w:rsidRPr="000E65E4" w:rsidRDefault="00000000">
      <w:pPr>
        <w:spacing w:after="0" w:line="240" w:lineRule="auto"/>
        <w:ind w:left="377" w:hanging="368"/>
        <w:rPr>
          <w:rFonts w:ascii="Arial Narrow" w:eastAsia="Calibri Light" w:hAnsi="Arial Narrow" w:cs="Arial"/>
          <w:sz w:val="20"/>
          <w:szCs w:val="20"/>
        </w:rPr>
      </w:pPr>
      <w:r w:rsidRPr="000E65E4">
        <w:rPr>
          <w:rFonts w:ascii="Arial Narrow" w:eastAsia="Calibri Light" w:hAnsi="Arial Narrow" w:cs="Arial"/>
          <w:spacing w:val="-2"/>
          <w:sz w:val="20"/>
          <w:szCs w:val="20"/>
        </w:rPr>
        <w:t>75.  Urządzenie</w:t>
      </w:r>
      <w:r w:rsidRPr="000E65E4">
        <w:rPr>
          <w:rFonts w:ascii="Arial Narrow" w:eastAsia="Calibri Light" w:hAnsi="Arial Narrow" w:cs="Arial"/>
          <w:spacing w:val="35"/>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umożliwiać trasowanie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pakietów z</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poziomu wybranej</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reguły firewall</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(tzw.</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Policy</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Based</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Routing).</w:t>
      </w:r>
    </w:p>
    <w:p w14:paraId="5604F4D7"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76.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dynamiczne t</w:t>
      </w:r>
      <w:r w:rsidRPr="000E65E4">
        <w:rPr>
          <w:rFonts w:ascii="Arial Narrow" w:eastAsia="Calibri Light" w:hAnsi="Arial Narrow" w:cs="Arial"/>
          <w:spacing w:val="-2"/>
          <w:sz w:val="20"/>
          <w:szCs w:val="20"/>
        </w:rPr>
        <w:t>rasowanie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pakietów w oparciu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najmniej 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protokoły:</w:t>
      </w:r>
    </w:p>
    <w:p w14:paraId="1731D245" w14:textId="77777777" w:rsidR="00144836" w:rsidRPr="000E65E4" w:rsidRDefault="00000000">
      <w:pPr>
        <w:spacing w:after="0" w:line="240" w:lineRule="auto"/>
        <w:ind w:left="377"/>
        <w:rPr>
          <w:rFonts w:ascii="Arial Narrow" w:eastAsia="Calibri Light" w:hAnsi="Arial Narrow" w:cs="Arial"/>
          <w:sz w:val="20"/>
          <w:szCs w:val="20"/>
        </w:rPr>
      </w:pPr>
      <w:r w:rsidRPr="000E65E4">
        <w:rPr>
          <w:rFonts w:ascii="Arial Narrow" w:eastAsia="Calibri Light" w:hAnsi="Arial Narrow" w:cs="Arial"/>
          <w:spacing w:val="-3"/>
          <w:sz w:val="20"/>
          <w:szCs w:val="20"/>
        </w:rPr>
        <w:t>RIPv2,</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OSPF oraz</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3"/>
          <w:sz w:val="20"/>
          <w:szCs w:val="20"/>
        </w:rPr>
        <w:t>BGP.</w:t>
      </w:r>
    </w:p>
    <w:p w14:paraId="6D5C65B3"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77.  Rozwiązanie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musi dawać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możliwość wybrania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predefiniowalnego obi</w:t>
      </w:r>
      <w:r w:rsidRPr="000E65E4">
        <w:rPr>
          <w:rFonts w:ascii="Arial Narrow" w:eastAsia="Calibri Light" w:hAnsi="Arial Narrow" w:cs="Arial"/>
          <w:spacing w:val="-2"/>
          <w:sz w:val="20"/>
          <w:szCs w:val="20"/>
        </w:rPr>
        <w:t>ektu typu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blackhole.</w:t>
      </w:r>
    </w:p>
    <w:p w14:paraId="0CB66C8E" w14:textId="77777777" w:rsidR="00144836" w:rsidRPr="000E65E4" w:rsidRDefault="00144836">
      <w:pPr>
        <w:spacing w:after="0" w:line="240" w:lineRule="auto"/>
        <w:rPr>
          <w:rFonts w:ascii="Arial Narrow" w:hAnsi="Arial Narrow" w:cs="Arial"/>
          <w:sz w:val="20"/>
          <w:szCs w:val="20"/>
        </w:rPr>
      </w:pPr>
    </w:p>
    <w:p w14:paraId="4D6F460C" w14:textId="77777777" w:rsidR="00144836" w:rsidRPr="000E65E4" w:rsidRDefault="00000000">
      <w:pPr>
        <w:pStyle w:val="Tekstpodstawowy"/>
        <w:spacing w:after="0"/>
        <w:rPr>
          <w:rFonts w:ascii="Arial Narrow" w:hAnsi="Arial Narrow" w:cs="Arial"/>
          <w:b/>
          <w:bCs/>
          <w:color w:val="auto"/>
          <w:sz w:val="20"/>
          <w:szCs w:val="20"/>
          <w:lang w:val="pl-PL"/>
        </w:rPr>
      </w:pPr>
      <w:r w:rsidRPr="000E65E4">
        <w:rPr>
          <w:rFonts w:ascii="Arial Narrow" w:hAnsi="Arial Narrow" w:cs="Arial"/>
          <w:b/>
          <w:bCs/>
          <w:color w:val="auto"/>
          <w:sz w:val="20"/>
          <w:szCs w:val="20"/>
          <w:lang w:val="pl-PL"/>
        </w:rPr>
        <w:t>Administracja systemem</w:t>
      </w:r>
    </w:p>
    <w:p w14:paraId="40DF189F" w14:textId="77777777" w:rsidR="00144836" w:rsidRPr="000E65E4" w:rsidRDefault="00000000">
      <w:pPr>
        <w:spacing w:after="0" w:line="240" w:lineRule="auto"/>
        <w:ind w:left="9"/>
        <w:rPr>
          <w:rFonts w:ascii="Arial Narrow" w:eastAsia="Calibri Light" w:hAnsi="Arial Narrow" w:cs="Arial"/>
          <w:sz w:val="20"/>
          <w:szCs w:val="20"/>
        </w:rPr>
      </w:pPr>
      <w:r w:rsidRPr="000E65E4">
        <w:rPr>
          <w:rFonts w:ascii="Arial Narrow" w:eastAsia="Calibri Light" w:hAnsi="Arial Narrow" w:cs="Arial"/>
          <w:spacing w:val="-1"/>
          <w:sz w:val="20"/>
          <w:szCs w:val="20"/>
        </w:rPr>
        <w:t>78.  Konfiguracja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urządzenia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być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możliwa z wykorzystan</w:t>
      </w:r>
      <w:r w:rsidRPr="000E65E4">
        <w:rPr>
          <w:rFonts w:ascii="Arial Narrow" w:eastAsia="Calibri Light" w:hAnsi="Arial Narrow" w:cs="Arial"/>
          <w:spacing w:val="-2"/>
          <w:sz w:val="20"/>
          <w:szCs w:val="20"/>
        </w:rPr>
        <w:t>iem</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polskiego</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interfejsu graficznego.</w:t>
      </w:r>
    </w:p>
    <w:p w14:paraId="49C05292" w14:textId="64ED1CA7" w:rsidR="00144836" w:rsidRPr="000E65E4" w:rsidRDefault="00000000">
      <w:pPr>
        <w:spacing w:after="0" w:line="240" w:lineRule="auto"/>
        <w:ind w:left="375" w:right="238" w:hanging="366"/>
        <w:rPr>
          <w:rFonts w:ascii="Arial Narrow" w:eastAsia="Calibri Light" w:hAnsi="Arial Narrow" w:cs="Arial"/>
          <w:sz w:val="20"/>
          <w:szCs w:val="20"/>
        </w:rPr>
      </w:pPr>
      <w:r w:rsidRPr="000E65E4">
        <w:rPr>
          <w:rFonts w:ascii="Arial Narrow" w:eastAsia="Calibri Light" w:hAnsi="Arial Narrow" w:cs="Arial"/>
          <w:spacing w:val="-2"/>
          <w:sz w:val="20"/>
          <w:szCs w:val="20"/>
        </w:rPr>
        <w:t>79.  Interfejs</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konfiguracyjny</w:t>
      </w:r>
      <w:r w:rsidRPr="000E65E4">
        <w:rPr>
          <w:rFonts w:ascii="Arial Narrow" w:eastAsia="Calibri Light" w:hAnsi="Arial Narrow" w:cs="Arial"/>
          <w:spacing w:val="22"/>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być dostępny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poprzez</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przeglądarkę</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internetową, 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komunikacja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możliwa zarówno</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poprz</w:t>
      </w:r>
      <w:r w:rsidRPr="000E65E4">
        <w:rPr>
          <w:rFonts w:ascii="Arial Narrow" w:eastAsia="Calibri Light" w:hAnsi="Arial Narrow" w:cs="Arial"/>
          <w:spacing w:val="-2"/>
          <w:sz w:val="20"/>
          <w:szCs w:val="20"/>
        </w:rPr>
        <w:t>ez</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niezaszyfrowany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protokół</w:t>
      </w:r>
      <w:r w:rsidRPr="000E65E4">
        <w:rPr>
          <w:rFonts w:ascii="Arial Narrow" w:eastAsia="Calibri Light" w:hAnsi="Arial Narrow" w:cs="Arial"/>
          <w:spacing w:val="20"/>
          <w:w w:val="101"/>
          <w:sz w:val="20"/>
          <w:szCs w:val="20"/>
        </w:rPr>
        <w:t xml:space="preserve"> </w:t>
      </w:r>
      <w:hyperlink r:id="rId12">
        <w:r w:rsidR="00144836" w:rsidRPr="000E65E4">
          <w:rPr>
            <w:rFonts w:ascii="Arial Narrow" w:eastAsia="Calibri Light" w:hAnsi="Arial Narrow" w:cs="Arial"/>
            <w:spacing w:val="-2"/>
            <w:sz w:val="20"/>
            <w:szCs w:val="20"/>
          </w:rPr>
          <w:t>HTTP</w:t>
        </w:r>
      </w:hyperlink>
      <w:r w:rsidRPr="000E65E4">
        <w:rPr>
          <w:rFonts w:ascii="Arial Narrow" w:eastAsia="Calibri Light" w:hAnsi="Arial Narrow" w:cs="Arial"/>
          <w:spacing w:val="-2"/>
          <w:sz w:val="20"/>
          <w:szCs w:val="20"/>
        </w:rPr>
        <w:t>, jak</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zaszyfrowany</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protokół</w:t>
      </w:r>
      <w:r w:rsidRPr="000E65E4">
        <w:rPr>
          <w:rFonts w:ascii="Arial Narrow" w:eastAsia="Calibri Light" w:hAnsi="Arial Narrow" w:cs="Arial"/>
          <w:spacing w:val="21"/>
          <w:sz w:val="20"/>
          <w:szCs w:val="20"/>
        </w:rPr>
        <w:t xml:space="preserve"> </w:t>
      </w:r>
      <w:hyperlink r:id="rId13">
        <w:r w:rsidR="00144836" w:rsidRPr="000E65E4">
          <w:rPr>
            <w:rFonts w:ascii="Arial Narrow" w:eastAsia="Calibri Light" w:hAnsi="Arial Narrow" w:cs="Arial"/>
            <w:spacing w:val="-2"/>
            <w:sz w:val="20"/>
            <w:szCs w:val="20"/>
          </w:rPr>
          <w:t>HTTPS</w:t>
        </w:r>
      </w:hyperlink>
      <w:r w:rsidRPr="000E65E4">
        <w:rPr>
          <w:rFonts w:ascii="Arial Narrow" w:eastAsia="Calibri Light" w:hAnsi="Arial Narrow" w:cs="Arial"/>
          <w:spacing w:val="-2"/>
          <w:sz w:val="20"/>
          <w:szCs w:val="20"/>
        </w:rPr>
        <w:t>.</w:t>
      </w:r>
    </w:p>
    <w:p w14:paraId="722C7777" w14:textId="77777777" w:rsidR="00144836" w:rsidRPr="000E65E4" w:rsidRDefault="00000000">
      <w:pPr>
        <w:spacing w:after="0" w:line="240" w:lineRule="auto"/>
        <w:ind w:left="7"/>
        <w:rPr>
          <w:rFonts w:ascii="Arial Narrow" w:eastAsia="Calibri Light" w:hAnsi="Arial Narrow" w:cs="Arial"/>
          <w:sz w:val="20"/>
          <w:szCs w:val="20"/>
        </w:rPr>
      </w:pPr>
      <w:r w:rsidRPr="000E65E4">
        <w:rPr>
          <w:rFonts w:ascii="Arial Narrow" w:eastAsia="Calibri Light" w:hAnsi="Arial Narrow" w:cs="Arial"/>
          <w:spacing w:val="-1"/>
          <w:sz w:val="20"/>
          <w:szCs w:val="20"/>
        </w:rPr>
        <w:t>80.</w:t>
      </w:r>
      <w:r w:rsidRPr="000E65E4">
        <w:rPr>
          <w:rFonts w:ascii="Arial Narrow" w:eastAsia="Calibri Light" w:hAnsi="Arial Narrow" w:cs="Arial"/>
          <w:spacing w:val="37"/>
          <w:w w:val="101"/>
          <w:sz w:val="20"/>
          <w:szCs w:val="20"/>
        </w:rPr>
        <w:t xml:space="preserve"> </w:t>
      </w:r>
      <w:r w:rsidRPr="000E65E4">
        <w:rPr>
          <w:rFonts w:ascii="Arial Narrow" w:eastAsia="Calibri Light" w:hAnsi="Arial Narrow" w:cs="Arial"/>
          <w:spacing w:val="-1"/>
          <w:sz w:val="20"/>
          <w:szCs w:val="20"/>
        </w:rPr>
        <w:t>Administrator</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mieć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w:t>
      </w:r>
      <w:r w:rsidRPr="000E65E4">
        <w:rPr>
          <w:rFonts w:ascii="Arial Narrow" w:eastAsia="Calibri Light" w:hAnsi="Arial Narrow" w:cs="Arial"/>
          <w:spacing w:val="-2"/>
          <w:sz w:val="20"/>
          <w:szCs w:val="20"/>
        </w:rPr>
        <w:t>ć wskazania do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komunikacji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innego</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portu</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niż 443 TCP.</w:t>
      </w:r>
    </w:p>
    <w:p w14:paraId="2EEFF490" w14:textId="77777777" w:rsidR="00144836" w:rsidRPr="000E65E4" w:rsidRDefault="00000000">
      <w:pPr>
        <w:spacing w:after="0" w:line="240" w:lineRule="auto"/>
        <w:ind w:left="375" w:right="676" w:hanging="368"/>
        <w:rPr>
          <w:rFonts w:ascii="Arial Narrow" w:eastAsia="Calibri Light" w:hAnsi="Arial Narrow" w:cs="Arial"/>
          <w:sz w:val="20"/>
          <w:szCs w:val="20"/>
        </w:rPr>
      </w:pPr>
      <w:r w:rsidRPr="000E65E4">
        <w:rPr>
          <w:rFonts w:ascii="Arial Narrow" w:eastAsia="Calibri Light" w:hAnsi="Arial Narrow" w:cs="Arial"/>
          <w:spacing w:val="-2"/>
          <w:sz w:val="20"/>
          <w:szCs w:val="20"/>
        </w:rPr>
        <w:t>81.  Urządzenie</w:t>
      </w:r>
      <w:r w:rsidRPr="000E65E4">
        <w:rPr>
          <w:rFonts w:ascii="Arial Narrow" w:eastAsia="Calibri Light" w:hAnsi="Arial Narrow" w:cs="Arial"/>
          <w:spacing w:val="27"/>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zarządzanie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przez</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dowolną</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liczbę</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administratorów z</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różnymi</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(także</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nakładającymi się)</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uprawnienia</w:t>
      </w:r>
      <w:r w:rsidRPr="000E65E4">
        <w:rPr>
          <w:rFonts w:ascii="Arial Narrow" w:eastAsia="Calibri Light" w:hAnsi="Arial Narrow" w:cs="Arial"/>
          <w:spacing w:val="-2"/>
          <w:sz w:val="20"/>
          <w:szCs w:val="20"/>
        </w:rPr>
        <w:t>mi.</w:t>
      </w:r>
    </w:p>
    <w:p w14:paraId="4685F42E"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82.  Urządzenie</w:t>
      </w:r>
      <w:r w:rsidRPr="000E65E4">
        <w:rPr>
          <w:rFonts w:ascii="Arial Narrow" w:eastAsia="Calibri Light" w:hAnsi="Arial Narrow" w:cs="Arial"/>
          <w:spacing w:val="29"/>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możliwość wykorzystania wbudowanych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profili administracyjnych</w:t>
      </w:r>
    </w:p>
    <w:p w14:paraId="1BF56793" w14:textId="77777777" w:rsidR="00144836" w:rsidRPr="000E65E4" w:rsidRDefault="00000000">
      <w:pPr>
        <w:spacing w:after="0" w:line="240" w:lineRule="auto"/>
        <w:ind w:left="361"/>
        <w:rPr>
          <w:rFonts w:ascii="Arial Narrow" w:eastAsia="Calibri Light" w:hAnsi="Arial Narrow" w:cs="Arial"/>
          <w:sz w:val="20"/>
          <w:szCs w:val="20"/>
        </w:rPr>
      </w:pPr>
      <w:r w:rsidRPr="000E65E4">
        <w:rPr>
          <w:rFonts w:ascii="Arial Narrow" w:eastAsia="Calibri Light" w:hAnsi="Arial Narrow" w:cs="Arial"/>
          <w:spacing w:val="-1"/>
          <w:sz w:val="20"/>
          <w:szCs w:val="20"/>
        </w:rPr>
        <w:t>określających</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dostęp do</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poszczególnych</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moduł</w:t>
      </w:r>
      <w:r w:rsidRPr="000E65E4">
        <w:rPr>
          <w:rFonts w:ascii="Arial Narrow" w:eastAsia="Calibri Light" w:hAnsi="Arial Narrow" w:cs="Arial"/>
          <w:spacing w:val="-2"/>
          <w:sz w:val="20"/>
          <w:szCs w:val="20"/>
        </w:rPr>
        <w:t>ów systemu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prawach:</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brak</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dostępu, dostęp tylko</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do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3"/>
          <w:sz w:val="20"/>
          <w:szCs w:val="20"/>
        </w:rPr>
        <w:t>odczytu</w:t>
      </w:r>
      <w:r w:rsidRPr="000E65E4">
        <w:rPr>
          <w:rFonts w:ascii="Arial Narrow" w:eastAsia="Calibri Light" w:hAnsi="Arial Narrow" w:cs="Arial"/>
          <w:spacing w:val="31"/>
          <w:w w:val="101"/>
          <w:sz w:val="20"/>
          <w:szCs w:val="20"/>
        </w:rPr>
        <w:t xml:space="preserve"> </w:t>
      </w:r>
      <w:r w:rsidRPr="000E65E4">
        <w:rPr>
          <w:rFonts w:ascii="Arial Narrow" w:eastAsia="Calibri Light" w:hAnsi="Arial Narrow" w:cs="Arial"/>
          <w:spacing w:val="-3"/>
          <w:sz w:val="20"/>
          <w:szCs w:val="20"/>
        </w:rPr>
        <w:t>lub</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pełen</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3"/>
          <w:sz w:val="20"/>
          <w:szCs w:val="20"/>
        </w:rPr>
        <w:t>odczyt</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3"/>
          <w:sz w:val="20"/>
          <w:szCs w:val="20"/>
        </w:rPr>
        <w:t>i zapis.</w:t>
      </w:r>
    </w:p>
    <w:p w14:paraId="3093243B"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83.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umożliwiać zarz</w:t>
      </w:r>
      <w:r w:rsidRPr="000E65E4">
        <w:rPr>
          <w:rFonts w:ascii="Arial Narrow" w:eastAsia="Calibri Light" w:hAnsi="Arial Narrow" w:cs="Arial"/>
          <w:spacing w:val="-2"/>
          <w:sz w:val="20"/>
          <w:szCs w:val="20"/>
        </w:rPr>
        <w:t>ądzenia z</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poziomu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konsoli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(SSH).</w:t>
      </w:r>
    </w:p>
    <w:p w14:paraId="17E1BD42"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84.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umożliwiać zarządzanie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poprzez dedykowaną</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platformę</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centr</w:t>
      </w:r>
      <w:r w:rsidRPr="000E65E4">
        <w:rPr>
          <w:rFonts w:ascii="Arial Narrow" w:eastAsia="Calibri Light" w:hAnsi="Arial Narrow" w:cs="Arial"/>
          <w:spacing w:val="-2"/>
          <w:sz w:val="20"/>
          <w:szCs w:val="20"/>
        </w:rPr>
        <w:t>alnego zarządzania.</w:t>
      </w:r>
    </w:p>
    <w:p w14:paraId="4A264DF0" w14:textId="374A5E6A" w:rsidR="00144836" w:rsidRPr="000E65E4" w:rsidRDefault="00000000">
      <w:pPr>
        <w:spacing w:after="0" w:line="240" w:lineRule="auto"/>
        <w:ind w:left="365" w:right="377" w:hanging="365"/>
        <w:rPr>
          <w:rFonts w:ascii="Arial Narrow" w:eastAsia="Calibri Light" w:hAnsi="Arial Narrow" w:cs="Arial"/>
          <w:sz w:val="20"/>
          <w:szCs w:val="20"/>
        </w:rPr>
      </w:pPr>
      <w:r w:rsidRPr="000E65E4">
        <w:rPr>
          <w:rFonts w:ascii="Arial Narrow" w:eastAsia="Calibri Light" w:hAnsi="Arial Narrow" w:cs="Arial"/>
          <w:spacing w:val="-1"/>
          <w:sz w:val="20"/>
          <w:szCs w:val="20"/>
        </w:rPr>
        <w:t>85.  Interfejs</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konfiguracy</w:t>
      </w:r>
      <w:r w:rsidRPr="000E65E4">
        <w:rPr>
          <w:rFonts w:ascii="Arial Narrow" w:eastAsia="Calibri Light" w:hAnsi="Arial Narrow" w:cs="Arial"/>
          <w:spacing w:val="-2"/>
          <w:sz w:val="20"/>
          <w:szCs w:val="20"/>
        </w:rPr>
        <w:t>jny</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platformy</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centralnego zarządzania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dostępny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poprzez</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przeglądarkę</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internetową,</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komunikacja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być zabezpieczona za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pomocą</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protokołu</w:t>
      </w:r>
      <w:r w:rsidRPr="000E65E4">
        <w:rPr>
          <w:rFonts w:ascii="Arial Narrow" w:eastAsia="Calibri Light" w:hAnsi="Arial Narrow" w:cs="Arial"/>
          <w:spacing w:val="20"/>
          <w:w w:val="101"/>
          <w:sz w:val="20"/>
          <w:szCs w:val="20"/>
        </w:rPr>
        <w:t xml:space="preserve"> </w:t>
      </w:r>
      <w:hyperlink r:id="rId14">
        <w:r w:rsidR="00144836" w:rsidRPr="000E65E4">
          <w:rPr>
            <w:rFonts w:ascii="Arial Narrow" w:eastAsia="Calibri Light" w:hAnsi="Arial Narrow" w:cs="Arial"/>
            <w:spacing w:val="-2"/>
            <w:sz w:val="20"/>
            <w:szCs w:val="20"/>
          </w:rPr>
          <w:t>HTTPS</w:t>
        </w:r>
      </w:hyperlink>
      <w:r w:rsidRPr="000E65E4">
        <w:rPr>
          <w:rFonts w:ascii="Arial Narrow" w:eastAsia="Calibri Light" w:hAnsi="Arial Narrow" w:cs="Arial"/>
          <w:spacing w:val="-2"/>
          <w:sz w:val="20"/>
          <w:szCs w:val="20"/>
        </w:rPr>
        <w:t>.</w:t>
      </w:r>
    </w:p>
    <w:p w14:paraId="3A88DC89" w14:textId="77777777" w:rsidR="00144836" w:rsidRPr="000E65E4" w:rsidRDefault="00000000">
      <w:pPr>
        <w:spacing w:after="0" w:line="240" w:lineRule="auto"/>
        <w:ind w:left="361" w:right="768" w:hanging="361"/>
        <w:rPr>
          <w:rFonts w:ascii="Arial Narrow" w:eastAsia="Calibri Light" w:hAnsi="Arial Narrow" w:cs="Arial"/>
          <w:sz w:val="20"/>
          <w:szCs w:val="20"/>
        </w:rPr>
      </w:pPr>
      <w:r w:rsidRPr="000E65E4">
        <w:rPr>
          <w:rFonts w:ascii="Arial Narrow" w:eastAsia="Calibri Light" w:hAnsi="Arial Narrow" w:cs="Arial"/>
          <w:spacing w:val="-1"/>
          <w:sz w:val="20"/>
          <w:szCs w:val="20"/>
        </w:rPr>
        <w:t>86.</w:t>
      </w:r>
      <w:r w:rsidRPr="000E65E4">
        <w:rPr>
          <w:rFonts w:ascii="Arial Narrow" w:eastAsia="Calibri Light" w:hAnsi="Arial Narrow" w:cs="Arial"/>
          <w:spacing w:val="41"/>
          <w:w w:val="101"/>
          <w:sz w:val="20"/>
          <w:szCs w:val="20"/>
        </w:rPr>
        <w:t xml:space="preserve"> </w:t>
      </w:r>
      <w:r w:rsidRPr="000E65E4">
        <w:rPr>
          <w:rFonts w:ascii="Arial Narrow" w:eastAsia="Calibri Light" w:hAnsi="Arial Narrow" w:cs="Arial"/>
          <w:spacing w:val="-1"/>
          <w:sz w:val="20"/>
          <w:szCs w:val="20"/>
        </w:rPr>
        <w:t>Wbudowany webowy, graficzny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interfejs</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administracyjny</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urządzenia</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musi of</w:t>
      </w:r>
      <w:r w:rsidRPr="000E65E4">
        <w:rPr>
          <w:rFonts w:ascii="Arial Narrow" w:eastAsia="Calibri Light" w:hAnsi="Arial Narrow" w:cs="Arial"/>
          <w:spacing w:val="-2"/>
          <w:sz w:val="20"/>
          <w:szCs w:val="20"/>
        </w:rPr>
        <w:t>erować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narzędzia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diagnostyczne,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co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najmniej</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1"/>
          <w:sz w:val="20"/>
          <w:szCs w:val="20"/>
        </w:rPr>
        <w:t>pin</w:t>
      </w:r>
      <w:r w:rsidRPr="000E65E4">
        <w:rPr>
          <w:rFonts w:ascii="Arial Narrow" w:eastAsia="Calibri Light" w:hAnsi="Arial Narrow" w:cs="Arial"/>
          <w:spacing w:val="-2"/>
          <w:sz w:val="20"/>
          <w:szCs w:val="20"/>
        </w:rPr>
        <w:t>g, traceroute,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nslookup.</w:t>
      </w:r>
    </w:p>
    <w:p w14:paraId="2F814046" w14:textId="77777777" w:rsidR="00144836" w:rsidRPr="000E65E4" w:rsidRDefault="00000000">
      <w:pPr>
        <w:spacing w:after="0" w:line="240" w:lineRule="auto"/>
        <w:ind w:left="368" w:right="1494" w:hanging="368"/>
        <w:rPr>
          <w:rFonts w:ascii="Arial Narrow" w:eastAsia="Calibri Light" w:hAnsi="Arial Narrow" w:cs="Arial"/>
          <w:sz w:val="20"/>
          <w:szCs w:val="20"/>
        </w:rPr>
      </w:pPr>
      <w:r w:rsidRPr="000E65E4">
        <w:rPr>
          <w:rFonts w:ascii="Arial Narrow" w:eastAsia="Calibri Light" w:hAnsi="Arial Narrow" w:cs="Arial"/>
          <w:spacing w:val="-1"/>
          <w:sz w:val="20"/>
          <w:szCs w:val="20"/>
        </w:rPr>
        <w:t>87.</w:t>
      </w:r>
      <w:r w:rsidRPr="000E65E4">
        <w:rPr>
          <w:rFonts w:ascii="Arial Narrow" w:eastAsia="Calibri Light" w:hAnsi="Arial Narrow" w:cs="Arial"/>
          <w:spacing w:val="41"/>
          <w:sz w:val="20"/>
          <w:szCs w:val="20"/>
        </w:rPr>
        <w:t xml:space="preserve"> </w:t>
      </w:r>
      <w:r w:rsidRPr="000E65E4">
        <w:rPr>
          <w:rFonts w:ascii="Arial Narrow" w:eastAsia="Calibri Light" w:hAnsi="Arial Narrow" w:cs="Arial"/>
          <w:spacing w:val="-1"/>
          <w:sz w:val="20"/>
          <w:szCs w:val="20"/>
        </w:rPr>
        <w:t>Wbudowany webowy, graficzny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interfejs</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administracyjny</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narzędz</w:t>
      </w:r>
      <w:r w:rsidRPr="000E65E4">
        <w:rPr>
          <w:rFonts w:ascii="Arial Narrow" w:eastAsia="Calibri Light" w:hAnsi="Arial Narrow" w:cs="Arial"/>
          <w:spacing w:val="-2"/>
          <w:sz w:val="20"/>
          <w:szCs w:val="20"/>
        </w:rPr>
        <w:t>ia do</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przechwytywania</w:t>
      </w:r>
      <w:r w:rsidRPr="000E65E4">
        <w:rPr>
          <w:rFonts w:ascii="Arial Narrow" w:eastAsia="Calibri Light" w:hAnsi="Arial Narrow" w:cs="Arial"/>
          <w:spacing w:val="29"/>
          <w:sz w:val="20"/>
          <w:szCs w:val="20"/>
        </w:rPr>
        <w:t xml:space="preserve"> </w:t>
      </w:r>
      <w:r w:rsidRPr="000E65E4">
        <w:rPr>
          <w:rFonts w:ascii="Arial Narrow" w:eastAsia="Calibri Light" w:hAnsi="Arial Narrow" w:cs="Arial"/>
          <w:spacing w:val="-1"/>
          <w:sz w:val="20"/>
          <w:szCs w:val="20"/>
        </w:rPr>
        <w:t>pakietów, wyświetlania otwartych</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połączeń sieciowych.</w:t>
      </w:r>
    </w:p>
    <w:p w14:paraId="0C8B825E"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88.</w:t>
      </w:r>
      <w:r w:rsidRPr="000E65E4">
        <w:rPr>
          <w:rFonts w:ascii="Arial Narrow" w:eastAsia="Calibri Light" w:hAnsi="Arial Narrow" w:cs="Arial"/>
          <w:spacing w:val="47"/>
          <w:sz w:val="20"/>
          <w:szCs w:val="20"/>
        </w:rPr>
        <w:t xml:space="preserve"> </w:t>
      </w:r>
      <w:r w:rsidRPr="000E65E4">
        <w:rPr>
          <w:rFonts w:ascii="Arial Narrow" w:eastAsia="Calibri Light" w:hAnsi="Arial Narrow" w:cs="Arial"/>
          <w:spacing w:val="-1"/>
          <w:sz w:val="20"/>
          <w:szCs w:val="20"/>
        </w:rPr>
        <w:t>Wbudowany webowy, graficzny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interfejs</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administracyjny</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możliwość zdefiniowania</w:t>
      </w:r>
    </w:p>
    <w:p w14:paraId="5F1507D2" w14:textId="77777777" w:rsidR="00144836" w:rsidRPr="000E65E4" w:rsidRDefault="00000000">
      <w:pPr>
        <w:spacing w:after="0" w:line="240" w:lineRule="auto"/>
        <w:ind w:right="25"/>
        <w:rPr>
          <w:rFonts w:ascii="Arial Narrow" w:eastAsia="Calibri Light" w:hAnsi="Arial Narrow" w:cs="Arial"/>
          <w:sz w:val="20"/>
          <w:szCs w:val="20"/>
        </w:rPr>
      </w:pPr>
      <w:r w:rsidRPr="000E65E4">
        <w:rPr>
          <w:rFonts w:ascii="Arial Narrow" w:eastAsia="Calibri Light" w:hAnsi="Arial Narrow" w:cs="Arial"/>
          <w:spacing w:val="-1"/>
          <w:sz w:val="20"/>
          <w:szCs w:val="20"/>
        </w:rPr>
        <w:t>polityki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haseł stosowanych w całym systemie w</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1"/>
          <w:sz w:val="20"/>
          <w:szCs w:val="20"/>
        </w:rPr>
        <w:t>zakresie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minimalnej</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ilości</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znaków</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2"/>
          <w:sz w:val="20"/>
          <w:szCs w:val="20"/>
        </w:rPr>
        <w:t>czy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złożoności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hasła.</w:t>
      </w:r>
    </w:p>
    <w:p w14:paraId="44D9DB8E" w14:textId="77777777" w:rsidR="00144836" w:rsidRPr="000E65E4" w:rsidRDefault="00000000">
      <w:pPr>
        <w:spacing w:after="0" w:line="240" w:lineRule="auto"/>
        <w:ind w:left="359" w:right="497" w:hanging="359"/>
        <w:rPr>
          <w:rFonts w:ascii="Arial Narrow" w:eastAsia="Calibri Light" w:hAnsi="Arial Narrow" w:cs="Arial"/>
          <w:sz w:val="20"/>
          <w:szCs w:val="20"/>
        </w:rPr>
      </w:pPr>
      <w:r w:rsidRPr="000E65E4">
        <w:rPr>
          <w:rFonts w:ascii="Arial Narrow" w:eastAsia="Calibri Light" w:hAnsi="Arial Narrow" w:cs="Arial"/>
          <w:spacing w:val="-1"/>
          <w:sz w:val="20"/>
          <w:szCs w:val="20"/>
        </w:rPr>
        <w:t>89.</w:t>
      </w:r>
      <w:r w:rsidRPr="000E65E4">
        <w:rPr>
          <w:rFonts w:ascii="Arial Narrow" w:eastAsia="Calibri Light" w:hAnsi="Arial Narrow" w:cs="Arial"/>
          <w:spacing w:val="44"/>
          <w:w w:val="101"/>
          <w:sz w:val="20"/>
          <w:szCs w:val="20"/>
        </w:rPr>
        <w:t xml:space="preserve"> </w:t>
      </w:r>
      <w:r w:rsidRPr="000E65E4">
        <w:rPr>
          <w:rFonts w:ascii="Arial Narrow" w:eastAsia="Calibri Light" w:hAnsi="Arial Narrow" w:cs="Arial"/>
          <w:spacing w:val="-1"/>
          <w:sz w:val="20"/>
          <w:szCs w:val="20"/>
        </w:rPr>
        <w:t>Wbudowany webowy, graficzny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interfejs</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administracyjny</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możliwość generowania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skryptów z czynności wykonywanych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przez administratora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script</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recording</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w:t>
      </w:r>
      <w:r w:rsidRPr="000E65E4">
        <w:rPr>
          <w:rFonts w:ascii="Arial Narrow" w:eastAsia="Calibri Light" w:hAnsi="Arial Narrow" w:cs="Arial"/>
          <w:spacing w:val="-28"/>
          <w:sz w:val="20"/>
          <w:szCs w:val="20"/>
        </w:rPr>
        <w:t xml:space="preserve"> </w:t>
      </w:r>
      <w:r w:rsidRPr="000E65E4">
        <w:rPr>
          <w:rFonts w:ascii="Arial Narrow" w:eastAsia="Calibri Light" w:hAnsi="Arial Narrow" w:cs="Arial"/>
          <w:spacing w:val="-2"/>
          <w:sz w:val="20"/>
          <w:szCs w:val="20"/>
        </w:rPr>
        <w:t>.</w:t>
      </w:r>
    </w:p>
    <w:p w14:paraId="74C8AF60" w14:textId="77777777" w:rsidR="00144836" w:rsidRPr="000E65E4" w:rsidRDefault="00000000">
      <w:pPr>
        <w:spacing w:after="0" w:line="240" w:lineRule="auto"/>
        <w:ind w:left="360" w:right="682" w:hanging="361"/>
        <w:rPr>
          <w:rFonts w:ascii="Arial Narrow" w:eastAsia="Calibri Light" w:hAnsi="Arial Narrow" w:cs="Arial"/>
          <w:sz w:val="20"/>
          <w:szCs w:val="20"/>
        </w:rPr>
      </w:pPr>
      <w:r w:rsidRPr="000E65E4">
        <w:rPr>
          <w:rFonts w:ascii="Arial Narrow" w:eastAsia="Calibri Light" w:hAnsi="Arial Narrow" w:cs="Arial"/>
          <w:spacing w:val="-1"/>
          <w:sz w:val="20"/>
          <w:szCs w:val="20"/>
        </w:rPr>
        <w:t>90.</w:t>
      </w:r>
      <w:r w:rsidRPr="000E65E4">
        <w:rPr>
          <w:rFonts w:ascii="Arial Narrow" w:eastAsia="Calibri Light" w:hAnsi="Arial Narrow" w:cs="Arial"/>
          <w:spacing w:val="41"/>
          <w:w w:val="101"/>
          <w:sz w:val="20"/>
          <w:szCs w:val="20"/>
        </w:rPr>
        <w:t xml:space="preserve"> </w:t>
      </w:r>
      <w:r w:rsidRPr="000E65E4">
        <w:rPr>
          <w:rFonts w:ascii="Arial Narrow" w:eastAsia="Calibri Light" w:hAnsi="Arial Narrow" w:cs="Arial"/>
          <w:spacing w:val="-1"/>
          <w:sz w:val="20"/>
          <w:szCs w:val="20"/>
        </w:rPr>
        <w:t>System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możliwość zdefiniowania własnych obiektów</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sieciowych,</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obiektó</w:t>
      </w:r>
      <w:r w:rsidRPr="000E65E4">
        <w:rPr>
          <w:rFonts w:ascii="Arial Narrow" w:eastAsia="Calibri Light" w:hAnsi="Arial Narrow" w:cs="Arial"/>
          <w:spacing w:val="-2"/>
          <w:sz w:val="20"/>
          <w:szCs w:val="20"/>
        </w:rPr>
        <w:t>w</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URL,</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certyfikatów,</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usług</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internetowych</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(web services).</w:t>
      </w:r>
    </w:p>
    <w:p w14:paraId="51FCD914"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91.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 xml:space="preserve">musi </w:t>
      </w:r>
      <w:r w:rsidRPr="000E65E4">
        <w:rPr>
          <w:rFonts w:ascii="Arial Narrow" w:eastAsia="Calibri Light" w:hAnsi="Arial Narrow" w:cs="Arial"/>
          <w:spacing w:val="-2"/>
          <w:sz w:val="20"/>
          <w:szCs w:val="20"/>
        </w:rPr>
        <w:t>oferować</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portal</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uwierzytelniania</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(captive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portal)</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dla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użytkowników.</w:t>
      </w:r>
    </w:p>
    <w:p w14:paraId="6C20C0FC"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92.  Urządzenie</w:t>
      </w:r>
      <w:r w:rsidRPr="000E65E4">
        <w:rPr>
          <w:rFonts w:ascii="Arial Narrow" w:eastAsia="Calibri Light" w:hAnsi="Arial Narrow" w:cs="Arial"/>
          <w:spacing w:val="36"/>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umożliwiać zapisywanie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logów</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na wbudowanym</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dysku.</w:t>
      </w:r>
    </w:p>
    <w:p w14:paraId="3F9872E4" w14:textId="77777777" w:rsidR="00144836" w:rsidRPr="000E65E4" w:rsidRDefault="00000000">
      <w:pPr>
        <w:spacing w:after="0" w:line="240" w:lineRule="auto"/>
        <w:ind w:left="354" w:right="423" w:hanging="354"/>
        <w:rPr>
          <w:rFonts w:ascii="Arial Narrow" w:eastAsia="Calibri Light" w:hAnsi="Arial Narrow" w:cs="Arial"/>
          <w:sz w:val="20"/>
          <w:szCs w:val="20"/>
        </w:rPr>
      </w:pPr>
      <w:r w:rsidRPr="000E65E4">
        <w:rPr>
          <w:rFonts w:ascii="Arial Narrow" w:eastAsia="Calibri Light" w:hAnsi="Arial Narrow" w:cs="Arial"/>
          <w:spacing w:val="-1"/>
          <w:sz w:val="20"/>
          <w:szCs w:val="20"/>
        </w:rPr>
        <w:lastRenderedPageBreak/>
        <w:t>93.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1"/>
          <w:sz w:val="20"/>
          <w:szCs w:val="20"/>
        </w:rPr>
        <w:t>eksportowanie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logów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na zewnętrzny serwer</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(syslog)</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 wykorzystaniem</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transmisji</w:t>
      </w:r>
      <w:r w:rsidRPr="000E65E4">
        <w:rPr>
          <w:rFonts w:ascii="Arial Narrow" w:eastAsia="Calibri Light" w:hAnsi="Arial Narrow" w:cs="Arial"/>
          <w:spacing w:val="29"/>
          <w:w w:val="101"/>
          <w:sz w:val="20"/>
          <w:szCs w:val="20"/>
        </w:rPr>
        <w:t xml:space="preserve"> </w:t>
      </w:r>
      <w:r w:rsidRPr="000E65E4">
        <w:rPr>
          <w:rFonts w:ascii="Arial Narrow" w:eastAsia="Calibri Light" w:hAnsi="Arial Narrow" w:cs="Arial"/>
          <w:spacing w:val="-1"/>
          <w:sz w:val="20"/>
          <w:szCs w:val="20"/>
        </w:rPr>
        <w:t>nieszyfrowanej jak</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i szyfrowanej</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(TLS).</w:t>
      </w:r>
    </w:p>
    <w:p w14:paraId="567C6BAB"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94.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eksportowanie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logów za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pomocą</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protokołu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IP</w:t>
      </w:r>
      <w:r w:rsidRPr="000E65E4">
        <w:rPr>
          <w:rFonts w:ascii="Arial Narrow" w:eastAsia="Calibri Light" w:hAnsi="Arial Narrow" w:cs="Arial"/>
          <w:spacing w:val="-3"/>
          <w:sz w:val="20"/>
          <w:szCs w:val="20"/>
        </w:rPr>
        <w:t>FIX.</w:t>
      </w:r>
    </w:p>
    <w:p w14:paraId="7E3B6CF6" w14:textId="77777777" w:rsidR="00144836" w:rsidRPr="000E65E4" w:rsidRDefault="00000000">
      <w:pPr>
        <w:spacing w:after="0" w:line="240" w:lineRule="auto"/>
        <w:ind w:left="360" w:right="599" w:hanging="361"/>
        <w:rPr>
          <w:rFonts w:ascii="Arial Narrow" w:eastAsia="Calibri Light" w:hAnsi="Arial Narrow" w:cs="Arial"/>
          <w:sz w:val="20"/>
          <w:szCs w:val="20"/>
        </w:rPr>
      </w:pPr>
      <w:r w:rsidRPr="000E65E4">
        <w:rPr>
          <w:rFonts w:ascii="Arial Narrow" w:eastAsia="Calibri Light" w:hAnsi="Arial Narrow" w:cs="Arial"/>
          <w:spacing w:val="-1"/>
          <w:sz w:val="20"/>
          <w:szCs w:val="20"/>
        </w:rPr>
        <w:t>95.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eksporto</w:t>
      </w:r>
      <w:r w:rsidRPr="000E65E4">
        <w:rPr>
          <w:rFonts w:ascii="Arial Narrow" w:eastAsia="Calibri Light" w:hAnsi="Arial Narrow" w:cs="Arial"/>
          <w:spacing w:val="-2"/>
          <w:sz w:val="20"/>
          <w:szCs w:val="20"/>
        </w:rPr>
        <w:t>wanie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backupu</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konfiguracji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(kopia zapasowa) co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najmniej w</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zakresie:</w:t>
      </w:r>
    </w:p>
    <w:p w14:paraId="48D02482" w14:textId="77777777" w:rsidR="00144836" w:rsidRPr="000E65E4" w:rsidRDefault="00000000">
      <w:pPr>
        <w:spacing w:after="0" w:line="240" w:lineRule="auto"/>
        <w:ind w:left="721"/>
        <w:rPr>
          <w:rFonts w:ascii="Arial Narrow" w:eastAsia="Calibri Light" w:hAnsi="Arial Narrow" w:cs="Arial"/>
          <w:sz w:val="20"/>
          <w:szCs w:val="20"/>
        </w:rPr>
      </w:pPr>
      <w:r w:rsidRPr="000E65E4">
        <w:rPr>
          <w:rFonts w:ascii="Arial Narrow" w:eastAsia="Calibri Light" w:hAnsi="Arial Narrow" w:cs="Arial"/>
          <w:spacing w:val="-1"/>
          <w:sz w:val="20"/>
          <w:szCs w:val="20"/>
        </w:rPr>
        <w:t>a.    manualnego eksportu do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pliku</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1"/>
          <w:sz w:val="20"/>
          <w:szCs w:val="20"/>
        </w:rPr>
        <w:t>w</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dowolnym</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m</w:t>
      </w:r>
      <w:r w:rsidRPr="000E65E4">
        <w:rPr>
          <w:rFonts w:ascii="Arial Narrow" w:eastAsia="Calibri Light" w:hAnsi="Arial Narrow" w:cs="Arial"/>
          <w:spacing w:val="-2"/>
          <w:sz w:val="20"/>
          <w:szCs w:val="20"/>
        </w:rPr>
        <w:t>omencie</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czasu,</w:t>
      </w:r>
    </w:p>
    <w:p w14:paraId="741574E7" w14:textId="77777777" w:rsidR="00144836" w:rsidRPr="000E65E4" w:rsidRDefault="00000000">
      <w:pPr>
        <w:spacing w:after="0" w:line="240" w:lineRule="auto"/>
        <w:ind w:left="1074" w:right="300" w:hanging="346"/>
        <w:rPr>
          <w:rFonts w:ascii="Arial Narrow" w:eastAsia="Calibri Light" w:hAnsi="Arial Narrow" w:cs="Arial"/>
          <w:sz w:val="20"/>
          <w:szCs w:val="20"/>
        </w:rPr>
      </w:pPr>
      <w:r w:rsidRPr="000E65E4">
        <w:rPr>
          <w:rFonts w:ascii="Arial Narrow" w:eastAsia="Calibri Light" w:hAnsi="Arial Narrow" w:cs="Arial"/>
          <w:spacing w:val="-1"/>
          <w:sz w:val="20"/>
          <w:szCs w:val="20"/>
        </w:rPr>
        <w:t>b.    automatycznego eksportu do serwerów</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producenta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lu</w:t>
      </w:r>
      <w:r w:rsidRPr="000E65E4">
        <w:rPr>
          <w:rFonts w:ascii="Arial Narrow" w:eastAsia="Calibri Light" w:hAnsi="Arial Narrow" w:cs="Arial"/>
          <w:spacing w:val="-2"/>
          <w:sz w:val="20"/>
          <w:szCs w:val="20"/>
        </w:rPr>
        <w:t>b</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dedykowany</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serwer</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zarządzany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przez administratora,</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możliwością wyboru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częstotliwości 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najmniej:</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raz</w:t>
      </w:r>
      <w:r w:rsidRPr="000E65E4">
        <w:rPr>
          <w:rFonts w:ascii="Arial Narrow" w:eastAsia="Calibri Light" w:hAnsi="Arial Narrow" w:cs="Arial"/>
          <w:spacing w:val="-2"/>
          <w:sz w:val="20"/>
          <w:szCs w:val="20"/>
        </w:rPr>
        <w:t xml:space="preserve"> dziennie,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raz w</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tygodniu,</w:t>
      </w:r>
      <w:r w:rsidRPr="000E65E4">
        <w:rPr>
          <w:rFonts w:ascii="Arial Narrow" w:eastAsia="Calibri Light" w:hAnsi="Arial Narrow" w:cs="Arial"/>
          <w:spacing w:val="23"/>
          <w:sz w:val="20"/>
          <w:szCs w:val="20"/>
        </w:rPr>
        <w:t xml:space="preserve"> </w:t>
      </w:r>
      <w:r w:rsidRPr="000E65E4">
        <w:rPr>
          <w:rFonts w:ascii="Arial Narrow" w:eastAsia="Calibri Light" w:hAnsi="Arial Narrow" w:cs="Arial"/>
          <w:spacing w:val="-2"/>
          <w:sz w:val="20"/>
          <w:szCs w:val="20"/>
        </w:rPr>
        <w:t>raz w</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miesiącu</w:t>
      </w:r>
    </w:p>
    <w:p w14:paraId="7632AE69" w14:textId="77777777" w:rsidR="00144836" w:rsidRPr="000E65E4" w:rsidRDefault="00000000">
      <w:pPr>
        <w:spacing w:after="0" w:line="240" w:lineRule="auto"/>
        <w:ind w:left="367" w:right="8" w:hanging="368"/>
        <w:rPr>
          <w:rFonts w:ascii="Arial Narrow" w:eastAsia="Calibri Light" w:hAnsi="Arial Narrow" w:cs="Arial"/>
          <w:sz w:val="20"/>
          <w:szCs w:val="20"/>
        </w:rPr>
      </w:pPr>
      <w:r w:rsidRPr="000E65E4">
        <w:rPr>
          <w:rFonts w:ascii="Arial Narrow" w:eastAsia="Calibri Light" w:hAnsi="Arial Narrow" w:cs="Arial"/>
          <w:spacing w:val="-1"/>
          <w:sz w:val="20"/>
          <w:szCs w:val="20"/>
        </w:rPr>
        <w:t>96.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odtworzenie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ba</w:t>
      </w:r>
      <w:r w:rsidRPr="000E65E4">
        <w:rPr>
          <w:rFonts w:ascii="Arial Narrow" w:eastAsia="Calibri Light" w:hAnsi="Arial Narrow" w:cs="Arial"/>
          <w:spacing w:val="-2"/>
          <w:sz w:val="20"/>
          <w:szCs w:val="20"/>
        </w:rPr>
        <w:t>ckupu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konfiguracji</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pochodzącego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bezpośrednio z serwerów</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producenta</w:t>
      </w:r>
      <w:r w:rsidRPr="000E65E4">
        <w:rPr>
          <w:rFonts w:ascii="Arial Narrow" w:eastAsia="Calibri Light" w:hAnsi="Arial Narrow" w:cs="Arial"/>
          <w:spacing w:val="23"/>
          <w:w w:val="101"/>
          <w:sz w:val="20"/>
          <w:szCs w:val="20"/>
        </w:rPr>
        <w:t xml:space="preserve"> </w:t>
      </w:r>
      <w:r w:rsidRPr="000E65E4">
        <w:rPr>
          <w:rFonts w:ascii="Arial Narrow" w:eastAsia="Calibri Light" w:hAnsi="Arial Narrow" w:cs="Arial"/>
          <w:spacing w:val="-1"/>
          <w:sz w:val="20"/>
          <w:szCs w:val="20"/>
        </w:rPr>
        <w:t>lub z dedykowanego serwera zarządzanego</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przez</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administratora.</w:t>
      </w:r>
    </w:p>
    <w:p w14:paraId="1159F2F3" w14:textId="77777777" w:rsidR="00144836" w:rsidRPr="000E65E4" w:rsidRDefault="00000000">
      <w:pPr>
        <w:spacing w:after="0" w:line="240" w:lineRule="auto"/>
        <w:ind w:left="367" w:right="85" w:hanging="367"/>
        <w:rPr>
          <w:rFonts w:ascii="Arial Narrow" w:eastAsia="Calibri Light" w:hAnsi="Arial Narrow" w:cs="Arial"/>
          <w:sz w:val="20"/>
          <w:szCs w:val="20"/>
        </w:rPr>
      </w:pPr>
      <w:r w:rsidRPr="000E65E4">
        <w:rPr>
          <w:rFonts w:ascii="Arial Narrow" w:eastAsia="Calibri Light" w:hAnsi="Arial Narrow" w:cs="Arial"/>
          <w:spacing w:val="-1"/>
          <w:sz w:val="20"/>
          <w:szCs w:val="20"/>
        </w:rPr>
        <w:t>97.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anoni</w:t>
      </w:r>
      <w:r w:rsidRPr="000E65E4">
        <w:rPr>
          <w:rFonts w:ascii="Arial Narrow" w:eastAsia="Calibri Light" w:hAnsi="Arial Narrow" w:cs="Arial"/>
          <w:spacing w:val="-2"/>
          <w:sz w:val="20"/>
          <w:szCs w:val="20"/>
        </w:rPr>
        <w:t>mizację</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logów 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najmniej w zakresie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adresu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źródłowego oraz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nazwy</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użytkownika.</w:t>
      </w:r>
    </w:p>
    <w:p w14:paraId="42CA110B" w14:textId="77777777" w:rsidR="00144836" w:rsidRPr="000E65E4" w:rsidRDefault="00000000">
      <w:pPr>
        <w:spacing w:after="0" w:line="240" w:lineRule="auto"/>
        <w:ind w:left="360" w:right="441" w:hanging="361"/>
        <w:rPr>
          <w:rFonts w:ascii="Arial Narrow" w:eastAsia="Calibri Light" w:hAnsi="Arial Narrow" w:cs="Arial"/>
          <w:sz w:val="20"/>
          <w:szCs w:val="20"/>
        </w:rPr>
      </w:pPr>
      <w:r w:rsidRPr="000E65E4">
        <w:rPr>
          <w:rFonts w:ascii="Arial Narrow" w:eastAsia="Calibri Light" w:hAnsi="Arial Narrow" w:cs="Arial"/>
          <w:spacing w:val="-1"/>
          <w:sz w:val="20"/>
          <w:szCs w:val="20"/>
        </w:rPr>
        <w:t>98.  Rozwiązanie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musi dawać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możliwo</w:t>
      </w:r>
      <w:r w:rsidRPr="000E65E4">
        <w:rPr>
          <w:rFonts w:ascii="Arial Narrow" w:eastAsia="Calibri Light" w:hAnsi="Arial Narrow" w:cs="Arial"/>
          <w:spacing w:val="-2"/>
          <w:sz w:val="20"/>
          <w:szCs w:val="20"/>
        </w:rPr>
        <w:t>ść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ręcznej</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aktualizacji</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baz zabezpieczeń</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poprzez wskazanie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pliku</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aktualizacji w trybie</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1"/>
          <w:sz w:val="20"/>
          <w:szCs w:val="20"/>
        </w:rPr>
        <w:t>offline z</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poziomu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interfejsu graficznego.</w:t>
      </w:r>
    </w:p>
    <w:p w14:paraId="5CFCB8BF" w14:textId="77777777" w:rsidR="00144836" w:rsidRPr="000E65E4" w:rsidRDefault="00144836">
      <w:pPr>
        <w:spacing w:after="0" w:line="240" w:lineRule="auto"/>
        <w:rPr>
          <w:rFonts w:ascii="Arial Narrow" w:hAnsi="Arial Narrow" w:cs="Arial"/>
          <w:sz w:val="20"/>
          <w:szCs w:val="20"/>
        </w:rPr>
      </w:pPr>
    </w:p>
    <w:p w14:paraId="03380384" w14:textId="77777777" w:rsidR="00144836" w:rsidRPr="000E65E4" w:rsidRDefault="00000000">
      <w:pPr>
        <w:pStyle w:val="Tekstpodstawowy"/>
        <w:spacing w:after="0"/>
        <w:ind w:left="5"/>
        <w:rPr>
          <w:rFonts w:ascii="Arial Narrow" w:hAnsi="Arial Narrow" w:cs="Arial"/>
          <w:color w:val="auto"/>
          <w:sz w:val="20"/>
          <w:szCs w:val="20"/>
          <w:lang w:val="pl-PL"/>
        </w:rPr>
      </w:pPr>
      <w:r w:rsidRPr="000E65E4">
        <w:rPr>
          <w:rFonts w:ascii="Arial Narrow" w:hAnsi="Arial Narrow" w:cs="Arial"/>
          <w:b/>
          <w:bCs/>
          <w:color w:val="auto"/>
          <w:spacing w:val="-2"/>
          <w:sz w:val="20"/>
          <w:szCs w:val="20"/>
          <w:lang w:val="pl-PL"/>
        </w:rPr>
        <w:t>Raportowanie</w:t>
      </w:r>
    </w:p>
    <w:p w14:paraId="16EB9C06" w14:textId="77777777" w:rsidR="00144836" w:rsidRPr="000E65E4" w:rsidRDefault="00000000">
      <w:pPr>
        <w:spacing w:after="0" w:line="240" w:lineRule="auto"/>
        <w:ind w:left="367" w:right="158" w:hanging="368"/>
        <w:rPr>
          <w:rFonts w:ascii="Arial Narrow" w:eastAsia="Calibri Light" w:hAnsi="Arial Narrow" w:cs="Arial"/>
          <w:sz w:val="20"/>
          <w:szCs w:val="20"/>
        </w:rPr>
      </w:pPr>
      <w:r w:rsidRPr="000E65E4">
        <w:rPr>
          <w:rFonts w:ascii="Arial Narrow" w:eastAsia="Calibri Light" w:hAnsi="Arial Narrow" w:cs="Arial"/>
          <w:spacing w:val="-1"/>
          <w:sz w:val="20"/>
          <w:szCs w:val="20"/>
        </w:rPr>
        <w:t>99.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posiadać wbudowany w</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1"/>
          <w:sz w:val="20"/>
          <w:szCs w:val="20"/>
        </w:rPr>
        <w:t>interfejs administracyjn</w:t>
      </w:r>
      <w:r w:rsidRPr="000E65E4">
        <w:rPr>
          <w:rFonts w:ascii="Arial Narrow" w:eastAsia="Calibri Light" w:hAnsi="Arial Narrow" w:cs="Arial"/>
          <w:spacing w:val="-2"/>
          <w:sz w:val="20"/>
          <w:szCs w:val="20"/>
        </w:rPr>
        <w:t>y system</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raportowania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przeglądania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logów zebranych</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urządzeniu.</w:t>
      </w:r>
    </w:p>
    <w:p w14:paraId="67CD4714" w14:textId="77777777" w:rsidR="00144836" w:rsidRPr="000E65E4" w:rsidRDefault="00000000">
      <w:pPr>
        <w:spacing w:after="0" w:line="240" w:lineRule="auto"/>
        <w:ind w:left="434" w:right="407" w:hanging="424"/>
        <w:rPr>
          <w:rFonts w:ascii="Arial Narrow" w:eastAsia="Calibri Light" w:hAnsi="Arial Narrow" w:cs="Arial"/>
          <w:sz w:val="20"/>
          <w:szCs w:val="20"/>
        </w:rPr>
      </w:pPr>
      <w:r w:rsidRPr="000E65E4">
        <w:rPr>
          <w:rFonts w:ascii="Arial Narrow" w:eastAsia="Calibri Light" w:hAnsi="Arial Narrow" w:cs="Arial"/>
          <w:spacing w:val="-1"/>
          <w:sz w:val="20"/>
          <w:szCs w:val="20"/>
        </w:rPr>
        <w:t>100. System</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raportowania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przeglądania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logów wbudowany w system</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może wymagać</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dodatkowej</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licencji do swojego</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1"/>
          <w:sz w:val="20"/>
          <w:szCs w:val="20"/>
        </w:rPr>
        <w:t>działania.</w:t>
      </w:r>
    </w:p>
    <w:p w14:paraId="492CC440" w14:textId="77777777" w:rsidR="00144836" w:rsidRPr="000E65E4" w:rsidRDefault="00000000">
      <w:pPr>
        <w:spacing w:after="0" w:line="240" w:lineRule="auto"/>
        <w:ind w:left="426" w:right="220" w:hanging="416"/>
        <w:rPr>
          <w:rFonts w:ascii="Arial Narrow" w:eastAsia="Calibri Light" w:hAnsi="Arial Narrow" w:cs="Arial"/>
          <w:sz w:val="20"/>
          <w:szCs w:val="20"/>
        </w:rPr>
      </w:pPr>
      <w:r w:rsidRPr="000E65E4">
        <w:rPr>
          <w:rFonts w:ascii="Arial Narrow" w:eastAsia="Calibri Light" w:hAnsi="Arial Narrow" w:cs="Arial"/>
          <w:spacing w:val="-2"/>
          <w:sz w:val="20"/>
          <w:szCs w:val="20"/>
        </w:rPr>
        <w:t>101. System</w:t>
      </w:r>
      <w:r w:rsidRPr="000E65E4">
        <w:rPr>
          <w:rFonts w:ascii="Arial Narrow" w:eastAsia="Calibri Light" w:hAnsi="Arial Narrow" w:cs="Arial"/>
          <w:spacing w:val="19"/>
          <w:w w:val="102"/>
          <w:sz w:val="20"/>
          <w:szCs w:val="20"/>
        </w:rPr>
        <w:t xml:space="preserve"> </w:t>
      </w:r>
      <w:r w:rsidRPr="000E65E4">
        <w:rPr>
          <w:rFonts w:ascii="Arial Narrow" w:eastAsia="Calibri Light" w:hAnsi="Arial Narrow" w:cs="Arial"/>
          <w:spacing w:val="-2"/>
          <w:sz w:val="20"/>
          <w:szCs w:val="20"/>
        </w:rPr>
        <w:t>raportowania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posiadać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predefiniowane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raporty dla co</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najmniej</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ru</w:t>
      </w:r>
      <w:r w:rsidRPr="000E65E4">
        <w:rPr>
          <w:rFonts w:ascii="Arial Narrow" w:eastAsia="Calibri Light" w:hAnsi="Arial Narrow" w:cs="Arial"/>
          <w:spacing w:val="-3"/>
          <w:sz w:val="20"/>
          <w:szCs w:val="20"/>
        </w:rPr>
        <w:t>chu WEB,</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modułu</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IPS,</w:t>
      </w:r>
      <w:r w:rsidRPr="000E65E4">
        <w:rPr>
          <w:rFonts w:ascii="Arial Narrow" w:eastAsia="Calibri Light" w:hAnsi="Arial Narrow" w:cs="Arial"/>
          <w:sz w:val="20"/>
          <w:szCs w:val="20"/>
        </w:rPr>
        <w:t xml:space="preserve"> skanera Antywirusowego, skanera Antysp</w:t>
      </w:r>
      <w:r w:rsidRPr="000E65E4">
        <w:rPr>
          <w:rFonts w:ascii="Arial Narrow" w:eastAsia="Calibri Light" w:hAnsi="Arial Narrow" w:cs="Arial"/>
          <w:spacing w:val="-1"/>
          <w:sz w:val="20"/>
          <w:szCs w:val="20"/>
        </w:rPr>
        <w:t>amowego.</w:t>
      </w:r>
    </w:p>
    <w:p w14:paraId="55719A00"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2"/>
          <w:sz w:val="20"/>
          <w:szCs w:val="20"/>
        </w:rPr>
        <w:t>102. System</w:t>
      </w:r>
      <w:r w:rsidRPr="000E65E4">
        <w:rPr>
          <w:rFonts w:ascii="Arial Narrow" w:eastAsia="Calibri Light" w:hAnsi="Arial Narrow" w:cs="Arial"/>
          <w:spacing w:val="29"/>
          <w:w w:val="101"/>
          <w:sz w:val="20"/>
          <w:szCs w:val="20"/>
        </w:rPr>
        <w:t xml:space="preserve"> </w:t>
      </w:r>
      <w:r w:rsidRPr="000E65E4">
        <w:rPr>
          <w:rFonts w:ascii="Arial Narrow" w:eastAsia="Calibri Light" w:hAnsi="Arial Narrow" w:cs="Arial"/>
          <w:spacing w:val="-2"/>
          <w:sz w:val="20"/>
          <w:szCs w:val="20"/>
        </w:rPr>
        <w:t>raportowania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umożliwiać wygenerowanie co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najmniej</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25</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różnych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raportów.</w:t>
      </w:r>
    </w:p>
    <w:p w14:paraId="022DC82C"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2"/>
          <w:sz w:val="20"/>
          <w:szCs w:val="20"/>
        </w:rPr>
        <w:t>103. System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raportowania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edycję</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konfiguracji</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bezpośrednio</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pozi</w:t>
      </w:r>
      <w:r w:rsidRPr="000E65E4">
        <w:rPr>
          <w:rFonts w:ascii="Arial Narrow" w:eastAsia="Calibri Light" w:hAnsi="Arial Narrow" w:cs="Arial"/>
          <w:spacing w:val="-3"/>
          <w:sz w:val="20"/>
          <w:szCs w:val="20"/>
        </w:rPr>
        <w:t>omu</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raportu.</w:t>
      </w:r>
    </w:p>
    <w:p w14:paraId="3164EF1E"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2"/>
          <w:sz w:val="20"/>
          <w:szCs w:val="20"/>
        </w:rPr>
        <w:t>104. System</w:t>
      </w:r>
      <w:r w:rsidRPr="000E65E4">
        <w:rPr>
          <w:rFonts w:ascii="Arial Narrow" w:eastAsia="Calibri Light" w:hAnsi="Arial Narrow" w:cs="Arial"/>
          <w:spacing w:val="27"/>
          <w:w w:val="101"/>
          <w:sz w:val="20"/>
          <w:szCs w:val="20"/>
        </w:rPr>
        <w:t xml:space="preserve"> </w:t>
      </w:r>
      <w:r w:rsidRPr="000E65E4">
        <w:rPr>
          <w:rFonts w:ascii="Arial Narrow" w:eastAsia="Calibri Light" w:hAnsi="Arial Narrow" w:cs="Arial"/>
          <w:spacing w:val="-2"/>
          <w:sz w:val="20"/>
          <w:szCs w:val="20"/>
        </w:rPr>
        <w:t>raportowania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eksport wyników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raportu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do formatu</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CSV.</w:t>
      </w:r>
    </w:p>
    <w:p w14:paraId="08360F0C" w14:textId="77777777" w:rsidR="00144836" w:rsidRPr="000E65E4" w:rsidRDefault="00000000">
      <w:pPr>
        <w:spacing w:after="0" w:line="240" w:lineRule="auto"/>
        <w:ind w:left="10"/>
        <w:rPr>
          <w:rFonts w:ascii="Arial Narrow" w:eastAsia="Calibri Light" w:hAnsi="Arial Narrow" w:cs="Arial"/>
          <w:sz w:val="20"/>
          <w:szCs w:val="20"/>
        </w:rPr>
      </w:pPr>
      <w:r w:rsidRPr="000E65E4">
        <w:rPr>
          <w:rFonts w:ascii="Arial Narrow" w:eastAsia="Calibri Light" w:hAnsi="Arial Narrow" w:cs="Arial"/>
          <w:spacing w:val="-1"/>
          <w:sz w:val="20"/>
          <w:szCs w:val="20"/>
        </w:rPr>
        <w:t>105.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musi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posiadać</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możliwość</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roz</w:t>
      </w:r>
      <w:r w:rsidRPr="000E65E4">
        <w:rPr>
          <w:rFonts w:ascii="Arial Narrow" w:eastAsia="Calibri Light" w:hAnsi="Arial Narrow" w:cs="Arial"/>
          <w:spacing w:val="-2"/>
          <w:sz w:val="20"/>
          <w:szCs w:val="20"/>
        </w:rPr>
        <w:t>budowy o dedykowany system</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zbierania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logów</w:t>
      </w:r>
    </w:p>
    <w:p w14:paraId="1CEBEBDF" w14:textId="77777777" w:rsidR="00144836" w:rsidRPr="000E65E4" w:rsidRDefault="00000000">
      <w:pPr>
        <w:spacing w:after="0" w:line="240" w:lineRule="auto"/>
        <w:ind w:left="433"/>
        <w:rPr>
          <w:rFonts w:ascii="Arial Narrow" w:eastAsia="Calibri Light" w:hAnsi="Arial Narrow" w:cs="Arial"/>
          <w:sz w:val="20"/>
          <w:szCs w:val="20"/>
        </w:rPr>
      </w:pPr>
      <w:r w:rsidRPr="000E65E4">
        <w:rPr>
          <w:rFonts w:ascii="Arial Narrow" w:eastAsia="Calibri Light" w:hAnsi="Arial Narrow" w:cs="Arial"/>
          <w:spacing w:val="-1"/>
          <w:sz w:val="20"/>
          <w:szCs w:val="20"/>
        </w:rPr>
        <w:t>i tworzenia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raportów w</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postaci wirtualnej</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maszyny</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 xml:space="preserve">pochodzący od tego </w:t>
      </w:r>
      <w:r w:rsidRPr="000E65E4">
        <w:rPr>
          <w:rFonts w:ascii="Arial Narrow" w:eastAsia="Calibri Light" w:hAnsi="Arial Narrow" w:cs="Arial"/>
          <w:spacing w:val="-2"/>
          <w:sz w:val="20"/>
          <w:szCs w:val="20"/>
        </w:rPr>
        <w:t>samego</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producenta.</w:t>
      </w:r>
    </w:p>
    <w:p w14:paraId="21C47972" w14:textId="77777777" w:rsidR="00144836" w:rsidRPr="000E65E4" w:rsidRDefault="00000000">
      <w:pPr>
        <w:spacing w:after="0" w:line="240" w:lineRule="auto"/>
        <w:ind w:left="423" w:right="885" w:hanging="413"/>
        <w:rPr>
          <w:rFonts w:ascii="Arial Narrow" w:eastAsia="Calibri Light" w:hAnsi="Arial Narrow" w:cs="Arial"/>
          <w:sz w:val="20"/>
          <w:szCs w:val="20"/>
        </w:rPr>
      </w:pPr>
      <w:r w:rsidRPr="000E65E4">
        <w:rPr>
          <w:rFonts w:ascii="Arial Narrow" w:eastAsia="Calibri Light" w:hAnsi="Arial Narrow" w:cs="Arial"/>
          <w:spacing w:val="-1"/>
          <w:sz w:val="20"/>
          <w:szCs w:val="20"/>
        </w:rPr>
        <w:t>106.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monitorowanie swojego sta</w:t>
      </w:r>
      <w:r w:rsidRPr="000E65E4">
        <w:rPr>
          <w:rFonts w:ascii="Arial Narrow" w:eastAsia="Calibri Light" w:hAnsi="Arial Narrow" w:cs="Arial"/>
          <w:spacing w:val="-2"/>
          <w:sz w:val="20"/>
          <w:szCs w:val="20"/>
        </w:rPr>
        <w:t>nu w wykorzystanie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protokołu</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SNMP</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5"/>
          <w:sz w:val="20"/>
          <w:szCs w:val="20"/>
        </w:rPr>
        <w:t>w wersji</w:t>
      </w:r>
      <w:r w:rsidRPr="000E65E4">
        <w:rPr>
          <w:rFonts w:ascii="Arial Narrow" w:eastAsia="Calibri Light" w:hAnsi="Arial Narrow" w:cs="Arial"/>
          <w:spacing w:val="22"/>
          <w:w w:val="101"/>
          <w:sz w:val="20"/>
          <w:szCs w:val="20"/>
        </w:rPr>
        <w:t xml:space="preserve"> </w:t>
      </w:r>
      <w:r w:rsidRPr="000E65E4">
        <w:rPr>
          <w:rFonts w:ascii="Arial Narrow" w:eastAsia="Calibri Light" w:hAnsi="Arial Narrow" w:cs="Arial"/>
          <w:spacing w:val="-5"/>
          <w:sz w:val="20"/>
          <w:szCs w:val="20"/>
        </w:rPr>
        <w:t>1,</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5"/>
          <w:sz w:val="20"/>
          <w:szCs w:val="20"/>
        </w:rPr>
        <w:t>2</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5"/>
          <w:sz w:val="20"/>
          <w:szCs w:val="20"/>
        </w:rPr>
        <w:t>i</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5"/>
          <w:sz w:val="20"/>
          <w:szCs w:val="20"/>
        </w:rPr>
        <w:t>3.</w:t>
      </w:r>
    </w:p>
    <w:p w14:paraId="0973BD12" w14:textId="77777777" w:rsidR="00144836" w:rsidRPr="000E65E4" w:rsidRDefault="00000000">
      <w:pPr>
        <w:spacing w:after="0" w:line="240" w:lineRule="auto"/>
        <w:ind w:left="427" w:right="398" w:hanging="417"/>
        <w:rPr>
          <w:rFonts w:ascii="Arial Narrow" w:eastAsia="Calibri Light" w:hAnsi="Arial Narrow" w:cs="Arial"/>
          <w:sz w:val="20"/>
          <w:szCs w:val="20"/>
        </w:rPr>
      </w:pPr>
      <w:r w:rsidRPr="000E65E4">
        <w:rPr>
          <w:rFonts w:ascii="Arial Narrow" w:eastAsia="Calibri Light" w:hAnsi="Arial Narrow" w:cs="Arial"/>
          <w:spacing w:val="-1"/>
          <w:sz w:val="20"/>
          <w:szCs w:val="20"/>
        </w:rPr>
        <w:t>107.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umożliwiać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monitorowanie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ruchu sieciowego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bezpośrednio w</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konsoli GUI,</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 także</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3"/>
          <w:sz w:val="20"/>
          <w:szCs w:val="20"/>
        </w:rPr>
        <w:t>z</w:t>
      </w:r>
      <w:r w:rsidRPr="000E65E4">
        <w:rPr>
          <w:rFonts w:ascii="Arial Narrow" w:eastAsia="Calibri Light" w:hAnsi="Arial Narrow" w:cs="Arial"/>
          <w:spacing w:val="35"/>
          <w:sz w:val="20"/>
          <w:szCs w:val="20"/>
        </w:rPr>
        <w:t xml:space="preserve"> </w:t>
      </w:r>
      <w:r w:rsidRPr="000E65E4">
        <w:rPr>
          <w:rFonts w:ascii="Arial Narrow" w:eastAsia="Calibri Light" w:hAnsi="Arial Narrow" w:cs="Arial"/>
          <w:spacing w:val="-3"/>
          <w:sz w:val="20"/>
          <w:szCs w:val="20"/>
        </w:rPr>
        <w:t>poziomu</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konsoli</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3"/>
          <w:sz w:val="20"/>
          <w:szCs w:val="20"/>
        </w:rPr>
        <w:t>(SSH).</w:t>
      </w:r>
    </w:p>
    <w:p w14:paraId="7F241264" w14:textId="77777777" w:rsidR="00963C8E" w:rsidRPr="000E65E4" w:rsidRDefault="00963C8E">
      <w:pPr>
        <w:pStyle w:val="Tekstpodstawowy"/>
        <w:spacing w:after="0"/>
        <w:ind w:left="7"/>
        <w:rPr>
          <w:rFonts w:ascii="Arial Narrow" w:hAnsi="Arial Narrow" w:cs="Arial"/>
          <w:b/>
          <w:bCs/>
          <w:color w:val="auto"/>
          <w:spacing w:val="-3"/>
          <w:sz w:val="20"/>
          <w:szCs w:val="20"/>
          <w:lang w:val="pl-PL"/>
        </w:rPr>
      </w:pPr>
    </w:p>
    <w:p w14:paraId="382906EC" w14:textId="4025A47C" w:rsidR="00144836" w:rsidRPr="000E65E4" w:rsidRDefault="00000000">
      <w:pPr>
        <w:pStyle w:val="Tekstpodstawowy"/>
        <w:spacing w:after="0"/>
        <w:ind w:left="7"/>
        <w:rPr>
          <w:rFonts w:ascii="Arial Narrow" w:hAnsi="Arial Narrow" w:cs="Arial"/>
          <w:color w:val="auto"/>
          <w:sz w:val="20"/>
          <w:szCs w:val="20"/>
          <w:lang w:val="pl-PL"/>
        </w:rPr>
      </w:pPr>
      <w:r w:rsidRPr="000E65E4">
        <w:rPr>
          <w:rFonts w:ascii="Arial Narrow" w:hAnsi="Arial Narrow" w:cs="Arial"/>
          <w:b/>
          <w:bCs/>
          <w:color w:val="auto"/>
          <w:spacing w:val="-3"/>
          <w:sz w:val="20"/>
          <w:szCs w:val="20"/>
          <w:lang w:val="pl-PL"/>
        </w:rPr>
        <w:t>Usługi I funkcjonalności dodatkowe</w:t>
      </w:r>
    </w:p>
    <w:p w14:paraId="18FB6C18"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108.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umożliwiać st</w:t>
      </w:r>
      <w:r w:rsidRPr="000E65E4">
        <w:rPr>
          <w:rFonts w:ascii="Arial Narrow" w:eastAsia="Calibri Light" w:hAnsi="Arial Narrow" w:cs="Arial"/>
          <w:spacing w:val="-2"/>
          <w:sz w:val="20"/>
          <w:szCs w:val="20"/>
        </w:rPr>
        <w:t>worzenie</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interfejsu</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zagregowanego w oparciu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protokół</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LACP.</w:t>
      </w:r>
    </w:p>
    <w:p w14:paraId="006E9ED4" w14:textId="77777777" w:rsidR="00144836" w:rsidRPr="000E65E4" w:rsidRDefault="00000000">
      <w:pPr>
        <w:spacing w:after="0" w:line="240" w:lineRule="auto"/>
        <w:ind w:left="430" w:right="628" w:hanging="418"/>
        <w:rPr>
          <w:rFonts w:ascii="Arial Narrow" w:eastAsia="Calibri Light" w:hAnsi="Arial Narrow" w:cs="Arial"/>
          <w:sz w:val="20"/>
          <w:szCs w:val="20"/>
        </w:rPr>
      </w:pPr>
      <w:r w:rsidRPr="000E65E4">
        <w:rPr>
          <w:rFonts w:ascii="Arial Narrow" w:eastAsia="Calibri Light" w:hAnsi="Arial Narrow" w:cs="Arial"/>
          <w:spacing w:val="-1"/>
          <w:sz w:val="20"/>
          <w:szCs w:val="20"/>
        </w:rPr>
        <w:t>109.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 xml:space="preserve">posiadać </w:t>
      </w:r>
      <w:r w:rsidRPr="000E65E4">
        <w:rPr>
          <w:rFonts w:ascii="Arial Narrow" w:eastAsia="Calibri Light" w:hAnsi="Arial Narrow" w:cs="Arial"/>
          <w:spacing w:val="-2"/>
          <w:sz w:val="20"/>
          <w:szCs w:val="20"/>
        </w:rPr>
        <w:t>wbudowany serwer</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DHCP</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możliwością</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dynamicznego</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przypisywania</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adresów jak</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i statycz</w:t>
      </w:r>
      <w:r w:rsidRPr="000E65E4">
        <w:rPr>
          <w:rFonts w:ascii="Arial Narrow" w:eastAsia="Calibri Light" w:hAnsi="Arial Narrow" w:cs="Arial"/>
          <w:spacing w:val="-2"/>
          <w:sz w:val="20"/>
          <w:szCs w:val="20"/>
        </w:rPr>
        <w:t>nego</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przypisywania adresu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IP</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do</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adresu</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MAC</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karty sieciowej.</w:t>
      </w:r>
    </w:p>
    <w:p w14:paraId="2ECFD0C8" w14:textId="77777777" w:rsidR="00144836" w:rsidRPr="000E65E4" w:rsidRDefault="00000000">
      <w:pPr>
        <w:spacing w:after="0" w:line="240" w:lineRule="auto"/>
        <w:ind w:left="439" w:right="271" w:hanging="427"/>
        <w:rPr>
          <w:rFonts w:ascii="Arial Narrow" w:eastAsia="Calibri Light" w:hAnsi="Arial Narrow" w:cs="Arial"/>
          <w:sz w:val="20"/>
          <w:szCs w:val="20"/>
        </w:rPr>
      </w:pPr>
      <w:r w:rsidRPr="000E65E4">
        <w:rPr>
          <w:rFonts w:ascii="Arial Narrow" w:eastAsia="Calibri Light" w:hAnsi="Arial Narrow" w:cs="Arial"/>
          <w:spacing w:val="-2"/>
          <w:sz w:val="20"/>
          <w:szCs w:val="20"/>
        </w:rPr>
        <w:t>110.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pozwalać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przesyłanie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zapytań</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DHCP do</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zew</w:t>
      </w:r>
      <w:r w:rsidRPr="000E65E4">
        <w:rPr>
          <w:rFonts w:ascii="Arial Narrow" w:eastAsia="Calibri Light" w:hAnsi="Arial Narrow" w:cs="Arial"/>
          <w:spacing w:val="-3"/>
          <w:sz w:val="20"/>
          <w:szCs w:val="20"/>
        </w:rPr>
        <w:t>nętrznego serwera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3"/>
          <w:sz w:val="20"/>
          <w:szCs w:val="20"/>
        </w:rPr>
        <w:t>DHCP</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(tzw.</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3"/>
          <w:sz w:val="20"/>
          <w:szCs w:val="20"/>
        </w:rPr>
        <w:t>DHCP</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Relay).</w:t>
      </w:r>
    </w:p>
    <w:p w14:paraId="7589511C"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111. Konfiguracja serwera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DHCP</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n</w:t>
      </w:r>
      <w:r w:rsidRPr="000E65E4">
        <w:rPr>
          <w:rFonts w:ascii="Arial Narrow" w:eastAsia="Calibri Light" w:hAnsi="Arial Narrow" w:cs="Arial"/>
          <w:spacing w:val="-3"/>
          <w:sz w:val="20"/>
          <w:szCs w:val="20"/>
        </w:rPr>
        <w:t>iezależna dla</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3"/>
          <w:sz w:val="20"/>
          <w:szCs w:val="20"/>
        </w:rPr>
        <w:t>IPv4</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3"/>
          <w:sz w:val="20"/>
          <w:szCs w:val="20"/>
        </w:rPr>
        <w:t>i</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IPv6.</w:t>
      </w:r>
    </w:p>
    <w:p w14:paraId="2FF99D51"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112. Urządzenie</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2"/>
          <w:sz w:val="20"/>
          <w:szCs w:val="20"/>
        </w:rPr>
        <w:t>umożliwiać stworzenia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różnych</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konfiguracji</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DHCP dla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różnych</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podsieci</w:t>
      </w:r>
    </w:p>
    <w:p w14:paraId="1614EB25" w14:textId="77777777" w:rsidR="00144836" w:rsidRPr="000E65E4" w:rsidRDefault="00000000">
      <w:pPr>
        <w:spacing w:after="0" w:line="240" w:lineRule="auto"/>
        <w:ind w:left="436" w:right="135" w:hanging="8"/>
        <w:rPr>
          <w:rFonts w:ascii="Arial Narrow" w:eastAsia="Calibri Light" w:hAnsi="Arial Narrow" w:cs="Arial"/>
          <w:sz w:val="20"/>
          <w:szCs w:val="20"/>
        </w:rPr>
      </w:pPr>
      <w:r w:rsidRPr="000E65E4">
        <w:rPr>
          <w:rFonts w:ascii="Arial Narrow" w:eastAsia="Calibri Light" w:hAnsi="Arial Narrow" w:cs="Arial"/>
          <w:spacing w:val="-1"/>
          <w:sz w:val="20"/>
          <w:szCs w:val="20"/>
        </w:rPr>
        <w:t>skonfigurowanych zarówno</w:t>
      </w:r>
      <w:r w:rsidRPr="000E65E4">
        <w:rPr>
          <w:rFonts w:ascii="Arial Narrow" w:eastAsia="Calibri Light" w:hAnsi="Arial Narrow" w:cs="Arial"/>
          <w:spacing w:val="22"/>
          <w:w w:val="101"/>
          <w:sz w:val="20"/>
          <w:szCs w:val="20"/>
        </w:rPr>
        <w:t xml:space="preserve"> </w:t>
      </w:r>
      <w:r w:rsidRPr="000E65E4">
        <w:rPr>
          <w:rFonts w:ascii="Arial Narrow" w:eastAsia="Calibri Light" w:hAnsi="Arial Narrow" w:cs="Arial"/>
          <w:spacing w:val="-1"/>
          <w:sz w:val="20"/>
          <w:szCs w:val="20"/>
        </w:rPr>
        <w:t>na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interfejsach fizycznych jak</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 wirtualnych</w:t>
      </w:r>
      <w:r w:rsidRPr="000E65E4">
        <w:rPr>
          <w:rFonts w:ascii="Arial Narrow" w:eastAsia="Calibri Light" w:hAnsi="Arial Narrow" w:cs="Arial"/>
          <w:spacing w:val="14"/>
          <w:w w:val="101"/>
          <w:sz w:val="20"/>
          <w:szCs w:val="20"/>
        </w:rPr>
        <w:t xml:space="preserve"> </w:t>
      </w:r>
      <w:r w:rsidRPr="000E65E4">
        <w:rPr>
          <w:rFonts w:ascii="Arial Narrow" w:eastAsia="Calibri Light" w:hAnsi="Arial Narrow" w:cs="Arial"/>
          <w:spacing w:val="-1"/>
          <w:sz w:val="20"/>
          <w:szCs w:val="20"/>
        </w:rPr>
        <w:t>(VLAN) w zakresie</w:t>
      </w:r>
      <w:r w:rsidRPr="000E65E4">
        <w:rPr>
          <w:rFonts w:ascii="Arial Narrow" w:eastAsia="Calibri Light" w:hAnsi="Arial Narrow" w:cs="Arial"/>
          <w:spacing w:val="6"/>
          <w:sz w:val="20"/>
          <w:szCs w:val="20"/>
        </w:rPr>
        <w:t xml:space="preserve">  </w:t>
      </w:r>
      <w:r w:rsidRPr="000E65E4">
        <w:rPr>
          <w:rFonts w:ascii="Arial Narrow" w:eastAsia="Calibri Light" w:hAnsi="Arial Narrow" w:cs="Arial"/>
          <w:spacing w:val="-1"/>
          <w:sz w:val="20"/>
          <w:szCs w:val="20"/>
        </w:rPr>
        <w:t>określenia</w:t>
      </w:r>
      <w:r w:rsidRPr="000E65E4">
        <w:rPr>
          <w:rFonts w:ascii="Arial Narrow" w:eastAsia="Calibri Light" w:hAnsi="Arial Narrow" w:cs="Arial"/>
          <w:spacing w:val="1"/>
          <w:sz w:val="20"/>
          <w:szCs w:val="20"/>
        </w:rPr>
        <w:t xml:space="preserve"> </w:t>
      </w:r>
      <w:r w:rsidRPr="000E65E4">
        <w:rPr>
          <w:rFonts w:ascii="Arial Narrow" w:eastAsia="Calibri Light" w:hAnsi="Arial Narrow" w:cs="Arial"/>
          <w:spacing w:val="-2"/>
          <w:sz w:val="20"/>
          <w:szCs w:val="20"/>
        </w:rPr>
        <w:t>bramy, serwerów</w:t>
      </w:r>
      <w:r w:rsidRPr="000E65E4">
        <w:rPr>
          <w:rFonts w:ascii="Arial Narrow" w:eastAsia="Calibri Light" w:hAnsi="Arial Narrow" w:cs="Arial"/>
          <w:spacing w:val="32"/>
          <w:sz w:val="20"/>
          <w:szCs w:val="20"/>
        </w:rPr>
        <w:t xml:space="preserve"> </w:t>
      </w:r>
      <w:r w:rsidRPr="000E65E4">
        <w:rPr>
          <w:rFonts w:ascii="Arial Narrow" w:eastAsia="Calibri Light" w:hAnsi="Arial Narrow" w:cs="Arial"/>
          <w:spacing w:val="-2"/>
          <w:sz w:val="20"/>
          <w:szCs w:val="20"/>
        </w:rPr>
        <w:t>DNS,</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nazwy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domeny).</w:t>
      </w:r>
    </w:p>
    <w:p w14:paraId="3B8D9F31"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3"/>
          <w:sz w:val="20"/>
          <w:szCs w:val="20"/>
        </w:rPr>
        <w:t>113. Urządzenie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3"/>
          <w:sz w:val="20"/>
          <w:szCs w:val="20"/>
        </w:rPr>
        <w:t>posiadać</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usługę</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DNS</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3"/>
          <w:sz w:val="20"/>
          <w:szCs w:val="20"/>
        </w:rPr>
        <w:t>P</w:t>
      </w:r>
      <w:r w:rsidRPr="000E65E4">
        <w:rPr>
          <w:rFonts w:ascii="Arial Narrow" w:eastAsia="Calibri Light" w:hAnsi="Arial Narrow" w:cs="Arial"/>
          <w:spacing w:val="-4"/>
          <w:sz w:val="20"/>
          <w:szCs w:val="20"/>
        </w:rPr>
        <w:t>roxy.</w:t>
      </w:r>
    </w:p>
    <w:p w14:paraId="4320EFD8"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114. Urządzenie</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posiadać wsparcie dla Spann</w:t>
      </w:r>
      <w:r w:rsidRPr="000E65E4">
        <w:rPr>
          <w:rFonts w:ascii="Arial Narrow" w:eastAsia="Calibri Light" w:hAnsi="Arial Narrow" w:cs="Arial"/>
          <w:spacing w:val="-2"/>
          <w:sz w:val="20"/>
          <w:szCs w:val="20"/>
        </w:rPr>
        <w:t>ing-tree</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protocol</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(RSTP/MSTP)</w:t>
      </w:r>
      <w:r w:rsidRPr="000E65E4">
        <w:rPr>
          <w:rFonts w:ascii="Arial Narrow" w:eastAsia="Calibri Light" w:hAnsi="Arial Narrow" w:cs="Arial"/>
          <w:spacing w:val="-30"/>
          <w:sz w:val="20"/>
          <w:szCs w:val="20"/>
        </w:rPr>
        <w:t xml:space="preserve"> </w:t>
      </w:r>
      <w:r w:rsidRPr="000E65E4">
        <w:rPr>
          <w:rFonts w:ascii="Arial Narrow" w:eastAsia="Calibri Light" w:hAnsi="Arial Narrow" w:cs="Arial"/>
          <w:spacing w:val="-2"/>
          <w:sz w:val="20"/>
          <w:szCs w:val="20"/>
        </w:rPr>
        <w:t>.</w:t>
      </w:r>
    </w:p>
    <w:p w14:paraId="619E1186"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115.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 xml:space="preserve">musi oferować </w:t>
      </w:r>
      <w:r w:rsidRPr="000E65E4">
        <w:rPr>
          <w:rFonts w:ascii="Arial Narrow" w:eastAsia="Calibri Light" w:hAnsi="Arial Narrow" w:cs="Arial"/>
          <w:spacing w:val="-2"/>
          <w:sz w:val="20"/>
          <w:szCs w:val="20"/>
        </w:rPr>
        <w:t>wsparcie</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dla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IEEE 802.1Q VLAN.</w:t>
      </w:r>
    </w:p>
    <w:p w14:paraId="08133CA4"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116.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musi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mieć zaimplement</w:t>
      </w:r>
      <w:r w:rsidRPr="000E65E4">
        <w:rPr>
          <w:rFonts w:ascii="Arial Narrow" w:eastAsia="Calibri Light" w:hAnsi="Arial Narrow" w:cs="Arial"/>
          <w:spacing w:val="-2"/>
          <w:sz w:val="20"/>
          <w:szCs w:val="20"/>
        </w:rPr>
        <w:t>owane Open API.</w:t>
      </w:r>
    </w:p>
    <w:p w14:paraId="650A15D3" w14:textId="77777777" w:rsidR="00144836" w:rsidRPr="000E65E4" w:rsidRDefault="00000000">
      <w:pPr>
        <w:spacing w:after="0" w:line="240" w:lineRule="auto"/>
        <w:ind w:left="436" w:hanging="424"/>
        <w:rPr>
          <w:rFonts w:ascii="Arial Narrow" w:eastAsia="Calibri Light" w:hAnsi="Arial Narrow" w:cs="Arial"/>
          <w:sz w:val="20"/>
          <w:szCs w:val="20"/>
        </w:rPr>
      </w:pPr>
      <w:r w:rsidRPr="000E65E4">
        <w:rPr>
          <w:rFonts w:ascii="Arial Narrow" w:eastAsia="Calibri Light" w:hAnsi="Arial Narrow" w:cs="Arial"/>
          <w:spacing w:val="-2"/>
          <w:sz w:val="20"/>
          <w:szCs w:val="20"/>
        </w:rPr>
        <w:t>117. Urządzenie</w:t>
      </w:r>
      <w:r w:rsidRPr="000E65E4">
        <w:rPr>
          <w:rFonts w:ascii="Arial Narrow" w:eastAsia="Calibri Light" w:hAnsi="Arial Narrow" w:cs="Arial"/>
          <w:spacing w:val="29"/>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posiadać</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dwie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niezależne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partycje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np. w celu</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zapewnienia działania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na wypadek</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awarii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podczas aktualizacji oprogramowania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układowego</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(firmware).</w:t>
      </w:r>
      <w:r w:rsidRPr="000E65E4">
        <w:rPr>
          <w:rFonts w:ascii="Arial Narrow" w:eastAsia="Calibri Light" w:hAnsi="Arial Narrow" w:cs="Arial"/>
          <w:spacing w:val="-2"/>
          <w:sz w:val="20"/>
          <w:szCs w:val="20"/>
        </w:rPr>
        <w:t xml:space="preserve"> W tym celu</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być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możliwe</w:t>
      </w:r>
    </w:p>
    <w:p w14:paraId="4EF42CF9" w14:textId="77777777" w:rsidR="00144836" w:rsidRPr="000E65E4" w:rsidRDefault="00000000">
      <w:pPr>
        <w:spacing w:after="0" w:line="240" w:lineRule="auto"/>
        <w:ind w:left="437" w:right="109" w:hanging="7"/>
        <w:rPr>
          <w:rFonts w:ascii="Arial Narrow" w:eastAsia="Calibri Light" w:hAnsi="Arial Narrow" w:cs="Arial"/>
          <w:sz w:val="20"/>
          <w:szCs w:val="20"/>
        </w:rPr>
      </w:pPr>
      <w:r w:rsidRPr="000E65E4">
        <w:rPr>
          <w:rFonts w:ascii="Arial Narrow" w:eastAsia="Calibri Light" w:hAnsi="Arial Narrow" w:cs="Arial"/>
          <w:spacing w:val="-1"/>
          <w:sz w:val="20"/>
          <w:szCs w:val="20"/>
        </w:rPr>
        <w:t>zsynchronizowanie aktywnej</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partycji z zapasową</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przed</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1"/>
          <w:sz w:val="20"/>
          <w:szCs w:val="20"/>
        </w:rPr>
        <w:t>aktualizacją firmware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lu</w:t>
      </w:r>
      <w:r w:rsidRPr="000E65E4">
        <w:rPr>
          <w:rFonts w:ascii="Arial Narrow" w:eastAsia="Calibri Light" w:hAnsi="Arial Narrow" w:cs="Arial"/>
          <w:spacing w:val="-2"/>
          <w:sz w:val="20"/>
          <w:szCs w:val="20"/>
        </w:rPr>
        <w:t>b w</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dowolnym</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innym</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momencie.</w:t>
      </w:r>
    </w:p>
    <w:p w14:paraId="086E26D3" w14:textId="77777777" w:rsidR="00144836" w:rsidRPr="000E65E4" w:rsidRDefault="00000000">
      <w:pPr>
        <w:spacing w:after="0" w:line="240" w:lineRule="auto"/>
        <w:ind w:left="423" w:right="68" w:hanging="411"/>
        <w:rPr>
          <w:rFonts w:ascii="Arial Narrow" w:eastAsia="Calibri Light" w:hAnsi="Arial Narrow" w:cs="Arial"/>
          <w:sz w:val="20"/>
          <w:szCs w:val="20"/>
        </w:rPr>
      </w:pPr>
      <w:r w:rsidRPr="000E65E4">
        <w:rPr>
          <w:rFonts w:ascii="Arial Narrow" w:eastAsia="Calibri Light" w:hAnsi="Arial Narrow" w:cs="Arial"/>
          <w:spacing w:val="-1"/>
          <w:sz w:val="20"/>
          <w:szCs w:val="20"/>
        </w:rPr>
        <w:t>118. Urządzenie</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musi oferować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możliwość zwiększenia wydajności takich</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parametrów jak</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przepustowo</w:t>
      </w:r>
      <w:r w:rsidRPr="000E65E4">
        <w:rPr>
          <w:rFonts w:ascii="Arial Narrow" w:eastAsia="Calibri Light" w:hAnsi="Arial Narrow" w:cs="Arial"/>
          <w:spacing w:val="-2"/>
          <w:sz w:val="20"/>
          <w:szCs w:val="20"/>
        </w:rPr>
        <w:t>ści</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firewall,</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1"/>
          <w:sz w:val="20"/>
          <w:szCs w:val="20"/>
        </w:rPr>
        <w:t>IPS, Antywirus, VPN. Zwiększenie wydajności odbywa się</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wyłącznie</w:t>
      </w:r>
      <w:r w:rsidRPr="000E65E4">
        <w:rPr>
          <w:rFonts w:ascii="Arial Narrow" w:eastAsia="Calibri Light" w:hAnsi="Arial Narrow" w:cs="Arial"/>
          <w:spacing w:val="22"/>
          <w:sz w:val="20"/>
          <w:szCs w:val="20"/>
        </w:rPr>
        <w:t xml:space="preserve"> </w:t>
      </w:r>
      <w:r w:rsidRPr="000E65E4">
        <w:rPr>
          <w:rFonts w:ascii="Arial Narrow" w:eastAsia="Calibri Light" w:hAnsi="Arial Narrow" w:cs="Arial"/>
          <w:spacing w:val="-1"/>
          <w:sz w:val="20"/>
          <w:szCs w:val="20"/>
        </w:rPr>
        <w:t>przez</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zm</w:t>
      </w:r>
      <w:r w:rsidRPr="000E65E4">
        <w:rPr>
          <w:rFonts w:ascii="Arial Narrow" w:eastAsia="Calibri Light" w:hAnsi="Arial Narrow" w:cs="Arial"/>
          <w:spacing w:val="-2"/>
          <w:sz w:val="20"/>
          <w:szCs w:val="20"/>
        </w:rPr>
        <w:t>ianę</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licencji</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wymaga</w:t>
      </w:r>
      <w:r w:rsidRPr="000E65E4">
        <w:rPr>
          <w:rFonts w:ascii="Arial Narrow" w:eastAsia="Calibri Light" w:hAnsi="Arial Narrow" w:cs="Arial"/>
          <w:spacing w:val="23"/>
          <w:w w:val="101"/>
          <w:sz w:val="20"/>
          <w:szCs w:val="20"/>
        </w:rPr>
        <w:t xml:space="preserve"> </w:t>
      </w:r>
      <w:r w:rsidRPr="000E65E4">
        <w:rPr>
          <w:rFonts w:ascii="Arial Narrow" w:eastAsia="Calibri Light" w:hAnsi="Arial Narrow" w:cs="Arial"/>
          <w:spacing w:val="-1"/>
          <w:sz w:val="20"/>
          <w:szCs w:val="20"/>
        </w:rPr>
        <w:t>ingerencji w</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1"/>
          <w:sz w:val="20"/>
          <w:szCs w:val="20"/>
        </w:rPr>
        <w:t>komponenty fizyczne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urządzenia czy wymianę samego</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urządzenia.</w:t>
      </w:r>
    </w:p>
    <w:p w14:paraId="04D42261" w14:textId="77777777" w:rsidR="00144836" w:rsidRPr="000E65E4" w:rsidRDefault="00144836">
      <w:pPr>
        <w:spacing w:after="0" w:line="240" w:lineRule="auto"/>
        <w:rPr>
          <w:rFonts w:ascii="Arial Narrow" w:hAnsi="Arial Narrow" w:cs="Arial"/>
          <w:sz w:val="20"/>
          <w:szCs w:val="20"/>
        </w:rPr>
      </w:pPr>
    </w:p>
    <w:p w14:paraId="59379FC7" w14:textId="77777777" w:rsidR="00144836" w:rsidRPr="000E65E4" w:rsidRDefault="00000000">
      <w:pPr>
        <w:pStyle w:val="Tekstpodstawowy"/>
        <w:spacing w:after="0"/>
        <w:rPr>
          <w:rFonts w:ascii="Arial Narrow" w:hAnsi="Arial Narrow" w:cs="Arial"/>
          <w:color w:val="auto"/>
          <w:sz w:val="20"/>
          <w:szCs w:val="20"/>
          <w:lang w:val="pl-PL"/>
        </w:rPr>
      </w:pPr>
      <w:r w:rsidRPr="000E65E4">
        <w:rPr>
          <w:rFonts w:ascii="Arial Narrow" w:hAnsi="Arial Narrow" w:cs="Arial"/>
          <w:b/>
          <w:bCs/>
          <w:color w:val="auto"/>
          <w:spacing w:val="-2"/>
          <w:sz w:val="20"/>
          <w:szCs w:val="20"/>
          <w:lang w:val="pl-PL"/>
        </w:rPr>
        <w:t>Serwis I obsługa gwarancji</w:t>
      </w:r>
    </w:p>
    <w:p w14:paraId="45F98C81" w14:textId="77777777" w:rsidR="00144836" w:rsidRPr="000E65E4" w:rsidRDefault="00000000">
      <w:pPr>
        <w:spacing w:after="0" w:line="240" w:lineRule="auto"/>
        <w:ind w:left="429" w:right="282" w:hanging="417"/>
        <w:rPr>
          <w:rFonts w:ascii="Arial Narrow" w:eastAsia="Calibri Light" w:hAnsi="Arial Narrow" w:cs="Arial"/>
          <w:sz w:val="20"/>
          <w:szCs w:val="20"/>
        </w:rPr>
      </w:pPr>
      <w:r w:rsidRPr="000E65E4">
        <w:rPr>
          <w:rFonts w:ascii="Arial Narrow" w:eastAsia="Calibri Light" w:hAnsi="Arial Narrow" w:cs="Arial"/>
          <w:spacing w:val="-1"/>
          <w:sz w:val="20"/>
          <w:szCs w:val="20"/>
        </w:rPr>
        <w:t>119. Urządzenie</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1"/>
          <w:sz w:val="20"/>
          <w:szCs w:val="20"/>
        </w:rPr>
        <w:t>być objęte</w:t>
      </w:r>
      <w:r w:rsidRPr="000E65E4">
        <w:rPr>
          <w:rFonts w:ascii="Arial Narrow" w:eastAsia="Calibri Light" w:hAnsi="Arial Narrow" w:cs="Arial"/>
          <w:spacing w:val="24"/>
          <w:sz w:val="20"/>
          <w:szCs w:val="20"/>
        </w:rPr>
        <w:t xml:space="preserve"> </w:t>
      </w:r>
      <w:r w:rsidRPr="000E65E4">
        <w:rPr>
          <w:rFonts w:ascii="Arial Narrow" w:eastAsia="Calibri Light" w:hAnsi="Arial Narrow" w:cs="Arial"/>
          <w:b/>
          <w:bCs/>
          <w:spacing w:val="-1"/>
          <w:sz w:val="20"/>
          <w:szCs w:val="20"/>
        </w:rPr>
        <w:t>36-miesię</w:t>
      </w:r>
      <w:r w:rsidRPr="000E65E4">
        <w:rPr>
          <w:rFonts w:ascii="Arial Narrow" w:eastAsia="Calibri Light" w:hAnsi="Arial Narrow" w:cs="Arial"/>
          <w:b/>
          <w:bCs/>
          <w:spacing w:val="-2"/>
          <w:sz w:val="20"/>
          <w:szCs w:val="20"/>
        </w:rPr>
        <w:t>czną</w:t>
      </w:r>
      <w:r w:rsidRPr="000E65E4">
        <w:rPr>
          <w:rFonts w:ascii="Arial Narrow" w:eastAsia="Calibri Light" w:hAnsi="Arial Narrow" w:cs="Arial"/>
          <w:spacing w:val="-2"/>
          <w:sz w:val="20"/>
          <w:szCs w:val="20"/>
        </w:rPr>
        <w:t xml:space="preserve"> gwarancją</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producenta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na dostarczone</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2"/>
          <w:sz w:val="20"/>
          <w:szCs w:val="20"/>
        </w:rPr>
        <w:t>elementy</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2"/>
          <w:sz w:val="20"/>
          <w:szCs w:val="20"/>
        </w:rPr>
        <w:t>systemu</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1"/>
          <w:sz w:val="20"/>
          <w:szCs w:val="20"/>
        </w:rPr>
        <w:t>oraz</w:t>
      </w:r>
      <w:r w:rsidRPr="000E65E4">
        <w:rPr>
          <w:rFonts w:ascii="Arial Narrow" w:eastAsia="Calibri Light" w:hAnsi="Arial Narrow" w:cs="Arial"/>
          <w:spacing w:val="22"/>
          <w:sz w:val="20"/>
          <w:szCs w:val="20"/>
        </w:rPr>
        <w:t xml:space="preserve"> </w:t>
      </w:r>
      <w:r w:rsidRPr="000E65E4">
        <w:rPr>
          <w:rFonts w:ascii="Arial Narrow" w:eastAsia="Calibri Light" w:hAnsi="Arial Narrow" w:cs="Arial"/>
          <w:spacing w:val="-1"/>
          <w:sz w:val="20"/>
          <w:szCs w:val="20"/>
        </w:rPr>
        <w:t>licencję dla wszystkich funkcji</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bezpieczeństwa.</w:t>
      </w:r>
    </w:p>
    <w:p w14:paraId="11900A55" w14:textId="77777777" w:rsidR="00144836" w:rsidRPr="000E65E4" w:rsidRDefault="00000000">
      <w:pPr>
        <w:spacing w:after="0" w:line="240" w:lineRule="auto"/>
        <w:ind w:left="430" w:right="13" w:hanging="418"/>
        <w:rPr>
          <w:rFonts w:ascii="Arial Narrow" w:eastAsia="Calibri Light" w:hAnsi="Arial Narrow" w:cs="Arial"/>
          <w:sz w:val="20"/>
          <w:szCs w:val="20"/>
        </w:rPr>
      </w:pPr>
      <w:r w:rsidRPr="000E65E4">
        <w:rPr>
          <w:rFonts w:ascii="Arial Narrow" w:eastAsia="Calibri Light" w:hAnsi="Arial Narrow" w:cs="Arial"/>
          <w:spacing w:val="-1"/>
          <w:sz w:val="20"/>
          <w:szCs w:val="20"/>
        </w:rPr>
        <w:t>120. W okresie obowiązywania gwarancji</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ma</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być zapewnione wsparcie</w:t>
      </w:r>
      <w:r w:rsidRPr="000E65E4">
        <w:rPr>
          <w:rFonts w:ascii="Arial Narrow" w:eastAsia="Calibri Light" w:hAnsi="Arial Narrow" w:cs="Arial"/>
          <w:spacing w:val="5"/>
          <w:sz w:val="20"/>
          <w:szCs w:val="20"/>
        </w:rPr>
        <w:t xml:space="preserve"> </w:t>
      </w:r>
      <w:r w:rsidRPr="000E65E4">
        <w:rPr>
          <w:rFonts w:ascii="Arial Narrow" w:eastAsia="Calibri Light" w:hAnsi="Arial Narrow" w:cs="Arial"/>
          <w:spacing w:val="-1"/>
          <w:sz w:val="20"/>
          <w:szCs w:val="20"/>
        </w:rPr>
        <w:t>techniczne</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ś</w:t>
      </w:r>
      <w:r w:rsidRPr="000E65E4">
        <w:rPr>
          <w:rFonts w:ascii="Arial Narrow" w:eastAsia="Calibri Light" w:hAnsi="Arial Narrow" w:cs="Arial"/>
          <w:spacing w:val="-2"/>
          <w:sz w:val="20"/>
          <w:szCs w:val="20"/>
        </w:rPr>
        <w:t>wiadczone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co</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najmniej</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drogą e-mail</w:t>
      </w:r>
      <w:r w:rsidRPr="000E65E4">
        <w:rPr>
          <w:rFonts w:ascii="Arial Narrow" w:eastAsia="Calibri Light" w:hAnsi="Arial Narrow" w:cs="Arial"/>
          <w:spacing w:val="33"/>
          <w:w w:val="101"/>
          <w:sz w:val="20"/>
          <w:szCs w:val="20"/>
        </w:rPr>
        <w:t xml:space="preserve"> </w:t>
      </w:r>
      <w:r w:rsidRPr="000E65E4">
        <w:rPr>
          <w:rFonts w:ascii="Arial Narrow" w:eastAsia="Calibri Light" w:hAnsi="Arial Narrow" w:cs="Arial"/>
          <w:spacing w:val="-2"/>
          <w:sz w:val="20"/>
          <w:szCs w:val="20"/>
        </w:rPr>
        <w:t>lub</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przez dedykowany</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 tego</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portal.</w:t>
      </w:r>
    </w:p>
    <w:p w14:paraId="5DE90DB5" w14:textId="77777777" w:rsidR="00144836" w:rsidRPr="000E65E4" w:rsidRDefault="00144836">
      <w:pPr>
        <w:spacing w:after="0" w:line="240" w:lineRule="auto"/>
        <w:rPr>
          <w:rFonts w:ascii="Arial Narrow" w:hAnsi="Arial Narrow" w:cs="Arial"/>
          <w:b/>
          <w:bCs/>
          <w:sz w:val="20"/>
          <w:szCs w:val="20"/>
        </w:rPr>
      </w:pPr>
    </w:p>
    <w:p w14:paraId="0E62EB69" w14:textId="77777777" w:rsidR="00913E67" w:rsidRPr="000E65E4" w:rsidRDefault="00913E67">
      <w:pPr>
        <w:spacing w:after="0" w:line="240" w:lineRule="auto"/>
        <w:rPr>
          <w:rFonts w:ascii="Arial Narrow" w:eastAsia="Calibri" w:hAnsi="Arial Narrow" w:cs="Arial"/>
          <w:b/>
          <w:bCs/>
          <w:kern w:val="0"/>
          <w:sz w:val="20"/>
          <w:szCs w:val="20"/>
          <w14:ligatures w14:val="none"/>
        </w:rPr>
      </w:pPr>
      <w:r w:rsidRPr="000E65E4">
        <w:rPr>
          <w:rFonts w:ascii="Arial Narrow" w:hAnsi="Arial Narrow" w:cs="Arial"/>
          <w:b/>
          <w:bCs/>
          <w:sz w:val="20"/>
          <w:szCs w:val="20"/>
        </w:rPr>
        <w:br w:type="page"/>
      </w:r>
    </w:p>
    <w:p w14:paraId="50BFC6BF" w14:textId="10FB290F" w:rsidR="00144836" w:rsidRPr="000E65E4" w:rsidRDefault="00000000">
      <w:pPr>
        <w:pStyle w:val="Tekstpodstawowy"/>
        <w:spacing w:after="0"/>
        <w:rPr>
          <w:rFonts w:ascii="Arial Narrow" w:hAnsi="Arial Narrow" w:cs="Arial"/>
          <w:b/>
          <w:bCs/>
          <w:color w:val="auto"/>
          <w:sz w:val="20"/>
          <w:szCs w:val="20"/>
          <w:lang w:val="pl-PL"/>
        </w:rPr>
      </w:pPr>
      <w:r w:rsidRPr="000E65E4">
        <w:rPr>
          <w:rFonts w:ascii="Arial Narrow" w:hAnsi="Arial Narrow" w:cs="Arial"/>
          <w:b/>
          <w:bCs/>
          <w:color w:val="auto"/>
          <w:sz w:val="20"/>
          <w:szCs w:val="20"/>
          <w:lang w:val="pl-PL"/>
        </w:rPr>
        <w:lastRenderedPageBreak/>
        <w:t>Parametry sprzętowe</w:t>
      </w:r>
    </w:p>
    <w:p w14:paraId="6838801A" w14:textId="77777777" w:rsidR="00144836" w:rsidRPr="000E65E4" w:rsidRDefault="00000000">
      <w:pPr>
        <w:spacing w:after="0" w:line="240" w:lineRule="auto"/>
        <w:ind w:left="12"/>
        <w:rPr>
          <w:rFonts w:ascii="Arial Narrow" w:eastAsia="Calibri Light" w:hAnsi="Arial Narrow" w:cs="Arial"/>
          <w:spacing w:val="-2"/>
          <w:sz w:val="20"/>
          <w:szCs w:val="20"/>
        </w:rPr>
      </w:pPr>
      <w:r w:rsidRPr="000E65E4">
        <w:rPr>
          <w:rFonts w:ascii="Arial Narrow" w:eastAsia="Calibri Light" w:hAnsi="Arial Narrow" w:cs="Arial"/>
          <w:spacing w:val="-1"/>
          <w:sz w:val="20"/>
          <w:szCs w:val="20"/>
        </w:rPr>
        <w:t>121. Urządzenie wyposażone jest w</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1"/>
          <w:sz w:val="20"/>
          <w:szCs w:val="20"/>
        </w:rPr>
        <w:t>redundantne</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zasilanie z sygnalizacją</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1"/>
          <w:sz w:val="20"/>
          <w:szCs w:val="20"/>
        </w:rPr>
        <w:t>pracy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poszczególnych</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zasila</w:t>
      </w:r>
      <w:r w:rsidRPr="000E65E4">
        <w:rPr>
          <w:rFonts w:ascii="Arial Narrow" w:eastAsia="Calibri Light" w:hAnsi="Arial Narrow" w:cs="Arial"/>
          <w:spacing w:val="-2"/>
          <w:sz w:val="20"/>
          <w:szCs w:val="20"/>
        </w:rPr>
        <w:t>czy.</w:t>
      </w:r>
    </w:p>
    <w:p w14:paraId="5A9742CE"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122. Liczba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portów</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Ethernet</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2,5Gbps –</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min. 8</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mo</w:t>
      </w:r>
      <w:r w:rsidRPr="000E65E4">
        <w:rPr>
          <w:rFonts w:ascii="Arial Narrow" w:eastAsia="Calibri Light" w:hAnsi="Arial Narrow" w:cs="Arial"/>
          <w:spacing w:val="-3"/>
          <w:sz w:val="20"/>
          <w:szCs w:val="20"/>
        </w:rPr>
        <w:t>żliwością</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3"/>
          <w:sz w:val="20"/>
          <w:szCs w:val="20"/>
        </w:rPr>
        <w:t>rozszerzenia do</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3"/>
          <w:sz w:val="20"/>
          <w:szCs w:val="20"/>
        </w:rPr>
        <w:t>16.</w:t>
      </w:r>
    </w:p>
    <w:p w14:paraId="77EABF1C"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123. Liczba</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portów światłowodowych</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10Gbps –</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min.</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2</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możliwością</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rozszerzen</w:t>
      </w:r>
      <w:r w:rsidRPr="000E65E4">
        <w:rPr>
          <w:rFonts w:ascii="Arial Narrow" w:eastAsia="Calibri Light" w:hAnsi="Arial Narrow" w:cs="Arial"/>
          <w:spacing w:val="-3"/>
          <w:sz w:val="20"/>
          <w:szCs w:val="20"/>
        </w:rPr>
        <w:t>ia do</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3"/>
          <w:sz w:val="20"/>
          <w:szCs w:val="20"/>
        </w:rPr>
        <w:t>6.</w:t>
      </w:r>
    </w:p>
    <w:p w14:paraId="03B2930E"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124. Urządzenie</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pozwalać</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na</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inst</w:t>
      </w:r>
      <w:r w:rsidRPr="000E65E4">
        <w:rPr>
          <w:rFonts w:ascii="Arial Narrow" w:eastAsia="Calibri Light" w:hAnsi="Arial Narrow" w:cs="Arial"/>
          <w:spacing w:val="-3"/>
          <w:sz w:val="20"/>
          <w:szCs w:val="20"/>
        </w:rPr>
        <w:t>alację</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3"/>
          <w:sz w:val="20"/>
          <w:szCs w:val="20"/>
        </w:rPr>
        <w:t>modułu</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3"/>
          <w:sz w:val="20"/>
          <w:szCs w:val="20"/>
        </w:rPr>
        <w:t>rozszerzeń</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3"/>
          <w:sz w:val="20"/>
          <w:szCs w:val="20"/>
        </w:rPr>
        <w:t>z</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3"/>
          <w:sz w:val="20"/>
          <w:szCs w:val="20"/>
        </w:rPr>
        <w:t>poniższej</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3"/>
          <w:sz w:val="20"/>
          <w:szCs w:val="20"/>
        </w:rPr>
        <w:t>listy:</w:t>
      </w:r>
    </w:p>
    <w:p w14:paraId="74C0398E" w14:textId="77777777" w:rsidR="00144836" w:rsidRPr="000E65E4" w:rsidRDefault="00000000">
      <w:pPr>
        <w:spacing w:after="0" w:line="240" w:lineRule="auto"/>
        <w:ind w:left="723"/>
        <w:rPr>
          <w:rFonts w:ascii="Arial Narrow" w:eastAsia="Calibri Light" w:hAnsi="Arial Narrow" w:cs="Arial"/>
          <w:sz w:val="20"/>
          <w:szCs w:val="20"/>
        </w:rPr>
      </w:pPr>
      <w:r w:rsidRPr="000E65E4">
        <w:rPr>
          <w:rFonts w:ascii="Arial Narrow" w:eastAsia="Calibri Light" w:hAnsi="Arial Narrow" w:cs="Arial"/>
          <w:spacing w:val="-2"/>
          <w:sz w:val="20"/>
          <w:szCs w:val="20"/>
        </w:rPr>
        <w:t>a.    Moduł</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z</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2"/>
          <w:sz w:val="20"/>
          <w:szCs w:val="20"/>
        </w:rPr>
        <w:t>8</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interfejsami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miedzianymi</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1Gbps.</w:t>
      </w:r>
    </w:p>
    <w:p w14:paraId="0D6CE2A4" w14:textId="77777777" w:rsidR="00144836" w:rsidRPr="000E65E4" w:rsidRDefault="00000000">
      <w:pPr>
        <w:spacing w:after="0" w:line="240" w:lineRule="auto"/>
        <w:ind w:left="730"/>
        <w:rPr>
          <w:rFonts w:ascii="Arial Narrow" w:eastAsia="Calibri Light" w:hAnsi="Arial Narrow" w:cs="Arial"/>
          <w:sz w:val="20"/>
          <w:szCs w:val="20"/>
        </w:rPr>
      </w:pPr>
      <w:r w:rsidRPr="000E65E4">
        <w:rPr>
          <w:rFonts w:ascii="Arial Narrow" w:eastAsia="Calibri Light" w:hAnsi="Arial Narrow" w:cs="Arial"/>
          <w:spacing w:val="-2"/>
          <w:sz w:val="20"/>
          <w:szCs w:val="20"/>
        </w:rPr>
        <w:t>b.    Moduł z 4</w:t>
      </w:r>
      <w:r w:rsidRPr="000E65E4">
        <w:rPr>
          <w:rFonts w:ascii="Arial Narrow" w:eastAsia="Calibri Light" w:hAnsi="Arial Narrow" w:cs="Arial"/>
          <w:spacing w:val="31"/>
          <w:w w:val="101"/>
          <w:sz w:val="20"/>
          <w:szCs w:val="20"/>
        </w:rPr>
        <w:t xml:space="preserve"> </w:t>
      </w:r>
      <w:r w:rsidRPr="000E65E4">
        <w:rPr>
          <w:rFonts w:ascii="Arial Narrow" w:eastAsia="Calibri Light" w:hAnsi="Arial Narrow" w:cs="Arial"/>
          <w:spacing w:val="-2"/>
          <w:sz w:val="20"/>
          <w:szCs w:val="20"/>
        </w:rPr>
        <w:t>interfejsami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miedzianymi</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10Gbps.</w:t>
      </w:r>
    </w:p>
    <w:p w14:paraId="253F7057" w14:textId="77777777" w:rsidR="00144836" w:rsidRPr="000E65E4" w:rsidRDefault="00000000">
      <w:pPr>
        <w:spacing w:after="0" w:line="240" w:lineRule="auto"/>
        <w:ind w:left="722"/>
        <w:rPr>
          <w:rFonts w:ascii="Arial Narrow" w:eastAsia="Calibri Light" w:hAnsi="Arial Narrow" w:cs="Arial"/>
          <w:sz w:val="20"/>
          <w:szCs w:val="20"/>
        </w:rPr>
      </w:pPr>
      <w:r w:rsidRPr="000E65E4">
        <w:rPr>
          <w:rFonts w:ascii="Arial Narrow" w:eastAsia="Calibri Light" w:hAnsi="Arial Narrow" w:cs="Arial"/>
          <w:spacing w:val="-1"/>
          <w:sz w:val="20"/>
          <w:szCs w:val="20"/>
        </w:rPr>
        <w:t>c.    Moduł</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1"/>
          <w:sz w:val="20"/>
          <w:szCs w:val="20"/>
        </w:rPr>
        <w:t>z 8</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interfejsami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1"/>
          <w:sz w:val="20"/>
          <w:szCs w:val="20"/>
        </w:rPr>
        <w:t>mi</w:t>
      </w:r>
      <w:r w:rsidRPr="000E65E4">
        <w:rPr>
          <w:rFonts w:ascii="Arial Narrow" w:eastAsia="Calibri Light" w:hAnsi="Arial Narrow" w:cs="Arial"/>
          <w:spacing w:val="-2"/>
          <w:sz w:val="20"/>
          <w:szCs w:val="20"/>
        </w:rPr>
        <w:t>edzianymi</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1Gbps</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(4</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pary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interfejsów</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2"/>
          <w:sz w:val="20"/>
          <w:szCs w:val="20"/>
        </w:rPr>
        <w:t>w</w:t>
      </w:r>
      <w:r w:rsidRPr="000E65E4">
        <w:rPr>
          <w:rFonts w:ascii="Arial Narrow" w:eastAsia="Calibri Light" w:hAnsi="Arial Narrow" w:cs="Arial"/>
          <w:spacing w:val="1"/>
          <w:sz w:val="20"/>
          <w:szCs w:val="20"/>
        </w:rPr>
        <w:t xml:space="preserve"> </w:t>
      </w:r>
      <w:r w:rsidRPr="000E65E4">
        <w:rPr>
          <w:rFonts w:ascii="Arial Narrow" w:eastAsia="Calibri Light" w:hAnsi="Arial Narrow" w:cs="Arial"/>
          <w:spacing w:val="-2"/>
          <w:sz w:val="20"/>
          <w:szCs w:val="20"/>
        </w:rPr>
        <w:t>trybie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bypass).</w:t>
      </w:r>
    </w:p>
    <w:p w14:paraId="0DC58D61" w14:textId="77777777" w:rsidR="00144836" w:rsidRPr="000E65E4" w:rsidRDefault="00000000">
      <w:pPr>
        <w:spacing w:after="0" w:line="240" w:lineRule="auto"/>
        <w:ind w:left="723"/>
        <w:rPr>
          <w:rFonts w:ascii="Arial Narrow" w:eastAsia="Calibri Light" w:hAnsi="Arial Narrow" w:cs="Arial"/>
          <w:sz w:val="20"/>
          <w:szCs w:val="20"/>
        </w:rPr>
      </w:pPr>
      <w:r w:rsidRPr="000E65E4">
        <w:rPr>
          <w:rFonts w:ascii="Arial Narrow" w:eastAsia="Calibri Light" w:hAnsi="Arial Narrow" w:cs="Arial"/>
          <w:spacing w:val="-1"/>
          <w:sz w:val="20"/>
          <w:szCs w:val="20"/>
        </w:rPr>
        <w:t>d.    Moduł z</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8</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w:t>
      </w:r>
      <w:r w:rsidRPr="000E65E4">
        <w:rPr>
          <w:rFonts w:ascii="Arial Narrow" w:eastAsia="Calibri Light" w:hAnsi="Arial Narrow" w:cs="Arial"/>
          <w:spacing w:val="-2"/>
          <w:sz w:val="20"/>
          <w:szCs w:val="20"/>
        </w:rPr>
        <w:t>jsami</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miedzianymi</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2"/>
          <w:sz w:val="20"/>
          <w:szCs w:val="20"/>
        </w:rPr>
        <w:t>2,5Gbps.</w:t>
      </w:r>
    </w:p>
    <w:p w14:paraId="6ECD788F" w14:textId="77777777" w:rsidR="00144836" w:rsidRPr="000E65E4" w:rsidRDefault="00000000">
      <w:pPr>
        <w:spacing w:after="0" w:line="240" w:lineRule="auto"/>
        <w:ind w:left="723"/>
        <w:rPr>
          <w:rFonts w:ascii="Arial Narrow" w:eastAsia="Calibri Light" w:hAnsi="Arial Narrow" w:cs="Arial"/>
          <w:sz w:val="20"/>
          <w:szCs w:val="20"/>
        </w:rPr>
      </w:pPr>
      <w:r w:rsidRPr="000E65E4">
        <w:rPr>
          <w:rFonts w:ascii="Arial Narrow" w:eastAsia="Calibri Light" w:hAnsi="Arial Narrow" w:cs="Arial"/>
          <w:spacing w:val="-1"/>
          <w:sz w:val="20"/>
          <w:szCs w:val="20"/>
        </w:rPr>
        <w:t>e.    Moduł z</w:t>
      </w:r>
      <w:r w:rsidRPr="000E65E4">
        <w:rPr>
          <w:rFonts w:ascii="Arial Narrow" w:eastAsia="Calibri Light" w:hAnsi="Arial Narrow" w:cs="Arial"/>
          <w:spacing w:val="8"/>
          <w:sz w:val="20"/>
          <w:szCs w:val="20"/>
        </w:rPr>
        <w:t xml:space="preserve"> </w:t>
      </w:r>
      <w:r w:rsidRPr="000E65E4">
        <w:rPr>
          <w:rFonts w:ascii="Arial Narrow" w:eastAsia="Calibri Light" w:hAnsi="Arial Narrow" w:cs="Arial"/>
          <w:spacing w:val="-1"/>
          <w:sz w:val="20"/>
          <w:szCs w:val="20"/>
        </w:rPr>
        <w:t>8</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interfejsami</w:t>
      </w:r>
      <w:r w:rsidRPr="000E65E4">
        <w:rPr>
          <w:rFonts w:ascii="Arial Narrow" w:eastAsia="Calibri Light" w:hAnsi="Arial Narrow" w:cs="Arial"/>
          <w:spacing w:val="7"/>
          <w:sz w:val="20"/>
          <w:szCs w:val="20"/>
        </w:rPr>
        <w:t xml:space="preserve"> </w:t>
      </w:r>
      <w:r w:rsidRPr="000E65E4">
        <w:rPr>
          <w:rFonts w:ascii="Arial Narrow" w:eastAsia="Calibri Light" w:hAnsi="Arial Narrow" w:cs="Arial"/>
          <w:spacing w:val="-1"/>
          <w:sz w:val="20"/>
          <w:szCs w:val="20"/>
        </w:rPr>
        <w:t>świa</w:t>
      </w:r>
      <w:r w:rsidRPr="000E65E4">
        <w:rPr>
          <w:rFonts w:ascii="Arial Narrow" w:eastAsia="Calibri Light" w:hAnsi="Arial Narrow" w:cs="Arial"/>
          <w:spacing w:val="-2"/>
          <w:sz w:val="20"/>
          <w:szCs w:val="20"/>
        </w:rPr>
        <w:t>tłowodowymi</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2"/>
          <w:sz w:val="20"/>
          <w:szCs w:val="20"/>
        </w:rPr>
        <w:t>1Gbps.</w:t>
      </w:r>
    </w:p>
    <w:p w14:paraId="5B96FA3D" w14:textId="77777777" w:rsidR="00144836" w:rsidRPr="000E65E4" w:rsidRDefault="00000000">
      <w:pPr>
        <w:spacing w:after="0" w:line="240" w:lineRule="auto"/>
        <w:ind w:left="716"/>
        <w:rPr>
          <w:rFonts w:ascii="Arial Narrow" w:eastAsia="Calibri Light" w:hAnsi="Arial Narrow" w:cs="Arial"/>
          <w:sz w:val="20"/>
          <w:szCs w:val="20"/>
        </w:rPr>
      </w:pPr>
      <w:r w:rsidRPr="000E65E4">
        <w:rPr>
          <w:rFonts w:ascii="Arial Narrow" w:eastAsia="Calibri Light" w:hAnsi="Arial Narrow" w:cs="Arial"/>
          <w:spacing w:val="-1"/>
          <w:sz w:val="20"/>
          <w:szCs w:val="20"/>
        </w:rPr>
        <w:t>f.     Moduł z 4</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interfejsami światłowodowymi</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1"/>
          <w:sz w:val="20"/>
          <w:szCs w:val="20"/>
        </w:rPr>
        <w:t>10Gbps.</w:t>
      </w:r>
    </w:p>
    <w:p w14:paraId="4A0ACC67" w14:textId="77777777" w:rsidR="00144836" w:rsidRPr="000E65E4" w:rsidRDefault="00000000">
      <w:pPr>
        <w:spacing w:after="0" w:line="240" w:lineRule="auto"/>
        <w:ind w:left="719"/>
        <w:rPr>
          <w:rFonts w:ascii="Arial Narrow" w:eastAsia="Calibri Light" w:hAnsi="Arial Narrow" w:cs="Arial"/>
          <w:sz w:val="20"/>
          <w:szCs w:val="20"/>
        </w:rPr>
      </w:pPr>
      <w:r w:rsidRPr="000E65E4">
        <w:rPr>
          <w:rFonts w:ascii="Arial Narrow" w:eastAsia="Calibri Light" w:hAnsi="Arial Narrow" w:cs="Arial"/>
          <w:spacing w:val="-1"/>
          <w:sz w:val="20"/>
          <w:szCs w:val="20"/>
        </w:rPr>
        <w:t>g.    Moduł z</w:t>
      </w:r>
      <w:r w:rsidRPr="000E65E4">
        <w:rPr>
          <w:rFonts w:ascii="Arial Narrow" w:eastAsia="Calibri Light" w:hAnsi="Arial Narrow" w:cs="Arial"/>
          <w:spacing w:val="12"/>
          <w:sz w:val="20"/>
          <w:szCs w:val="20"/>
        </w:rPr>
        <w:t xml:space="preserve"> </w:t>
      </w:r>
      <w:r w:rsidRPr="000E65E4">
        <w:rPr>
          <w:rFonts w:ascii="Arial Narrow" w:eastAsia="Calibri Light" w:hAnsi="Arial Narrow" w:cs="Arial"/>
          <w:spacing w:val="-1"/>
          <w:sz w:val="20"/>
          <w:szCs w:val="20"/>
        </w:rPr>
        <w:t>2</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interfejsami</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1"/>
          <w:sz w:val="20"/>
          <w:szCs w:val="20"/>
        </w:rPr>
        <w:t>światłowodowymi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1"/>
          <w:sz w:val="20"/>
          <w:szCs w:val="20"/>
        </w:rPr>
        <w:t>2</w:t>
      </w:r>
      <w:r w:rsidRPr="000E65E4">
        <w:rPr>
          <w:rFonts w:ascii="Arial Narrow" w:eastAsia="Calibri Light" w:hAnsi="Arial Narrow" w:cs="Arial"/>
          <w:spacing w:val="-2"/>
          <w:sz w:val="20"/>
          <w:szCs w:val="20"/>
        </w:rPr>
        <w:t>5Gbps.</w:t>
      </w:r>
    </w:p>
    <w:p w14:paraId="1B5067E2" w14:textId="77777777" w:rsidR="00144836" w:rsidRPr="000E65E4" w:rsidRDefault="00000000">
      <w:pPr>
        <w:spacing w:after="0" w:line="240" w:lineRule="auto"/>
        <w:ind w:left="430" w:right="315" w:hanging="418"/>
        <w:rPr>
          <w:rFonts w:ascii="Arial Narrow" w:eastAsia="Calibri Light" w:hAnsi="Arial Narrow" w:cs="Arial"/>
          <w:sz w:val="20"/>
          <w:szCs w:val="20"/>
        </w:rPr>
      </w:pPr>
      <w:r w:rsidRPr="000E65E4">
        <w:rPr>
          <w:rFonts w:ascii="Arial Narrow" w:eastAsia="Calibri Light" w:hAnsi="Arial Narrow" w:cs="Arial"/>
          <w:spacing w:val="-2"/>
          <w:sz w:val="20"/>
          <w:szCs w:val="20"/>
        </w:rPr>
        <w:t>125.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umożliwiać</w:t>
      </w:r>
      <w:r w:rsidRPr="000E65E4">
        <w:rPr>
          <w:rFonts w:ascii="Arial Narrow" w:eastAsia="Calibri Light" w:hAnsi="Arial Narrow" w:cs="Arial"/>
          <w:spacing w:val="12"/>
          <w:w w:val="101"/>
          <w:sz w:val="20"/>
          <w:szCs w:val="20"/>
        </w:rPr>
        <w:t xml:space="preserve"> </w:t>
      </w:r>
      <w:r w:rsidRPr="000E65E4">
        <w:rPr>
          <w:rFonts w:ascii="Arial Narrow" w:eastAsia="Calibri Light" w:hAnsi="Arial Narrow" w:cs="Arial"/>
          <w:spacing w:val="-2"/>
          <w:sz w:val="20"/>
          <w:szCs w:val="20"/>
        </w:rPr>
        <w:t>dostęp do</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Internetu za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pomocą</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modemu 3G</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oraz</w:t>
      </w:r>
      <w:r w:rsidRPr="000E65E4">
        <w:rPr>
          <w:rFonts w:ascii="Arial Narrow" w:eastAsia="Calibri Light" w:hAnsi="Arial Narrow" w:cs="Arial"/>
          <w:spacing w:val="5"/>
          <w:sz w:val="20"/>
          <w:szCs w:val="20"/>
        </w:rPr>
        <w:t xml:space="preserve"> </w:t>
      </w:r>
      <w:r w:rsidRPr="000E65E4">
        <w:rPr>
          <w:rFonts w:ascii="Arial Narrow" w:eastAsia="Calibri Light" w:hAnsi="Arial Narrow" w:cs="Arial"/>
          <w:spacing w:val="-2"/>
          <w:sz w:val="20"/>
          <w:szCs w:val="20"/>
        </w:rPr>
        <w:t>4G</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poch</w:t>
      </w:r>
      <w:r w:rsidRPr="000E65E4">
        <w:rPr>
          <w:rFonts w:ascii="Arial Narrow" w:eastAsia="Calibri Light" w:hAnsi="Arial Narrow" w:cs="Arial"/>
          <w:spacing w:val="-3"/>
          <w:sz w:val="20"/>
          <w:szCs w:val="20"/>
        </w:rPr>
        <w:t>odzącego</w:t>
      </w:r>
      <w:r w:rsidRPr="000E65E4">
        <w:rPr>
          <w:rFonts w:ascii="Arial Narrow" w:eastAsia="Calibri Light" w:hAnsi="Arial Narrow" w:cs="Arial"/>
          <w:spacing w:val="9"/>
          <w:sz w:val="20"/>
          <w:szCs w:val="20"/>
        </w:rPr>
        <w:t xml:space="preserve"> </w:t>
      </w:r>
      <w:r w:rsidRPr="000E65E4">
        <w:rPr>
          <w:rFonts w:ascii="Arial Narrow" w:eastAsia="Calibri Light" w:hAnsi="Arial Narrow" w:cs="Arial"/>
          <w:spacing w:val="-3"/>
          <w:sz w:val="20"/>
          <w:szCs w:val="20"/>
        </w:rPr>
        <w:t>od</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dowolnego</w:t>
      </w:r>
      <w:r w:rsidRPr="000E65E4">
        <w:rPr>
          <w:rFonts w:ascii="Arial Narrow" w:eastAsia="Calibri Light" w:hAnsi="Arial Narrow" w:cs="Arial"/>
          <w:spacing w:val="29"/>
          <w:w w:val="101"/>
          <w:sz w:val="20"/>
          <w:szCs w:val="20"/>
        </w:rPr>
        <w:t xml:space="preserve"> </w:t>
      </w:r>
      <w:r w:rsidRPr="000E65E4">
        <w:rPr>
          <w:rFonts w:ascii="Arial Narrow" w:eastAsia="Calibri Light" w:hAnsi="Arial Narrow" w:cs="Arial"/>
          <w:spacing w:val="-2"/>
          <w:sz w:val="20"/>
          <w:szCs w:val="20"/>
        </w:rPr>
        <w:t>producenta.</w:t>
      </w:r>
    </w:p>
    <w:p w14:paraId="76AE021E" w14:textId="77777777" w:rsidR="00144836" w:rsidRPr="000E65E4" w:rsidRDefault="00000000">
      <w:pPr>
        <w:spacing w:after="0" w:line="240" w:lineRule="auto"/>
        <w:ind w:left="436" w:right="236" w:hanging="424"/>
        <w:rPr>
          <w:rFonts w:ascii="Arial Narrow" w:eastAsia="Calibri Light" w:hAnsi="Arial Narrow" w:cs="Arial"/>
          <w:sz w:val="20"/>
          <w:szCs w:val="20"/>
        </w:rPr>
      </w:pPr>
      <w:r w:rsidRPr="000E65E4">
        <w:rPr>
          <w:rFonts w:ascii="Arial Narrow" w:eastAsia="Calibri Light" w:hAnsi="Arial Narrow" w:cs="Arial"/>
          <w:spacing w:val="-2"/>
          <w:sz w:val="20"/>
          <w:szCs w:val="20"/>
        </w:rPr>
        <w:t>126. Urządzenie</w:t>
      </w:r>
      <w:r w:rsidRPr="000E65E4">
        <w:rPr>
          <w:rFonts w:ascii="Arial Narrow" w:eastAsia="Calibri Light" w:hAnsi="Arial Narrow" w:cs="Arial"/>
          <w:spacing w:val="33"/>
          <w:w w:val="101"/>
          <w:sz w:val="20"/>
          <w:szCs w:val="20"/>
        </w:rPr>
        <w:t xml:space="preserve"> </w:t>
      </w:r>
      <w:r w:rsidRPr="000E65E4">
        <w:rPr>
          <w:rFonts w:ascii="Arial Narrow" w:eastAsia="Calibri Light" w:hAnsi="Arial Narrow" w:cs="Arial"/>
          <w:spacing w:val="-2"/>
          <w:sz w:val="20"/>
          <w:szCs w:val="20"/>
        </w:rPr>
        <w:t>ma</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być wyposażone w</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min.</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2"/>
          <w:sz w:val="20"/>
          <w:szCs w:val="20"/>
        </w:rPr>
        <w:t>2,</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różniące się typem,</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porty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konsolowe.</w:t>
      </w:r>
      <w:r w:rsidRPr="000E65E4">
        <w:rPr>
          <w:rFonts w:ascii="Arial Narrow" w:eastAsia="Calibri Light" w:hAnsi="Arial Narrow" w:cs="Arial"/>
          <w:spacing w:val="23"/>
          <w:sz w:val="20"/>
          <w:szCs w:val="20"/>
        </w:rPr>
        <w:t xml:space="preserve"> </w:t>
      </w:r>
      <w:r w:rsidRPr="000E65E4">
        <w:rPr>
          <w:rFonts w:ascii="Arial Narrow" w:eastAsia="Calibri Light" w:hAnsi="Arial Narrow" w:cs="Arial"/>
          <w:spacing w:val="-2"/>
          <w:sz w:val="20"/>
          <w:szCs w:val="20"/>
        </w:rPr>
        <w:t>Przynajmniej jeden</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3"/>
          <w:sz w:val="20"/>
          <w:szCs w:val="20"/>
        </w:rPr>
        <w:t>port</w:t>
      </w:r>
      <w:r w:rsidRPr="000E65E4">
        <w:rPr>
          <w:rFonts w:ascii="Arial Narrow" w:eastAsia="Calibri Light" w:hAnsi="Arial Narrow" w:cs="Arial"/>
          <w:spacing w:val="31"/>
          <w:w w:val="101"/>
          <w:sz w:val="20"/>
          <w:szCs w:val="20"/>
        </w:rPr>
        <w:t xml:space="preserve"> </w:t>
      </w:r>
      <w:r w:rsidRPr="000E65E4">
        <w:rPr>
          <w:rFonts w:ascii="Arial Narrow" w:eastAsia="Calibri Light" w:hAnsi="Arial Narrow" w:cs="Arial"/>
          <w:spacing w:val="-3"/>
          <w:sz w:val="20"/>
          <w:szCs w:val="20"/>
        </w:rPr>
        <w:t>konsolowy</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3"/>
          <w:sz w:val="20"/>
          <w:szCs w:val="20"/>
        </w:rPr>
        <w:t>ma</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3"/>
          <w:sz w:val="20"/>
          <w:szCs w:val="20"/>
        </w:rPr>
        <w:t>być typu</w:t>
      </w:r>
      <w:r w:rsidRPr="000E65E4">
        <w:rPr>
          <w:rFonts w:ascii="Arial Narrow" w:eastAsia="Calibri Light" w:hAnsi="Arial Narrow" w:cs="Arial"/>
          <w:spacing w:val="21"/>
          <w:sz w:val="20"/>
          <w:szCs w:val="20"/>
        </w:rPr>
        <w:t xml:space="preserve"> </w:t>
      </w:r>
      <w:r w:rsidRPr="000E65E4">
        <w:rPr>
          <w:rFonts w:ascii="Arial Narrow" w:eastAsia="Calibri Light" w:hAnsi="Arial Narrow" w:cs="Arial"/>
          <w:spacing w:val="-3"/>
          <w:sz w:val="20"/>
          <w:szCs w:val="20"/>
        </w:rPr>
        <w:t>RJ45.</w:t>
      </w:r>
    </w:p>
    <w:p w14:paraId="0C9441DF"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127. Przepustowość</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Firewall</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2"/>
          <w:sz w:val="20"/>
          <w:szCs w:val="20"/>
        </w:rPr>
        <w:t>(151</w:t>
      </w:r>
      <w:r w:rsidRPr="000E65E4">
        <w:rPr>
          <w:rFonts w:ascii="Arial Narrow" w:eastAsia="Calibri Light" w:hAnsi="Arial Narrow" w:cs="Arial"/>
          <w:spacing w:val="-3"/>
          <w:sz w:val="20"/>
          <w:szCs w:val="20"/>
        </w:rPr>
        <w:t>8</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3"/>
          <w:sz w:val="20"/>
          <w:szCs w:val="20"/>
        </w:rPr>
        <w:t>bajtów</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3"/>
          <w:sz w:val="20"/>
          <w:szCs w:val="20"/>
        </w:rPr>
        <w:t>UDP) –</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3"/>
          <w:sz w:val="20"/>
          <w:szCs w:val="20"/>
        </w:rPr>
        <w:t>minimum</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18Gbps.</w:t>
      </w:r>
    </w:p>
    <w:p w14:paraId="2EAFBCFD"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128. Przepustowość</w:t>
      </w:r>
      <w:r w:rsidRPr="000E65E4">
        <w:rPr>
          <w:rFonts w:ascii="Arial Narrow" w:eastAsia="Calibri Light" w:hAnsi="Arial Narrow" w:cs="Arial"/>
          <w:spacing w:val="32"/>
          <w:sz w:val="20"/>
          <w:szCs w:val="20"/>
        </w:rPr>
        <w:t xml:space="preserve"> </w:t>
      </w:r>
      <w:r w:rsidRPr="000E65E4">
        <w:rPr>
          <w:rFonts w:ascii="Arial Narrow" w:eastAsia="Calibri Light" w:hAnsi="Arial Narrow" w:cs="Arial"/>
          <w:spacing w:val="-2"/>
          <w:sz w:val="20"/>
          <w:szCs w:val="20"/>
        </w:rPr>
        <w:t>Firewall wraz z włączonym systemem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IPS</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(1518</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bajtów</w:t>
      </w:r>
      <w:r w:rsidRPr="000E65E4">
        <w:rPr>
          <w:rFonts w:ascii="Arial Narrow" w:eastAsia="Calibri Light" w:hAnsi="Arial Narrow" w:cs="Arial"/>
          <w:spacing w:val="17"/>
          <w:w w:val="101"/>
          <w:sz w:val="20"/>
          <w:szCs w:val="20"/>
        </w:rPr>
        <w:t xml:space="preserve"> </w:t>
      </w:r>
      <w:r w:rsidRPr="000E65E4">
        <w:rPr>
          <w:rFonts w:ascii="Arial Narrow" w:eastAsia="Calibri Light" w:hAnsi="Arial Narrow" w:cs="Arial"/>
          <w:spacing w:val="-2"/>
          <w:sz w:val="20"/>
          <w:szCs w:val="20"/>
        </w:rPr>
        <w:t>UDP)</w:t>
      </w:r>
      <w:r w:rsidRPr="000E65E4">
        <w:rPr>
          <w:rFonts w:ascii="Arial Narrow" w:eastAsia="Calibri Light" w:hAnsi="Arial Narrow" w:cs="Arial"/>
          <w:sz w:val="20"/>
          <w:szCs w:val="20"/>
        </w:rPr>
        <w:t xml:space="preserve"> </w:t>
      </w:r>
      <w:r w:rsidRPr="000E65E4">
        <w:rPr>
          <w:rFonts w:ascii="Arial Narrow" w:eastAsia="Calibri Light" w:hAnsi="Arial Narrow" w:cs="Arial"/>
          <w:spacing w:val="-2"/>
          <w:sz w:val="20"/>
          <w:szCs w:val="20"/>
        </w:rPr>
        <w:t>–</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10Gbps.</w:t>
      </w:r>
    </w:p>
    <w:p w14:paraId="26F1F97F"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129. Przepustowość filtrowania Antywirusowego –</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1"/>
          <w:sz w:val="20"/>
          <w:szCs w:val="20"/>
        </w:rPr>
        <w:t>minimum</w:t>
      </w:r>
      <w:r w:rsidRPr="000E65E4">
        <w:rPr>
          <w:rFonts w:ascii="Arial Narrow" w:eastAsia="Calibri Light" w:hAnsi="Arial Narrow" w:cs="Arial"/>
          <w:spacing w:val="14"/>
          <w:sz w:val="20"/>
          <w:szCs w:val="20"/>
        </w:rPr>
        <w:t xml:space="preserve"> </w:t>
      </w:r>
      <w:r w:rsidRPr="000E65E4">
        <w:rPr>
          <w:rFonts w:ascii="Arial Narrow" w:eastAsia="Calibri Light" w:hAnsi="Arial Narrow" w:cs="Arial"/>
          <w:spacing w:val="-1"/>
          <w:sz w:val="20"/>
          <w:szCs w:val="20"/>
        </w:rPr>
        <w:t>3Gbps.</w:t>
      </w:r>
    </w:p>
    <w:p w14:paraId="2BFD50D5"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1"/>
          <w:sz w:val="20"/>
          <w:szCs w:val="20"/>
        </w:rPr>
        <w:t>130. Przepustowość tunelu VPN</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przy szyfrowaniu AES-GCM –</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1"/>
          <w:sz w:val="20"/>
          <w:szCs w:val="20"/>
        </w:rPr>
        <w:t>minimum 4Gbps.</w:t>
      </w:r>
    </w:p>
    <w:p w14:paraId="3012D119" w14:textId="77777777" w:rsidR="00144836" w:rsidRPr="000E65E4" w:rsidRDefault="00000000">
      <w:pPr>
        <w:spacing w:after="0" w:line="240" w:lineRule="auto"/>
        <w:ind w:left="12"/>
        <w:rPr>
          <w:rFonts w:ascii="Arial Narrow" w:eastAsia="Calibri Light" w:hAnsi="Arial Narrow" w:cs="Arial"/>
          <w:sz w:val="20"/>
          <w:szCs w:val="20"/>
        </w:rPr>
      </w:pPr>
      <w:r w:rsidRPr="000E65E4">
        <w:rPr>
          <w:rFonts w:ascii="Arial Narrow" w:eastAsia="Calibri Light" w:hAnsi="Arial Narrow" w:cs="Arial"/>
          <w:spacing w:val="-2"/>
          <w:sz w:val="20"/>
          <w:szCs w:val="20"/>
        </w:rPr>
        <w:t>131. Liczba tuneli VPN</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IPSec –</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2"/>
          <w:sz w:val="20"/>
          <w:szCs w:val="20"/>
        </w:rPr>
        <w:t>1 00</w:t>
      </w:r>
      <w:r w:rsidRPr="000E65E4">
        <w:rPr>
          <w:rFonts w:ascii="Arial Narrow" w:eastAsia="Calibri Light" w:hAnsi="Arial Narrow" w:cs="Arial"/>
          <w:spacing w:val="-3"/>
          <w:sz w:val="20"/>
          <w:szCs w:val="20"/>
        </w:rPr>
        <w:t>0.</w:t>
      </w:r>
    </w:p>
    <w:p w14:paraId="5CEC7E21" w14:textId="77777777" w:rsidR="00144836" w:rsidRPr="000E65E4" w:rsidRDefault="00000000">
      <w:pPr>
        <w:spacing w:after="0" w:line="240" w:lineRule="auto"/>
        <w:rPr>
          <w:rFonts w:ascii="Arial Narrow" w:eastAsia="Calibri Light" w:hAnsi="Arial Narrow" w:cs="Arial"/>
          <w:spacing w:val="-2"/>
          <w:sz w:val="20"/>
          <w:szCs w:val="20"/>
        </w:rPr>
      </w:pPr>
      <w:r w:rsidRPr="000E65E4">
        <w:rPr>
          <w:rFonts w:ascii="Arial Narrow" w:eastAsia="Calibri Light" w:hAnsi="Arial Narrow" w:cs="Arial"/>
          <w:spacing w:val="-1"/>
          <w:sz w:val="20"/>
          <w:szCs w:val="20"/>
        </w:rPr>
        <w:t>132. Liczba tuneli typu SSL VPN</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1"/>
          <w:sz w:val="20"/>
          <w:szCs w:val="20"/>
        </w:rPr>
        <w:t>(tryb tu</w:t>
      </w:r>
      <w:r w:rsidRPr="000E65E4">
        <w:rPr>
          <w:rFonts w:ascii="Arial Narrow" w:eastAsia="Calibri Light" w:hAnsi="Arial Narrow" w:cs="Arial"/>
          <w:spacing w:val="-2"/>
          <w:sz w:val="20"/>
          <w:szCs w:val="20"/>
        </w:rPr>
        <w:t>nelu) –</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300.</w:t>
      </w:r>
    </w:p>
    <w:p w14:paraId="77AF8DDA"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133. Obsługa</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interfejsów 802.11q</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(VLAN) –</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1336.</w:t>
      </w:r>
    </w:p>
    <w:p w14:paraId="24E1EA8B"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134. Liczba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równoczesnych sesji –</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1 000 000</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i</w:t>
      </w:r>
      <w:r w:rsidRPr="000E65E4">
        <w:rPr>
          <w:rFonts w:ascii="Arial Narrow" w:eastAsia="Calibri Light" w:hAnsi="Arial Narrow" w:cs="Arial"/>
          <w:spacing w:val="15"/>
          <w:sz w:val="20"/>
          <w:szCs w:val="20"/>
        </w:rPr>
        <w:t xml:space="preserve"> </w:t>
      </w:r>
      <w:r w:rsidRPr="000E65E4">
        <w:rPr>
          <w:rFonts w:ascii="Arial Narrow" w:eastAsia="Calibri Light" w:hAnsi="Arial Narrow" w:cs="Arial"/>
          <w:spacing w:val="-2"/>
          <w:sz w:val="20"/>
          <w:szCs w:val="20"/>
        </w:rPr>
        <w:t>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mniej</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niż</w:t>
      </w:r>
      <w:r w:rsidRPr="000E65E4">
        <w:rPr>
          <w:rFonts w:ascii="Arial Narrow" w:eastAsia="Calibri Light" w:hAnsi="Arial Narrow" w:cs="Arial"/>
          <w:spacing w:val="13"/>
          <w:w w:val="101"/>
          <w:sz w:val="20"/>
          <w:szCs w:val="20"/>
        </w:rPr>
        <w:t xml:space="preserve"> </w:t>
      </w:r>
      <w:r w:rsidRPr="000E65E4">
        <w:rPr>
          <w:rFonts w:ascii="Arial Narrow" w:eastAsia="Calibri Light" w:hAnsi="Arial Narrow" w:cs="Arial"/>
          <w:spacing w:val="-2"/>
          <w:sz w:val="20"/>
          <w:szCs w:val="20"/>
        </w:rPr>
        <w:t xml:space="preserve">50 </w:t>
      </w:r>
      <w:r w:rsidRPr="000E65E4">
        <w:rPr>
          <w:rFonts w:ascii="Arial Narrow" w:eastAsia="Calibri Light" w:hAnsi="Arial Narrow" w:cs="Arial"/>
          <w:spacing w:val="-3"/>
          <w:sz w:val="20"/>
          <w:szCs w:val="20"/>
        </w:rPr>
        <w:t>000</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3"/>
          <w:sz w:val="20"/>
          <w:szCs w:val="20"/>
        </w:rPr>
        <w:t>nowych</w:t>
      </w:r>
      <w:r w:rsidRPr="000E65E4">
        <w:rPr>
          <w:rFonts w:ascii="Arial Narrow" w:eastAsia="Calibri Light" w:hAnsi="Arial Narrow" w:cs="Arial"/>
          <w:spacing w:val="10"/>
          <w:sz w:val="20"/>
          <w:szCs w:val="20"/>
        </w:rPr>
        <w:t xml:space="preserve"> </w:t>
      </w:r>
      <w:r w:rsidRPr="000E65E4">
        <w:rPr>
          <w:rFonts w:ascii="Arial Narrow" w:eastAsia="Calibri Light" w:hAnsi="Arial Narrow" w:cs="Arial"/>
          <w:spacing w:val="-3"/>
          <w:sz w:val="20"/>
          <w:szCs w:val="20"/>
        </w:rPr>
        <w:t>sesji/sekundę</w:t>
      </w:r>
      <w:r w:rsidRPr="000E65E4">
        <w:rPr>
          <w:rFonts w:ascii="Arial Narrow" w:eastAsia="Calibri Light" w:hAnsi="Arial Narrow" w:cs="Arial"/>
          <w:spacing w:val="-31"/>
          <w:sz w:val="20"/>
          <w:szCs w:val="20"/>
        </w:rPr>
        <w:t xml:space="preserve"> </w:t>
      </w:r>
      <w:r w:rsidRPr="000E65E4">
        <w:rPr>
          <w:rFonts w:ascii="Arial Narrow" w:eastAsia="Calibri Light" w:hAnsi="Arial Narrow" w:cs="Arial"/>
          <w:spacing w:val="-3"/>
          <w:sz w:val="20"/>
          <w:szCs w:val="20"/>
        </w:rPr>
        <w:t>.</w:t>
      </w:r>
    </w:p>
    <w:p w14:paraId="09EFA433" w14:textId="77777777" w:rsidR="00144836" w:rsidRPr="000E65E4" w:rsidRDefault="00000000">
      <w:pPr>
        <w:spacing w:after="0" w:line="240" w:lineRule="auto"/>
        <w:ind w:left="427" w:hanging="427"/>
        <w:rPr>
          <w:rFonts w:ascii="Arial Narrow" w:eastAsia="Calibri Light" w:hAnsi="Arial Narrow" w:cs="Arial"/>
          <w:spacing w:val="-1"/>
          <w:sz w:val="20"/>
          <w:szCs w:val="20"/>
        </w:rPr>
      </w:pPr>
      <w:r w:rsidRPr="000E65E4">
        <w:rPr>
          <w:rFonts w:ascii="Arial Narrow" w:eastAsia="Calibri Light" w:hAnsi="Arial Narrow" w:cs="Arial"/>
          <w:spacing w:val="-1"/>
          <w:sz w:val="20"/>
          <w:szCs w:val="20"/>
        </w:rPr>
        <w:t>135. Rozwiązanie ma być dostarczone jako klaster HA dwóch urządzeń działających co najmniej w trybie Active/Passive.</w:t>
      </w:r>
    </w:p>
    <w:p w14:paraId="497AF9DD"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136. Urządzenie</w:t>
      </w:r>
      <w:r w:rsidRPr="000E65E4">
        <w:rPr>
          <w:rFonts w:ascii="Arial Narrow" w:eastAsia="Calibri Light" w:hAnsi="Arial Narrow" w:cs="Arial"/>
          <w:spacing w:val="27"/>
          <w:w w:val="101"/>
          <w:sz w:val="20"/>
          <w:szCs w:val="20"/>
        </w:rPr>
        <w:t xml:space="preserve"> </w:t>
      </w:r>
      <w:r w:rsidRPr="000E65E4">
        <w:rPr>
          <w:rFonts w:ascii="Arial Narrow" w:eastAsia="Calibri Light" w:hAnsi="Arial Narrow" w:cs="Arial"/>
          <w:spacing w:val="-2"/>
          <w:sz w:val="20"/>
          <w:szCs w:val="20"/>
        </w:rPr>
        <w:t>musi</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być wyposażone w</w:t>
      </w:r>
      <w:r w:rsidRPr="000E65E4">
        <w:rPr>
          <w:rFonts w:ascii="Arial Narrow" w:eastAsia="Calibri Light" w:hAnsi="Arial Narrow" w:cs="Arial"/>
          <w:spacing w:val="16"/>
          <w:sz w:val="20"/>
          <w:szCs w:val="20"/>
        </w:rPr>
        <w:t xml:space="preserve"> </w:t>
      </w:r>
      <w:r w:rsidRPr="000E65E4">
        <w:rPr>
          <w:rFonts w:ascii="Arial Narrow" w:eastAsia="Calibri Light" w:hAnsi="Arial Narrow" w:cs="Arial"/>
          <w:spacing w:val="-2"/>
          <w:sz w:val="20"/>
          <w:szCs w:val="20"/>
        </w:rPr>
        <w:t>moduł TPM</w:t>
      </w:r>
    </w:p>
    <w:p w14:paraId="0DD07C1D"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3"/>
          <w:sz w:val="20"/>
          <w:szCs w:val="20"/>
        </w:rPr>
        <w:t>137. Urządzenie</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3"/>
          <w:sz w:val="20"/>
          <w:szCs w:val="20"/>
        </w:rPr>
        <w:t>nie</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3"/>
          <w:sz w:val="20"/>
          <w:szCs w:val="20"/>
        </w:rPr>
        <w:t>ma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3"/>
          <w:sz w:val="20"/>
          <w:szCs w:val="20"/>
        </w:rPr>
        <w:t>limitu</w:t>
      </w:r>
      <w:r w:rsidRPr="000E65E4">
        <w:rPr>
          <w:rFonts w:ascii="Arial Narrow" w:eastAsia="Calibri Light" w:hAnsi="Arial Narrow" w:cs="Arial"/>
          <w:spacing w:val="20"/>
          <w:sz w:val="20"/>
          <w:szCs w:val="20"/>
        </w:rPr>
        <w:t xml:space="preserve"> </w:t>
      </w:r>
      <w:r w:rsidRPr="000E65E4">
        <w:rPr>
          <w:rFonts w:ascii="Arial Narrow" w:eastAsia="Calibri Light" w:hAnsi="Arial Narrow" w:cs="Arial"/>
          <w:spacing w:val="-3"/>
          <w:sz w:val="20"/>
          <w:szCs w:val="20"/>
        </w:rPr>
        <w:t>na</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3"/>
          <w:sz w:val="20"/>
          <w:szCs w:val="20"/>
        </w:rPr>
        <w:t>liczbę</w:t>
      </w:r>
      <w:r w:rsidRPr="000E65E4">
        <w:rPr>
          <w:rFonts w:ascii="Arial Narrow" w:eastAsia="Calibri Light" w:hAnsi="Arial Narrow" w:cs="Arial"/>
          <w:spacing w:val="20"/>
          <w:w w:val="101"/>
          <w:sz w:val="20"/>
          <w:szCs w:val="20"/>
        </w:rPr>
        <w:t xml:space="preserve"> </w:t>
      </w:r>
      <w:r w:rsidRPr="000E65E4">
        <w:rPr>
          <w:rFonts w:ascii="Arial Narrow" w:eastAsia="Calibri Light" w:hAnsi="Arial Narrow" w:cs="Arial"/>
          <w:spacing w:val="-3"/>
          <w:sz w:val="20"/>
          <w:szCs w:val="20"/>
        </w:rPr>
        <w:t>użytkowników.</w:t>
      </w:r>
    </w:p>
    <w:p w14:paraId="12361C6F"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138. Liczba</w:t>
      </w:r>
      <w:r w:rsidRPr="000E65E4">
        <w:rPr>
          <w:rFonts w:ascii="Arial Narrow" w:eastAsia="Calibri Light" w:hAnsi="Arial Narrow" w:cs="Arial"/>
          <w:spacing w:val="19"/>
          <w:sz w:val="20"/>
          <w:szCs w:val="20"/>
        </w:rPr>
        <w:t xml:space="preserve"> </w:t>
      </w:r>
      <w:r w:rsidRPr="000E65E4">
        <w:rPr>
          <w:rFonts w:ascii="Arial Narrow" w:eastAsia="Calibri Light" w:hAnsi="Arial Narrow" w:cs="Arial"/>
          <w:spacing w:val="-2"/>
          <w:sz w:val="20"/>
          <w:szCs w:val="20"/>
        </w:rPr>
        <w:t>reguł filtrowania –</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11"/>
          <w:sz w:val="20"/>
          <w:szCs w:val="20"/>
        </w:rPr>
        <w:t xml:space="preserve"> </w:t>
      </w:r>
      <w:r w:rsidRPr="000E65E4">
        <w:rPr>
          <w:rFonts w:ascii="Arial Narrow" w:eastAsia="Calibri Light" w:hAnsi="Arial Narrow" w:cs="Arial"/>
          <w:spacing w:val="-2"/>
          <w:sz w:val="20"/>
          <w:szCs w:val="20"/>
        </w:rPr>
        <w:t>32</w:t>
      </w:r>
      <w:r w:rsidRPr="000E65E4">
        <w:rPr>
          <w:rFonts w:ascii="Arial Narrow" w:eastAsia="Calibri Light" w:hAnsi="Arial Narrow" w:cs="Arial"/>
          <w:spacing w:val="13"/>
          <w:sz w:val="20"/>
          <w:szCs w:val="20"/>
        </w:rPr>
        <w:t xml:space="preserve"> </w:t>
      </w:r>
      <w:r w:rsidRPr="000E65E4">
        <w:rPr>
          <w:rFonts w:ascii="Arial Narrow" w:eastAsia="Calibri Light" w:hAnsi="Arial Narrow" w:cs="Arial"/>
          <w:spacing w:val="-3"/>
          <w:sz w:val="20"/>
          <w:szCs w:val="20"/>
        </w:rPr>
        <w:t>768.</w:t>
      </w:r>
    </w:p>
    <w:p w14:paraId="40ED9522"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2"/>
          <w:sz w:val="20"/>
          <w:szCs w:val="20"/>
        </w:rPr>
        <w:t>139. Liczba tras statycznego</w:t>
      </w:r>
      <w:r w:rsidRPr="000E65E4">
        <w:rPr>
          <w:rFonts w:ascii="Arial Narrow" w:eastAsia="Calibri Light" w:hAnsi="Arial Narrow" w:cs="Arial"/>
          <w:spacing w:val="36"/>
          <w:w w:val="101"/>
          <w:sz w:val="20"/>
          <w:szCs w:val="20"/>
        </w:rPr>
        <w:t xml:space="preserve"> </w:t>
      </w:r>
      <w:r w:rsidRPr="000E65E4">
        <w:rPr>
          <w:rFonts w:ascii="Arial Narrow" w:eastAsia="Calibri Light" w:hAnsi="Arial Narrow" w:cs="Arial"/>
          <w:spacing w:val="-2"/>
          <w:sz w:val="20"/>
          <w:szCs w:val="20"/>
        </w:rPr>
        <w:t>routingu –</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minimum 5</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120.</w:t>
      </w:r>
    </w:p>
    <w:p w14:paraId="757F05C7"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pacing w:val="-1"/>
          <w:sz w:val="20"/>
          <w:szCs w:val="20"/>
        </w:rPr>
        <w:t>140. Liczba tras dyna</w:t>
      </w:r>
      <w:r w:rsidRPr="000E65E4">
        <w:rPr>
          <w:rFonts w:ascii="Arial Narrow" w:eastAsia="Calibri Light" w:hAnsi="Arial Narrow" w:cs="Arial"/>
          <w:spacing w:val="-2"/>
          <w:sz w:val="20"/>
          <w:szCs w:val="20"/>
        </w:rPr>
        <w:t>micznego</w:t>
      </w:r>
      <w:r w:rsidRPr="000E65E4">
        <w:rPr>
          <w:rFonts w:ascii="Arial Narrow" w:eastAsia="Calibri Light" w:hAnsi="Arial Narrow" w:cs="Arial"/>
          <w:spacing w:val="15"/>
          <w:w w:val="101"/>
          <w:sz w:val="20"/>
          <w:szCs w:val="20"/>
        </w:rPr>
        <w:t xml:space="preserve"> </w:t>
      </w:r>
      <w:r w:rsidRPr="000E65E4">
        <w:rPr>
          <w:rFonts w:ascii="Arial Narrow" w:eastAsia="Calibri Light" w:hAnsi="Arial Narrow" w:cs="Arial"/>
          <w:spacing w:val="-2"/>
          <w:sz w:val="20"/>
          <w:szCs w:val="20"/>
        </w:rPr>
        <w:t>routingu –</w:t>
      </w:r>
      <w:r w:rsidRPr="000E65E4">
        <w:rPr>
          <w:rFonts w:ascii="Arial Narrow" w:eastAsia="Calibri Light" w:hAnsi="Arial Narrow" w:cs="Arial"/>
          <w:spacing w:val="18"/>
          <w:w w:val="101"/>
          <w:sz w:val="20"/>
          <w:szCs w:val="20"/>
        </w:rPr>
        <w:t xml:space="preserve"> </w:t>
      </w:r>
      <w:r w:rsidRPr="000E65E4">
        <w:rPr>
          <w:rFonts w:ascii="Arial Narrow" w:eastAsia="Calibri Light" w:hAnsi="Arial Narrow" w:cs="Arial"/>
          <w:spacing w:val="-2"/>
          <w:sz w:val="20"/>
          <w:szCs w:val="20"/>
        </w:rPr>
        <w:t>minimum</w:t>
      </w:r>
      <w:r w:rsidRPr="000E65E4">
        <w:rPr>
          <w:rFonts w:ascii="Arial Narrow" w:eastAsia="Calibri Light" w:hAnsi="Arial Narrow" w:cs="Arial"/>
          <w:spacing w:val="21"/>
          <w:w w:val="101"/>
          <w:sz w:val="20"/>
          <w:szCs w:val="20"/>
        </w:rPr>
        <w:t xml:space="preserve"> </w:t>
      </w:r>
      <w:r w:rsidRPr="000E65E4">
        <w:rPr>
          <w:rFonts w:ascii="Arial Narrow" w:eastAsia="Calibri Light" w:hAnsi="Arial Narrow" w:cs="Arial"/>
          <w:spacing w:val="-2"/>
          <w:sz w:val="20"/>
          <w:szCs w:val="20"/>
        </w:rPr>
        <w:t>10 000.</w:t>
      </w:r>
    </w:p>
    <w:p w14:paraId="250D87A0" w14:textId="77777777" w:rsidR="00144836" w:rsidRPr="000E65E4" w:rsidRDefault="00000000">
      <w:pPr>
        <w:spacing w:after="0" w:line="240" w:lineRule="auto"/>
        <w:rPr>
          <w:rFonts w:ascii="Arial Narrow" w:eastAsia="Calibri Light" w:hAnsi="Arial Narrow" w:cs="Arial"/>
          <w:sz w:val="20"/>
          <w:szCs w:val="20"/>
        </w:rPr>
      </w:pPr>
      <w:r w:rsidRPr="000E65E4">
        <w:rPr>
          <w:rFonts w:ascii="Arial Narrow" w:eastAsia="Calibri Light" w:hAnsi="Arial Narrow" w:cs="Arial"/>
          <w:sz w:val="20"/>
          <w:szCs w:val="20"/>
        </w:rPr>
        <w:t xml:space="preserve">141. </w:t>
      </w:r>
      <w:r w:rsidRPr="000E65E4">
        <w:rPr>
          <w:rFonts w:ascii="Arial Narrow" w:eastAsia="Calibri Light" w:hAnsi="Arial Narrow" w:cs="Arial"/>
          <w:spacing w:val="-2"/>
          <w:sz w:val="20"/>
          <w:szCs w:val="20"/>
        </w:rPr>
        <w:t>Możliwość</w:t>
      </w:r>
      <w:r w:rsidRPr="000E65E4">
        <w:rPr>
          <w:rFonts w:ascii="Arial Narrow" w:eastAsia="Calibri Light" w:hAnsi="Arial Narrow" w:cs="Arial"/>
          <w:spacing w:val="16"/>
          <w:w w:val="101"/>
          <w:sz w:val="20"/>
          <w:szCs w:val="20"/>
        </w:rPr>
        <w:t xml:space="preserve"> </w:t>
      </w:r>
      <w:r w:rsidRPr="000E65E4">
        <w:rPr>
          <w:rFonts w:ascii="Arial Narrow" w:eastAsia="Calibri Light" w:hAnsi="Arial Narrow" w:cs="Arial"/>
          <w:spacing w:val="-2"/>
          <w:sz w:val="20"/>
          <w:szCs w:val="20"/>
        </w:rPr>
        <w:t>instalacji w szafie</w:t>
      </w:r>
      <w:r w:rsidRPr="000E65E4">
        <w:rPr>
          <w:rFonts w:ascii="Arial Narrow" w:eastAsia="Calibri Light" w:hAnsi="Arial Narrow" w:cs="Arial"/>
          <w:spacing w:val="24"/>
          <w:w w:val="101"/>
          <w:sz w:val="20"/>
          <w:szCs w:val="20"/>
        </w:rPr>
        <w:t xml:space="preserve"> </w:t>
      </w:r>
      <w:r w:rsidRPr="000E65E4">
        <w:rPr>
          <w:rFonts w:ascii="Arial Narrow" w:eastAsia="Calibri Light" w:hAnsi="Arial Narrow" w:cs="Arial"/>
          <w:spacing w:val="-2"/>
          <w:sz w:val="20"/>
          <w:szCs w:val="20"/>
        </w:rPr>
        <w:t>RACK</w:t>
      </w:r>
      <w:r w:rsidRPr="000E65E4">
        <w:rPr>
          <w:rFonts w:ascii="Arial Narrow" w:eastAsia="Calibri Light" w:hAnsi="Arial Narrow" w:cs="Arial"/>
          <w:spacing w:val="19"/>
          <w:w w:val="101"/>
          <w:sz w:val="20"/>
          <w:szCs w:val="20"/>
        </w:rPr>
        <w:t xml:space="preserve"> </w:t>
      </w:r>
      <w:r w:rsidRPr="000E65E4">
        <w:rPr>
          <w:rFonts w:ascii="Arial Narrow" w:eastAsia="Calibri Light" w:hAnsi="Arial Narrow" w:cs="Arial"/>
          <w:spacing w:val="-2"/>
          <w:sz w:val="20"/>
          <w:szCs w:val="20"/>
        </w:rPr>
        <w:t>19”, wysokość</w:t>
      </w:r>
      <w:r w:rsidRPr="000E65E4">
        <w:rPr>
          <w:rFonts w:ascii="Arial Narrow" w:eastAsia="Calibri Light" w:hAnsi="Arial Narrow" w:cs="Arial"/>
          <w:spacing w:val="18"/>
          <w:sz w:val="20"/>
          <w:szCs w:val="20"/>
        </w:rPr>
        <w:t xml:space="preserve"> </w:t>
      </w:r>
      <w:r w:rsidRPr="000E65E4">
        <w:rPr>
          <w:rFonts w:ascii="Arial Narrow" w:eastAsia="Calibri Light" w:hAnsi="Arial Narrow" w:cs="Arial"/>
          <w:spacing w:val="-2"/>
          <w:sz w:val="20"/>
          <w:szCs w:val="20"/>
        </w:rPr>
        <w:t>urządzenia</w:t>
      </w:r>
      <w:r w:rsidRPr="000E65E4">
        <w:rPr>
          <w:rFonts w:ascii="Arial Narrow" w:eastAsia="Calibri Light" w:hAnsi="Arial Narrow" w:cs="Arial"/>
          <w:spacing w:val="17"/>
          <w:sz w:val="20"/>
          <w:szCs w:val="20"/>
        </w:rPr>
        <w:t xml:space="preserve"> </w:t>
      </w:r>
      <w:r w:rsidRPr="000E65E4">
        <w:rPr>
          <w:rFonts w:ascii="Arial Narrow" w:eastAsia="Calibri Light" w:hAnsi="Arial Narrow" w:cs="Arial"/>
          <w:spacing w:val="-2"/>
          <w:sz w:val="20"/>
          <w:szCs w:val="20"/>
        </w:rPr>
        <w:t>1U</w:t>
      </w:r>
    </w:p>
    <w:p w14:paraId="37B0AF22" w14:textId="77777777" w:rsidR="00144836" w:rsidRPr="000E65E4" w:rsidRDefault="00144836">
      <w:pPr>
        <w:spacing w:after="0" w:line="240" w:lineRule="auto"/>
        <w:rPr>
          <w:rFonts w:ascii="Arial Narrow" w:hAnsi="Arial Narrow" w:cstheme="minorHAnsi"/>
          <w:b/>
          <w:bCs/>
          <w:sz w:val="20"/>
          <w:szCs w:val="20"/>
        </w:rPr>
      </w:pPr>
    </w:p>
    <w:p w14:paraId="103B838C"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3.2.</w:t>
      </w:r>
      <w:r w:rsidRPr="000E65E4">
        <w:rPr>
          <w:rFonts w:ascii="Arial Narrow" w:hAnsi="Arial Narrow" w:cstheme="minorHAnsi"/>
          <w:b/>
          <w:bCs/>
          <w:sz w:val="32"/>
          <w:szCs w:val="32"/>
        </w:rPr>
        <w:tab/>
        <w:t>Segmentacja sieci</w:t>
      </w:r>
    </w:p>
    <w:p w14:paraId="56323D51"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Wymagania funkcjonalne</w:t>
      </w:r>
    </w:p>
    <w:p w14:paraId="606733C0" w14:textId="77777777" w:rsidR="00144836" w:rsidRPr="000E65E4" w:rsidRDefault="00000000">
      <w:p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 xml:space="preserve">Podział sieci na co najmniej 5 logicznych podsieci </w:t>
      </w:r>
    </w:p>
    <w:p w14:paraId="72393918" w14:textId="77777777" w:rsidR="00144836" w:rsidRPr="000E65E4" w:rsidRDefault="00000000">
      <w:p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Możliwość izolacji ruchu pomiędzy wybranymi podsieciami (np. VLAN isolation, ACL)</w:t>
      </w:r>
    </w:p>
    <w:p w14:paraId="18504096" w14:textId="77777777" w:rsidR="00144836" w:rsidRPr="000E65E4" w:rsidRDefault="00000000">
      <w:p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Zachowanie dostępu do wspólnych zasobów (np. serwery, drukarki) w określonych segmentach</w:t>
      </w:r>
    </w:p>
    <w:p w14:paraId="59CA7F80" w14:textId="77777777" w:rsidR="00144836" w:rsidRPr="000E65E4" w:rsidRDefault="00000000">
      <w:p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Integracja z istniejącymi usługami (DHCP, DNS, Active Directory)</w:t>
      </w:r>
    </w:p>
    <w:p w14:paraId="488A3681"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Wymagania niefunkcjonalne</w:t>
      </w:r>
    </w:p>
    <w:p w14:paraId="7959C701" w14:textId="77777777" w:rsidR="00144836" w:rsidRPr="000E65E4" w:rsidRDefault="00000000">
      <w:pPr>
        <w:spacing w:after="0" w:line="240" w:lineRule="auto"/>
        <w:rPr>
          <w:rFonts w:ascii="Arial Narrow" w:hAnsi="Arial Narrow" w:cs="Arial"/>
          <w:sz w:val="20"/>
          <w:szCs w:val="20"/>
          <w:lang w:eastAsia="pl-PL"/>
        </w:rPr>
      </w:pPr>
      <w:r w:rsidRPr="000E65E4">
        <w:rPr>
          <w:rFonts w:ascii="Arial Narrow" w:eastAsia="Times New Roman" w:hAnsi="Arial Narrow" w:cs="Arial"/>
          <w:sz w:val="20"/>
          <w:szCs w:val="20"/>
          <w:lang w:eastAsia="pl-PL"/>
        </w:rPr>
        <w:t>Minimalizacja przestojów podczas wdrożenia (preferowany czas wdrożenia: poza godzinami pracy). Zgodność z obowiązującymi standardami bezpieczeństwa sieciowego (np. ISO/IEC 27001).</w:t>
      </w:r>
    </w:p>
    <w:p w14:paraId="043470E5"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Warunki techniczne</w:t>
      </w:r>
    </w:p>
    <w:p w14:paraId="6ADBBAA9" w14:textId="77777777" w:rsidR="00144836" w:rsidRPr="000E65E4" w:rsidRDefault="00000000">
      <w:pPr>
        <w:spacing w:after="0" w:line="240" w:lineRule="auto"/>
        <w:rPr>
          <w:rFonts w:ascii="Arial Narrow" w:eastAsia="Times New Roman" w:hAnsi="Arial Narrow" w:cs="Arial"/>
          <w:sz w:val="20"/>
          <w:szCs w:val="20"/>
          <w:lang w:eastAsia="pl-PL"/>
        </w:rPr>
      </w:pPr>
      <w:r w:rsidRPr="000E65E4">
        <w:rPr>
          <w:rFonts w:ascii="Arial Narrow" w:eastAsia="Times New Roman" w:hAnsi="Arial Narrow" w:cs="Arial"/>
          <w:sz w:val="20"/>
          <w:szCs w:val="20"/>
          <w:lang w:eastAsia="pl-PL"/>
        </w:rPr>
        <w:t>Po zawarciu umowy Wykonawca przeprowadzi inwentaryzację sieci logicznej u Zamawiającego oraz na bazie inwentaryzacji oraz wytycznych administratora sieci szpitala przygotuje projekt wdrożenia systemów bezpieczeństwa oraz podziału na podsieci.</w:t>
      </w:r>
    </w:p>
    <w:p w14:paraId="0D239D39" w14:textId="77777777" w:rsidR="000463CB" w:rsidRPr="000E65E4" w:rsidRDefault="000463CB">
      <w:pPr>
        <w:spacing w:after="0" w:line="240" w:lineRule="auto"/>
        <w:rPr>
          <w:rFonts w:ascii="Arial Narrow" w:eastAsia="Times New Roman" w:hAnsi="Arial Narrow" w:cs="Arial"/>
          <w:sz w:val="20"/>
          <w:szCs w:val="20"/>
          <w:lang w:eastAsia="pl-PL"/>
        </w:rPr>
      </w:pPr>
    </w:p>
    <w:p w14:paraId="094DBD8B"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3.3.</w:t>
      </w:r>
      <w:r w:rsidRPr="000E65E4">
        <w:rPr>
          <w:rFonts w:ascii="Arial Narrow" w:hAnsi="Arial Narrow" w:cstheme="minorHAnsi"/>
          <w:b/>
          <w:bCs/>
          <w:sz w:val="32"/>
          <w:szCs w:val="32"/>
        </w:rPr>
        <w:tab/>
        <w:t>Firewall Aplikacyjny (licencja, serwis, wdrożenie).</w:t>
      </w:r>
    </w:p>
    <w:p w14:paraId="066D2AE8" w14:textId="77777777" w:rsidR="00144836" w:rsidRPr="000E65E4" w:rsidRDefault="00000000">
      <w:pPr>
        <w:spacing w:after="0" w:line="240" w:lineRule="auto"/>
        <w:outlineLvl w:val="3"/>
        <w:rPr>
          <w:rFonts w:ascii="Arial Narrow" w:eastAsia="Times New Roman" w:hAnsi="Arial Narrow" w:cs="Arial"/>
          <w:b/>
          <w:bCs/>
          <w:sz w:val="20"/>
          <w:szCs w:val="20"/>
          <w:lang w:eastAsia="pl-PL"/>
        </w:rPr>
      </w:pPr>
      <w:r w:rsidRPr="000E65E4">
        <w:rPr>
          <w:rFonts w:ascii="Arial Narrow" w:eastAsia="Times New Roman" w:hAnsi="Arial Narrow" w:cs="Arial"/>
          <w:b/>
          <w:bCs/>
          <w:sz w:val="20"/>
          <w:szCs w:val="20"/>
          <w:lang w:eastAsia="pl-PL"/>
        </w:rPr>
        <w:t>System bezpieczeństwa dla aplikacji i usług WEB</w:t>
      </w:r>
    </w:p>
    <w:p w14:paraId="2513BC9B" w14:textId="77777777" w:rsidR="00144836" w:rsidRPr="000E65E4" w:rsidRDefault="00000000">
      <w:pPr>
        <w:pStyle w:val="Nagwek2"/>
        <w:spacing w:before="0" w:after="0" w:line="240" w:lineRule="auto"/>
        <w:rPr>
          <w:rFonts w:ascii="Arial Narrow" w:hAnsi="Arial Narrow" w:cs="Arial"/>
          <w:color w:val="auto"/>
          <w:sz w:val="20"/>
          <w:szCs w:val="20"/>
        </w:rPr>
      </w:pPr>
      <w:r w:rsidRPr="000E65E4">
        <w:rPr>
          <w:rFonts w:ascii="Arial Narrow" w:hAnsi="Arial Narrow" w:cs="Arial"/>
          <w:color w:val="auto"/>
          <w:sz w:val="20"/>
          <w:szCs w:val="20"/>
        </w:rPr>
        <w:t>Parametry</w:t>
      </w:r>
      <w:r w:rsidRPr="000E65E4">
        <w:rPr>
          <w:rFonts w:ascii="Arial Narrow" w:hAnsi="Arial Narrow" w:cs="Arial"/>
          <w:color w:val="auto"/>
          <w:spacing w:val="-4"/>
          <w:sz w:val="20"/>
          <w:szCs w:val="20"/>
        </w:rPr>
        <w:t xml:space="preserve"> </w:t>
      </w:r>
      <w:r w:rsidRPr="000E65E4">
        <w:rPr>
          <w:rFonts w:ascii="Arial Narrow" w:hAnsi="Arial Narrow" w:cs="Arial"/>
          <w:color w:val="auto"/>
          <w:spacing w:val="-2"/>
          <w:sz w:val="20"/>
          <w:szCs w:val="20"/>
        </w:rPr>
        <w:t>techniczne</w:t>
      </w:r>
    </w:p>
    <w:p w14:paraId="0137543D"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Zamawiający wskaże zasoby serwerowe na klastrze HA dla instalacji i konfiguracji systemu bezpieczeństwa web. Rozwiązanie</w:t>
      </w:r>
      <w:r w:rsidRPr="000E65E4">
        <w:rPr>
          <w:rFonts w:ascii="Arial Narrow" w:hAnsi="Arial Narrow" w:cs="Arial"/>
          <w:spacing w:val="-9"/>
          <w:sz w:val="20"/>
          <w:szCs w:val="20"/>
        </w:rPr>
        <w:t xml:space="preserve"> </w:t>
      </w:r>
      <w:r w:rsidRPr="000E65E4">
        <w:rPr>
          <w:rFonts w:ascii="Arial Narrow" w:hAnsi="Arial Narrow" w:cs="Arial"/>
          <w:sz w:val="20"/>
          <w:szCs w:val="20"/>
        </w:rPr>
        <w:t>ma</w:t>
      </w:r>
      <w:r w:rsidRPr="000E65E4">
        <w:rPr>
          <w:rFonts w:ascii="Arial Narrow" w:hAnsi="Arial Narrow" w:cs="Arial"/>
          <w:spacing w:val="-6"/>
          <w:sz w:val="20"/>
          <w:szCs w:val="20"/>
        </w:rPr>
        <w:t xml:space="preserve"> </w:t>
      </w:r>
      <w:r w:rsidRPr="000E65E4">
        <w:rPr>
          <w:rFonts w:ascii="Arial Narrow" w:hAnsi="Arial Narrow" w:cs="Arial"/>
          <w:sz w:val="20"/>
          <w:szCs w:val="20"/>
        </w:rPr>
        <w:t>być</w:t>
      </w:r>
      <w:r w:rsidRPr="000E65E4">
        <w:rPr>
          <w:rFonts w:ascii="Arial Narrow" w:hAnsi="Arial Narrow" w:cs="Arial"/>
          <w:spacing w:val="-5"/>
          <w:sz w:val="20"/>
          <w:szCs w:val="20"/>
        </w:rPr>
        <w:t xml:space="preserve"> </w:t>
      </w:r>
      <w:r w:rsidRPr="000E65E4">
        <w:rPr>
          <w:rFonts w:ascii="Arial Narrow" w:hAnsi="Arial Narrow" w:cs="Arial"/>
          <w:sz w:val="20"/>
          <w:szCs w:val="20"/>
        </w:rPr>
        <w:t>dostępne</w:t>
      </w:r>
      <w:r w:rsidRPr="000E65E4">
        <w:rPr>
          <w:rFonts w:ascii="Arial Narrow" w:hAnsi="Arial Narrow" w:cs="Arial"/>
          <w:spacing w:val="-7"/>
          <w:sz w:val="20"/>
          <w:szCs w:val="20"/>
        </w:rPr>
        <w:t xml:space="preserve"> </w:t>
      </w:r>
      <w:r w:rsidRPr="000E65E4">
        <w:rPr>
          <w:rFonts w:ascii="Arial Narrow" w:hAnsi="Arial Narrow" w:cs="Arial"/>
          <w:sz w:val="20"/>
          <w:szCs w:val="20"/>
        </w:rPr>
        <w:t>jako</w:t>
      </w:r>
      <w:r w:rsidRPr="000E65E4">
        <w:rPr>
          <w:rFonts w:ascii="Arial Narrow" w:hAnsi="Arial Narrow" w:cs="Arial"/>
          <w:spacing w:val="-4"/>
          <w:sz w:val="20"/>
          <w:szCs w:val="20"/>
        </w:rPr>
        <w:t xml:space="preserve"> </w:t>
      </w:r>
      <w:r w:rsidRPr="000E65E4">
        <w:rPr>
          <w:rFonts w:ascii="Arial Narrow" w:hAnsi="Arial Narrow" w:cs="Arial"/>
          <w:sz w:val="20"/>
          <w:szCs w:val="20"/>
        </w:rPr>
        <w:t>platforma</w:t>
      </w:r>
      <w:r w:rsidRPr="000E65E4">
        <w:rPr>
          <w:rFonts w:ascii="Arial Narrow" w:hAnsi="Arial Narrow" w:cs="Arial"/>
          <w:spacing w:val="-6"/>
          <w:sz w:val="20"/>
          <w:szCs w:val="20"/>
        </w:rPr>
        <w:t xml:space="preserve"> </w:t>
      </w:r>
      <w:r w:rsidRPr="000E65E4">
        <w:rPr>
          <w:rFonts w:ascii="Arial Narrow" w:hAnsi="Arial Narrow" w:cs="Arial"/>
          <w:sz w:val="20"/>
          <w:szCs w:val="20"/>
        </w:rPr>
        <w:t>wirtualna,</w:t>
      </w:r>
      <w:r w:rsidRPr="000E65E4">
        <w:rPr>
          <w:rFonts w:ascii="Arial Narrow" w:hAnsi="Arial Narrow" w:cs="Arial"/>
          <w:spacing w:val="-4"/>
          <w:sz w:val="20"/>
          <w:szCs w:val="20"/>
        </w:rPr>
        <w:t xml:space="preserve"> </w:t>
      </w:r>
      <w:r w:rsidRPr="000E65E4">
        <w:rPr>
          <w:rFonts w:ascii="Arial Narrow" w:hAnsi="Arial Narrow" w:cs="Arial"/>
          <w:sz w:val="20"/>
          <w:szCs w:val="20"/>
        </w:rPr>
        <w:t>wspierająca</w:t>
      </w:r>
      <w:r w:rsidRPr="000E65E4">
        <w:rPr>
          <w:rFonts w:ascii="Arial Narrow" w:hAnsi="Arial Narrow" w:cs="Arial"/>
          <w:spacing w:val="-2"/>
          <w:sz w:val="20"/>
          <w:szCs w:val="20"/>
        </w:rPr>
        <w:t xml:space="preserve"> </w:t>
      </w:r>
      <w:r w:rsidRPr="000E65E4">
        <w:rPr>
          <w:rFonts w:ascii="Arial Narrow" w:hAnsi="Arial Narrow" w:cs="Arial"/>
          <w:sz w:val="20"/>
          <w:szCs w:val="20"/>
        </w:rPr>
        <w:t>co</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 xml:space="preserve">najmniej </w:t>
      </w:r>
      <w:r w:rsidRPr="000E65E4">
        <w:rPr>
          <w:rFonts w:ascii="Arial Narrow" w:hAnsi="Arial Narrow" w:cs="Arial"/>
          <w:sz w:val="20"/>
          <w:szCs w:val="20"/>
        </w:rPr>
        <w:t>następujące</w:t>
      </w:r>
      <w:r w:rsidRPr="000E65E4">
        <w:rPr>
          <w:rFonts w:ascii="Arial Narrow" w:hAnsi="Arial Narrow" w:cs="Arial"/>
          <w:spacing w:val="-8"/>
          <w:sz w:val="20"/>
          <w:szCs w:val="20"/>
        </w:rPr>
        <w:t xml:space="preserve"> </w:t>
      </w:r>
      <w:r w:rsidRPr="000E65E4">
        <w:rPr>
          <w:rFonts w:ascii="Arial Narrow" w:hAnsi="Arial Narrow" w:cs="Arial"/>
          <w:spacing w:val="-2"/>
          <w:sz w:val="20"/>
          <w:szCs w:val="20"/>
        </w:rPr>
        <w:t>systemy:</w:t>
      </w:r>
    </w:p>
    <w:p w14:paraId="42A7580A"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rPr>
      </w:pPr>
      <w:r w:rsidRPr="000E65E4">
        <w:rPr>
          <w:rFonts w:ascii="Arial Narrow" w:hAnsi="Arial Narrow" w:cs="Arial"/>
          <w:sz w:val="20"/>
          <w:szCs w:val="20"/>
        </w:rPr>
        <w:t>VMware</w:t>
      </w:r>
      <w:r w:rsidRPr="000E65E4">
        <w:rPr>
          <w:rFonts w:ascii="Arial Narrow" w:hAnsi="Arial Narrow" w:cs="Arial"/>
          <w:spacing w:val="-7"/>
          <w:sz w:val="20"/>
          <w:szCs w:val="20"/>
        </w:rPr>
        <w:t xml:space="preserve"> </w:t>
      </w:r>
      <w:r w:rsidRPr="000E65E4">
        <w:rPr>
          <w:rFonts w:ascii="Arial Narrow" w:hAnsi="Arial Narrow" w:cs="Arial"/>
          <w:sz w:val="20"/>
          <w:szCs w:val="20"/>
        </w:rPr>
        <w:t>ESX/ESXi</w:t>
      </w:r>
      <w:r w:rsidRPr="000E65E4">
        <w:rPr>
          <w:rFonts w:ascii="Arial Narrow" w:hAnsi="Arial Narrow" w:cs="Arial"/>
          <w:spacing w:val="-2"/>
          <w:sz w:val="20"/>
          <w:szCs w:val="20"/>
        </w:rPr>
        <w:t xml:space="preserve"> </w:t>
      </w:r>
      <w:r w:rsidRPr="000E65E4">
        <w:rPr>
          <w:rFonts w:ascii="Arial Narrow" w:hAnsi="Arial Narrow" w:cs="Arial"/>
          <w:spacing w:val="-4"/>
          <w:sz w:val="20"/>
          <w:szCs w:val="20"/>
        </w:rPr>
        <w:t>4.x,</w:t>
      </w:r>
    </w:p>
    <w:p w14:paraId="28E95419"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lang w:val="fr-FR"/>
        </w:rPr>
      </w:pPr>
      <w:r w:rsidRPr="000E65E4">
        <w:rPr>
          <w:rFonts w:ascii="Arial Narrow" w:hAnsi="Arial Narrow" w:cs="Arial"/>
          <w:sz w:val="20"/>
          <w:szCs w:val="20"/>
          <w:lang w:val="fr-FR"/>
        </w:rPr>
        <w:t>VMware</w:t>
      </w:r>
      <w:r w:rsidRPr="000E65E4">
        <w:rPr>
          <w:rFonts w:ascii="Arial Narrow" w:hAnsi="Arial Narrow" w:cs="Arial"/>
          <w:spacing w:val="-7"/>
          <w:sz w:val="20"/>
          <w:szCs w:val="20"/>
          <w:lang w:val="fr-FR"/>
        </w:rPr>
        <w:t xml:space="preserve"> </w:t>
      </w:r>
      <w:r w:rsidRPr="000E65E4">
        <w:rPr>
          <w:rFonts w:ascii="Arial Narrow" w:hAnsi="Arial Narrow" w:cs="Arial"/>
          <w:sz w:val="20"/>
          <w:szCs w:val="20"/>
          <w:lang w:val="fr-FR"/>
        </w:rPr>
        <w:t>ESX/ESXi</w:t>
      </w:r>
      <w:r w:rsidRPr="000E65E4">
        <w:rPr>
          <w:rFonts w:ascii="Arial Narrow" w:hAnsi="Arial Narrow" w:cs="Arial"/>
          <w:spacing w:val="-3"/>
          <w:sz w:val="20"/>
          <w:szCs w:val="20"/>
          <w:lang w:val="fr-FR"/>
        </w:rPr>
        <w:t xml:space="preserve"> </w:t>
      </w:r>
      <w:r w:rsidRPr="000E65E4">
        <w:rPr>
          <w:rFonts w:ascii="Arial Narrow" w:hAnsi="Arial Narrow" w:cs="Arial"/>
          <w:sz w:val="20"/>
          <w:szCs w:val="20"/>
          <w:lang w:val="fr-FR"/>
        </w:rPr>
        <w:t>5.x,</w:t>
      </w:r>
      <w:r w:rsidRPr="000E65E4">
        <w:rPr>
          <w:rFonts w:ascii="Arial Narrow" w:hAnsi="Arial Narrow" w:cs="Arial"/>
          <w:spacing w:val="-2"/>
          <w:sz w:val="20"/>
          <w:szCs w:val="20"/>
          <w:lang w:val="fr-FR"/>
        </w:rPr>
        <w:t xml:space="preserve"> </w:t>
      </w:r>
      <w:r w:rsidRPr="000E65E4">
        <w:rPr>
          <w:rFonts w:ascii="Arial Narrow" w:hAnsi="Arial Narrow" w:cs="Arial"/>
          <w:sz w:val="20"/>
          <w:szCs w:val="20"/>
          <w:lang w:val="fr-FR"/>
        </w:rPr>
        <w:t>6.x,</w:t>
      </w:r>
      <w:r w:rsidRPr="000E65E4">
        <w:rPr>
          <w:rFonts w:ascii="Arial Narrow" w:hAnsi="Arial Narrow" w:cs="Arial"/>
          <w:spacing w:val="-2"/>
          <w:sz w:val="20"/>
          <w:szCs w:val="20"/>
          <w:lang w:val="fr-FR"/>
        </w:rPr>
        <w:t xml:space="preserve"> </w:t>
      </w:r>
      <w:r w:rsidRPr="000E65E4">
        <w:rPr>
          <w:rFonts w:ascii="Arial Narrow" w:hAnsi="Arial Narrow" w:cs="Arial"/>
          <w:spacing w:val="-5"/>
          <w:sz w:val="20"/>
          <w:szCs w:val="20"/>
          <w:lang w:val="fr-FR"/>
        </w:rPr>
        <w:t>7.x</w:t>
      </w:r>
    </w:p>
    <w:p w14:paraId="1A4C0792" w14:textId="77777777" w:rsidR="00144836" w:rsidRPr="000E65E4" w:rsidRDefault="00000000">
      <w:pPr>
        <w:pStyle w:val="Akapitzlist"/>
        <w:widowControl w:val="0"/>
        <w:numPr>
          <w:ilvl w:val="1"/>
          <w:numId w:val="66"/>
        </w:numPr>
        <w:tabs>
          <w:tab w:val="left" w:pos="1219"/>
        </w:tabs>
        <w:spacing w:after="0" w:line="240" w:lineRule="auto"/>
        <w:ind w:left="1219" w:hanging="358"/>
        <w:contextualSpacing w:val="0"/>
        <w:rPr>
          <w:rFonts w:ascii="Arial Narrow" w:hAnsi="Arial Narrow" w:cs="Arial"/>
          <w:sz w:val="20"/>
          <w:szCs w:val="20"/>
        </w:rPr>
      </w:pPr>
      <w:r w:rsidRPr="000E65E4">
        <w:rPr>
          <w:rFonts w:ascii="Arial Narrow" w:hAnsi="Arial Narrow" w:cs="Arial"/>
          <w:sz w:val="20"/>
          <w:szCs w:val="20"/>
        </w:rPr>
        <w:t>VMware</w:t>
      </w:r>
      <w:r w:rsidRPr="000E65E4">
        <w:rPr>
          <w:rFonts w:ascii="Arial Narrow" w:hAnsi="Arial Narrow" w:cs="Arial"/>
          <w:spacing w:val="-8"/>
          <w:sz w:val="20"/>
          <w:szCs w:val="20"/>
        </w:rPr>
        <w:t xml:space="preserve"> </w:t>
      </w:r>
      <w:r w:rsidRPr="000E65E4">
        <w:rPr>
          <w:rFonts w:ascii="Arial Narrow" w:hAnsi="Arial Narrow" w:cs="Arial"/>
          <w:sz w:val="20"/>
          <w:szCs w:val="20"/>
        </w:rPr>
        <w:t>Server</w:t>
      </w:r>
      <w:r w:rsidRPr="000E65E4">
        <w:rPr>
          <w:rFonts w:ascii="Arial Narrow" w:hAnsi="Arial Narrow" w:cs="Arial"/>
          <w:spacing w:val="-4"/>
          <w:sz w:val="20"/>
          <w:szCs w:val="20"/>
        </w:rPr>
        <w:t xml:space="preserve"> 2.x,</w:t>
      </w:r>
    </w:p>
    <w:p w14:paraId="71CB2043"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rPr>
      </w:pPr>
      <w:r w:rsidRPr="000E65E4">
        <w:rPr>
          <w:rFonts w:ascii="Arial Narrow" w:hAnsi="Arial Narrow" w:cs="Arial"/>
          <w:sz w:val="20"/>
          <w:szCs w:val="20"/>
        </w:rPr>
        <w:t>VMware</w:t>
      </w:r>
      <w:r w:rsidRPr="000E65E4">
        <w:rPr>
          <w:rFonts w:ascii="Arial Narrow" w:hAnsi="Arial Narrow" w:cs="Arial"/>
          <w:spacing w:val="-5"/>
          <w:sz w:val="20"/>
          <w:szCs w:val="20"/>
        </w:rPr>
        <w:t xml:space="preserve"> </w:t>
      </w:r>
      <w:r w:rsidRPr="000E65E4">
        <w:rPr>
          <w:rFonts w:ascii="Arial Narrow" w:hAnsi="Arial Narrow" w:cs="Arial"/>
          <w:sz w:val="20"/>
          <w:szCs w:val="20"/>
        </w:rPr>
        <w:t>Player</w:t>
      </w:r>
      <w:r w:rsidRPr="000E65E4">
        <w:rPr>
          <w:rFonts w:ascii="Arial Narrow" w:hAnsi="Arial Narrow" w:cs="Arial"/>
          <w:spacing w:val="-3"/>
          <w:sz w:val="20"/>
          <w:szCs w:val="20"/>
        </w:rPr>
        <w:t xml:space="preserve"> </w:t>
      </w:r>
      <w:r w:rsidRPr="000E65E4">
        <w:rPr>
          <w:rFonts w:ascii="Arial Narrow" w:hAnsi="Arial Narrow" w:cs="Arial"/>
          <w:spacing w:val="-4"/>
          <w:sz w:val="20"/>
          <w:szCs w:val="20"/>
        </w:rPr>
        <w:t>3.x,</w:t>
      </w:r>
    </w:p>
    <w:p w14:paraId="18A19B56"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rPr>
      </w:pPr>
      <w:r w:rsidRPr="000E65E4">
        <w:rPr>
          <w:rFonts w:ascii="Arial Narrow" w:hAnsi="Arial Narrow" w:cs="Arial"/>
          <w:sz w:val="20"/>
          <w:szCs w:val="20"/>
        </w:rPr>
        <w:t>VMware</w:t>
      </w:r>
      <w:r w:rsidRPr="000E65E4">
        <w:rPr>
          <w:rFonts w:ascii="Arial Narrow" w:hAnsi="Arial Narrow" w:cs="Arial"/>
          <w:spacing w:val="-9"/>
          <w:sz w:val="20"/>
          <w:szCs w:val="20"/>
        </w:rPr>
        <w:t xml:space="preserve"> </w:t>
      </w:r>
      <w:r w:rsidRPr="000E65E4">
        <w:rPr>
          <w:rFonts w:ascii="Arial Narrow" w:hAnsi="Arial Narrow" w:cs="Arial"/>
          <w:sz w:val="20"/>
          <w:szCs w:val="20"/>
        </w:rPr>
        <w:t>Workstation</w:t>
      </w:r>
      <w:r w:rsidRPr="000E65E4">
        <w:rPr>
          <w:rFonts w:ascii="Arial Narrow" w:hAnsi="Arial Narrow" w:cs="Arial"/>
          <w:spacing w:val="-6"/>
          <w:sz w:val="20"/>
          <w:szCs w:val="20"/>
        </w:rPr>
        <w:t xml:space="preserve"> </w:t>
      </w:r>
      <w:r w:rsidRPr="000E65E4">
        <w:rPr>
          <w:rFonts w:ascii="Arial Narrow" w:hAnsi="Arial Narrow" w:cs="Arial"/>
          <w:spacing w:val="-4"/>
          <w:sz w:val="20"/>
          <w:szCs w:val="20"/>
        </w:rPr>
        <w:t>6.x,</w:t>
      </w:r>
    </w:p>
    <w:p w14:paraId="0AD0E26D" w14:textId="77777777" w:rsidR="00144836" w:rsidRPr="000E65E4" w:rsidRDefault="00000000">
      <w:pPr>
        <w:pStyle w:val="Akapitzlist"/>
        <w:widowControl w:val="0"/>
        <w:numPr>
          <w:ilvl w:val="1"/>
          <w:numId w:val="66"/>
        </w:numPr>
        <w:tabs>
          <w:tab w:val="left" w:pos="1221"/>
        </w:tabs>
        <w:spacing w:after="0" w:line="240" w:lineRule="auto"/>
        <w:contextualSpacing w:val="0"/>
        <w:rPr>
          <w:rFonts w:ascii="Arial Narrow" w:hAnsi="Arial Narrow" w:cs="Arial"/>
          <w:sz w:val="20"/>
          <w:szCs w:val="20"/>
        </w:rPr>
      </w:pPr>
      <w:r w:rsidRPr="000E65E4">
        <w:rPr>
          <w:rFonts w:ascii="Arial Narrow" w:hAnsi="Arial Narrow" w:cs="Arial"/>
          <w:sz w:val="20"/>
          <w:szCs w:val="20"/>
        </w:rPr>
        <w:lastRenderedPageBreak/>
        <w:t>VMware</w:t>
      </w:r>
      <w:r w:rsidRPr="000E65E4">
        <w:rPr>
          <w:rFonts w:ascii="Arial Narrow" w:hAnsi="Arial Narrow" w:cs="Arial"/>
          <w:spacing w:val="-6"/>
          <w:sz w:val="20"/>
          <w:szCs w:val="20"/>
        </w:rPr>
        <w:t xml:space="preserve"> </w:t>
      </w:r>
      <w:r w:rsidRPr="000E65E4">
        <w:rPr>
          <w:rFonts w:ascii="Arial Narrow" w:hAnsi="Arial Narrow" w:cs="Arial"/>
          <w:sz w:val="20"/>
          <w:szCs w:val="20"/>
        </w:rPr>
        <w:t>Fusion</w:t>
      </w:r>
      <w:r w:rsidRPr="000E65E4">
        <w:rPr>
          <w:rFonts w:ascii="Arial Narrow" w:hAnsi="Arial Narrow" w:cs="Arial"/>
          <w:spacing w:val="-2"/>
          <w:sz w:val="20"/>
          <w:szCs w:val="20"/>
        </w:rPr>
        <w:t xml:space="preserve"> </w:t>
      </w:r>
      <w:r w:rsidRPr="000E65E4">
        <w:rPr>
          <w:rFonts w:ascii="Arial Narrow" w:hAnsi="Arial Narrow" w:cs="Arial"/>
          <w:spacing w:val="-4"/>
          <w:sz w:val="20"/>
          <w:szCs w:val="20"/>
        </w:rPr>
        <w:t>3.x,</w:t>
      </w:r>
    </w:p>
    <w:p w14:paraId="0A8B1B36"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rPr>
      </w:pPr>
      <w:r w:rsidRPr="000E65E4">
        <w:rPr>
          <w:rFonts w:ascii="Arial Narrow" w:hAnsi="Arial Narrow" w:cs="Arial"/>
          <w:sz w:val="20"/>
          <w:szCs w:val="20"/>
        </w:rPr>
        <w:t>CITRIX</w:t>
      </w:r>
      <w:r w:rsidRPr="000E65E4">
        <w:rPr>
          <w:rFonts w:ascii="Arial Narrow" w:hAnsi="Arial Narrow" w:cs="Arial"/>
          <w:spacing w:val="-5"/>
          <w:sz w:val="20"/>
          <w:szCs w:val="20"/>
        </w:rPr>
        <w:t xml:space="preserve"> </w:t>
      </w:r>
      <w:r w:rsidRPr="000E65E4">
        <w:rPr>
          <w:rFonts w:ascii="Arial Narrow" w:hAnsi="Arial Narrow" w:cs="Arial"/>
          <w:sz w:val="20"/>
          <w:szCs w:val="20"/>
        </w:rPr>
        <w:t>XenServer</w:t>
      </w:r>
      <w:r w:rsidRPr="000E65E4">
        <w:rPr>
          <w:rFonts w:ascii="Arial Narrow" w:hAnsi="Arial Narrow" w:cs="Arial"/>
          <w:spacing w:val="-3"/>
          <w:sz w:val="20"/>
          <w:szCs w:val="20"/>
        </w:rPr>
        <w:t xml:space="preserve"> </w:t>
      </w:r>
      <w:r w:rsidRPr="000E65E4">
        <w:rPr>
          <w:rFonts w:ascii="Arial Narrow" w:hAnsi="Arial Narrow" w:cs="Arial"/>
          <w:sz w:val="20"/>
          <w:szCs w:val="20"/>
        </w:rPr>
        <w:t>5.5</w:t>
      </w:r>
      <w:r w:rsidRPr="000E65E4">
        <w:rPr>
          <w:rFonts w:ascii="Arial Narrow" w:hAnsi="Arial Narrow" w:cs="Arial"/>
          <w:spacing w:val="-4"/>
          <w:sz w:val="20"/>
          <w:szCs w:val="20"/>
        </w:rPr>
        <w:t xml:space="preserve"> </w:t>
      </w:r>
      <w:r w:rsidRPr="000E65E4">
        <w:rPr>
          <w:rFonts w:ascii="Arial Narrow" w:hAnsi="Arial Narrow" w:cs="Arial"/>
          <w:sz w:val="20"/>
          <w:szCs w:val="20"/>
        </w:rPr>
        <w:t>i</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wyższe,</w:t>
      </w:r>
    </w:p>
    <w:p w14:paraId="159F8F28" w14:textId="77777777" w:rsidR="00144836" w:rsidRPr="000E65E4" w:rsidRDefault="00000000">
      <w:pPr>
        <w:pStyle w:val="Akapitzlist"/>
        <w:widowControl w:val="0"/>
        <w:numPr>
          <w:ilvl w:val="1"/>
          <w:numId w:val="66"/>
        </w:numPr>
        <w:tabs>
          <w:tab w:val="left" w:pos="1220"/>
        </w:tabs>
        <w:spacing w:after="0" w:line="240" w:lineRule="auto"/>
        <w:ind w:left="1220" w:hanging="359"/>
        <w:contextualSpacing w:val="0"/>
        <w:rPr>
          <w:rFonts w:ascii="Arial Narrow" w:hAnsi="Arial Narrow" w:cs="Arial"/>
          <w:sz w:val="20"/>
          <w:szCs w:val="20"/>
        </w:rPr>
      </w:pPr>
      <w:r w:rsidRPr="000E65E4">
        <w:rPr>
          <w:rFonts w:ascii="Arial Narrow" w:hAnsi="Arial Narrow" w:cs="Arial"/>
          <w:sz w:val="20"/>
          <w:szCs w:val="20"/>
        </w:rPr>
        <w:t>Sun/Oracle</w:t>
      </w:r>
      <w:r w:rsidRPr="000E65E4">
        <w:rPr>
          <w:rFonts w:ascii="Arial Narrow" w:hAnsi="Arial Narrow" w:cs="Arial"/>
          <w:spacing w:val="-9"/>
          <w:sz w:val="20"/>
          <w:szCs w:val="20"/>
        </w:rPr>
        <w:t xml:space="preserve"> </w:t>
      </w:r>
      <w:r w:rsidRPr="000E65E4">
        <w:rPr>
          <w:rFonts w:ascii="Arial Narrow" w:hAnsi="Arial Narrow" w:cs="Arial"/>
          <w:sz w:val="20"/>
          <w:szCs w:val="20"/>
        </w:rPr>
        <w:t>VirtualBox</w:t>
      </w:r>
      <w:r w:rsidRPr="000E65E4">
        <w:rPr>
          <w:rFonts w:ascii="Arial Narrow" w:hAnsi="Arial Narrow" w:cs="Arial"/>
          <w:spacing w:val="-5"/>
          <w:sz w:val="20"/>
          <w:szCs w:val="20"/>
        </w:rPr>
        <w:t xml:space="preserve"> </w:t>
      </w:r>
      <w:r w:rsidRPr="000E65E4">
        <w:rPr>
          <w:rFonts w:ascii="Arial Narrow" w:hAnsi="Arial Narrow" w:cs="Arial"/>
          <w:spacing w:val="-4"/>
          <w:sz w:val="20"/>
          <w:szCs w:val="20"/>
        </w:rPr>
        <w:t>3.2,</w:t>
      </w:r>
    </w:p>
    <w:p w14:paraId="2543AF46" w14:textId="77777777" w:rsidR="00144836" w:rsidRPr="000E65E4" w:rsidRDefault="00000000">
      <w:pPr>
        <w:pStyle w:val="Akapitzlist"/>
        <w:widowControl w:val="0"/>
        <w:numPr>
          <w:ilvl w:val="1"/>
          <w:numId w:val="66"/>
        </w:numPr>
        <w:tabs>
          <w:tab w:val="left" w:pos="1221"/>
        </w:tabs>
        <w:spacing w:after="0" w:line="240" w:lineRule="auto"/>
        <w:contextualSpacing w:val="0"/>
        <w:rPr>
          <w:rFonts w:ascii="Arial Narrow" w:hAnsi="Arial Narrow" w:cs="Arial"/>
          <w:sz w:val="20"/>
          <w:szCs w:val="20"/>
          <w:lang w:val="en-US"/>
        </w:rPr>
      </w:pPr>
      <w:r w:rsidRPr="000E65E4">
        <w:rPr>
          <w:rFonts w:ascii="Arial Narrow" w:hAnsi="Arial Narrow" w:cs="Arial"/>
          <w:sz w:val="20"/>
          <w:szCs w:val="20"/>
          <w:lang w:val="en-US"/>
        </w:rPr>
        <w:t>Microsoft</w:t>
      </w:r>
      <w:r w:rsidRPr="000E65E4">
        <w:rPr>
          <w:rFonts w:ascii="Arial Narrow" w:hAnsi="Arial Narrow" w:cs="Arial"/>
          <w:spacing w:val="-3"/>
          <w:sz w:val="20"/>
          <w:szCs w:val="20"/>
          <w:lang w:val="en-US"/>
        </w:rPr>
        <w:t xml:space="preserve"> </w:t>
      </w:r>
      <w:r w:rsidRPr="000E65E4">
        <w:rPr>
          <w:rFonts w:ascii="Arial Narrow" w:hAnsi="Arial Narrow" w:cs="Arial"/>
          <w:sz w:val="20"/>
          <w:szCs w:val="20"/>
          <w:lang w:val="en-US"/>
        </w:rPr>
        <w:t>Hyper-V</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dla</w:t>
      </w:r>
      <w:r w:rsidRPr="000E65E4">
        <w:rPr>
          <w:rFonts w:ascii="Arial Narrow" w:hAnsi="Arial Narrow" w:cs="Arial"/>
          <w:spacing w:val="-5"/>
          <w:sz w:val="20"/>
          <w:szCs w:val="20"/>
          <w:lang w:val="en-US"/>
        </w:rPr>
        <w:t xml:space="preserve"> </w:t>
      </w:r>
      <w:r w:rsidRPr="000E65E4">
        <w:rPr>
          <w:rFonts w:ascii="Arial Narrow" w:hAnsi="Arial Narrow" w:cs="Arial"/>
          <w:sz w:val="20"/>
          <w:szCs w:val="20"/>
          <w:lang w:val="en-US"/>
        </w:rPr>
        <w:t>Windows</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8</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2008</w:t>
      </w:r>
      <w:r w:rsidRPr="000E65E4">
        <w:rPr>
          <w:rFonts w:ascii="Arial Narrow" w:hAnsi="Arial Narrow" w:cs="Arial"/>
          <w:spacing w:val="-5"/>
          <w:sz w:val="20"/>
          <w:szCs w:val="20"/>
          <w:lang w:val="en-US"/>
        </w:rPr>
        <w:t xml:space="preserve"> </w:t>
      </w:r>
      <w:r w:rsidRPr="000E65E4">
        <w:rPr>
          <w:rFonts w:ascii="Arial Narrow" w:hAnsi="Arial Narrow" w:cs="Arial"/>
          <w:sz w:val="20"/>
          <w:szCs w:val="20"/>
          <w:lang w:val="en-US"/>
        </w:rPr>
        <w:t>/</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2012</w:t>
      </w:r>
      <w:r w:rsidRPr="000E65E4">
        <w:rPr>
          <w:rFonts w:ascii="Arial Narrow" w:hAnsi="Arial Narrow" w:cs="Arial"/>
          <w:spacing w:val="-2"/>
          <w:sz w:val="20"/>
          <w:szCs w:val="20"/>
          <w:lang w:val="en-US"/>
        </w:rPr>
        <w:t xml:space="preserve"> </w:t>
      </w:r>
      <w:r w:rsidRPr="000E65E4">
        <w:rPr>
          <w:rFonts w:ascii="Arial Narrow" w:hAnsi="Arial Narrow" w:cs="Arial"/>
          <w:sz w:val="20"/>
          <w:szCs w:val="20"/>
          <w:lang w:val="en-US"/>
        </w:rPr>
        <w:t>/</w:t>
      </w:r>
      <w:r w:rsidRPr="000E65E4">
        <w:rPr>
          <w:rFonts w:ascii="Arial Narrow" w:hAnsi="Arial Narrow" w:cs="Arial"/>
          <w:spacing w:val="-5"/>
          <w:sz w:val="20"/>
          <w:szCs w:val="20"/>
          <w:lang w:val="en-US"/>
        </w:rPr>
        <w:t xml:space="preserve"> </w:t>
      </w:r>
      <w:r w:rsidRPr="000E65E4">
        <w:rPr>
          <w:rFonts w:ascii="Arial Narrow" w:hAnsi="Arial Narrow" w:cs="Arial"/>
          <w:sz w:val="20"/>
          <w:szCs w:val="20"/>
          <w:lang w:val="en-US"/>
        </w:rPr>
        <w:t>2012</w:t>
      </w:r>
      <w:r w:rsidRPr="000E65E4">
        <w:rPr>
          <w:rFonts w:ascii="Arial Narrow" w:hAnsi="Arial Narrow" w:cs="Arial"/>
          <w:spacing w:val="-3"/>
          <w:sz w:val="20"/>
          <w:szCs w:val="20"/>
          <w:lang w:val="en-US"/>
        </w:rPr>
        <w:t xml:space="preserve"> </w:t>
      </w:r>
      <w:r w:rsidRPr="000E65E4">
        <w:rPr>
          <w:rFonts w:ascii="Arial Narrow" w:hAnsi="Arial Narrow" w:cs="Arial"/>
          <w:sz w:val="20"/>
          <w:szCs w:val="20"/>
          <w:lang w:val="en-US"/>
        </w:rPr>
        <w:t>R2</w:t>
      </w:r>
      <w:r w:rsidRPr="000E65E4">
        <w:rPr>
          <w:rFonts w:ascii="Arial Narrow" w:hAnsi="Arial Narrow" w:cs="Arial"/>
          <w:spacing w:val="-1"/>
          <w:sz w:val="20"/>
          <w:szCs w:val="20"/>
          <w:lang w:val="en-US"/>
        </w:rPr>
        <w:t xml:space="preserve"> </w:t>
      </w:r>
      <w:r w:rsidRPr="000E65E4">
        <w:rPr>
          <w:rFonts w:ascii="Arial Narrow" w:hAnsi="Arial Narrow" w:cs="Arial"/>
          <w:sz w:val="20"/>
          <w:szCs w:val="20"/>
          <w:lang w:val="en-US"/>
        </w:rPr>
        <w:t>/</w:t>
      </w:r>
      <w:r w:rsidRPr="000E65E4">
        <w:rPr>
          <w:rFonts w:ascii="Arial Narrow" w:hAnsi="Arial Narrow" w:cs="Arial"/>
          <w:spacing w:val="-1"/>
          <w:sz w:val="20"/>
          <w:szCs w:val="20"/>
          <w:lang w:val="en-US"/>
        </w:rPr>
        <w:t xml:space="preserve"> </w:t>
      </w:r>
      <w:r w:rsidRPr="000E65E4">
        <w:rPr>
          <w:rFonts w:ascii="Arial Narrow" w:hAnsi="Arial Narrow" w:cs="Arial"/>
          <w:spacing w:val="-2"/>
          <w:sz w:val="20"/>
          <w:szCs w:val="20"/>
          <w:lang w:val="en-US"/>
        </w:rPr>
        <w:t>2016.</w:t>
      </w:r>
    </w:p>
    <w:p w14:paraId="30A7DDAF"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pozwalać</w:t>
      </w:r>
      <w:r w:rsidRPr="000E65E4">
        <w:rPr>
          <w:rFonts w:ascii="Arial Narrow" w:hAnsi="Arial Narrow" w:cs="Arial"/>
          <w:spacing w:val="-4"/>
          <w:sz w:val="20"/>
          <w:szCs w:val="20"/>
        </w:rPr>
        <w:t xml:space="preserve"> </w:t>
      </w:r>
      <w:r w:rsidRPr="000E65E4">
        <w:rPr>
          <w:rFonts w:ascii="Arial Narrow" w:hAnsi="Arial Narrow" w:cs="Arial"/>
          <w:sz w:val="20"/>
          <w:szCs w:val="20"/>
        </w:rPr>
        <w:t>na</w:t>
      </w:r>
      <w:r w:rsidRPr="000E65E4">
        <w:rPr>
          <w:rFonts w:ascii="Arial Narrow" w:hAnsi="Arial Narrow" w:cs="Arial"/>
          <w:spacing w:val="-4"/>
          <w:sz w:val="20"/>
          <w:szCs w:val="20"/>
        </w:rPr>
        <w:t xml:space="preserve"> </w:t>
      </w:r>
      <w:r w:rsidRPr="000E65E4">
        <w:rPr>
          <w:rFonts w:ascii="Arial Narrow" w:hAnsi="Arial Narrow" w:cs="Arial"/>
          <w:sz w:val="20"/>
          <w:szCs w:val="20"/>
        </w:rPr>
        <w:t>skonfigurowanie</w:t>
      </w:r>
      <w:r w:rsidRPr="000E65E4">
        <w:rPr>
          <w:rFonts w:ascii="Arial Narrow" w:hAnsi="Arial Narrow" w:cs="Arial"/>
          <w:spacing w:val="-5"/>
          <w:sz w:val="20"/>
          <w:szCs w:val="20"/>
        </w:rPr>
        <w:t xml:space="preserve"> </w:t>
      </w:r>
      <w:r w:rsidRPr="000E65E4">
        <w:rPr>
          <w:rFonts w:ascii="Arial Narrow" w:hAnsi="Arial Narrow" w:cs="Arial"/>
          <w:sz w:val="20"/>
          <w:szCs w:val="20"/>
        </w:rPr>
        <w:t>co</w:t>
      </w:r>
      <w:r w:rsidRPr="000E65E4">
        <w:rPr>
          <w:rFonts w:ascii="Arial Narrow" w:hAnsi="Arial Narrow" w:cs="Arial"/>
          <w:spacing w:val="-5"/>
          <w:sz w:val="20"/>
          <w:szCs w:val="20"/>
        </w:rPr>
        <w:t xml:space="preserve"> </w:t>
      </w:r>
      <w:r w:rsidRPr="000E65E4">
        <w:rPr>
          <w:rFonts w:ascii="Arial Narrow" w:hAnsi="Arial Narrow" w:cs="Arial"/>
          <w:sz w:val="20"/>
          <w:szCs w:val="20"/>
        </w:rPr>
        <w:t>najmniej</w:t>
      </w:r>
      <w:r w:rsidRPr="000E65E4">
        <w:rPr>
          <w:rFonts w:ascii="Arial Narrow" w:hAnsi="Arial Narrow" w:cs="Arial"/>
          <w:spacing w:val="-4"/>
          <w:sz w:val="20"/>
          <w:szCs w:val="20"/>
        </w:rPr>
        <w:t xml:space="preserve"> </w:t>
      </w:r>
      <w:r w:rsidRPr="000E65E4">
        <w:rPr>
          <w:rFonts w:ascii="Arial Narrow" w:hAnsi="Arial Narrow" w:cs="Arial"/>
          <w:sz w:val="20"/>
          <w:szCs w:val="20"/>
        </w:rPr>
        <w:t>2</w:t>
      </w:r>
      <w:r w:rsidRPr="000E65E4">
        <w:rPr>
          <w:rFonts w:ascii="Arial Narrow" w:hAnsi="Arial Narrow" w:cs="Arial"/>
          <w:spacing w:val="-3"/>
          <w:sz w:val="20"/>
          <w:szCs w:val="20"/>
        </w:rPr>
        <w:t xml:space="preserve"> </w:t>
      </w:r>
      <w:r w:rsidRPr="000E65E4">
        <w:rPr>
          <w:rFonts w:ascii="Arial Narrow" w:hAnsi="Arial Narrow" w:cs="Arial"/>
          <w:sz w:val="20"/>
          <w:szCs w:val="20"/>
        </w:rPr>
        <w:t>rdzeni</w:t>
      </w:r>
      <w:r w:rsidRPr="000E65E4">
        <w:rPr>
          <w:rFonts w:ascii="Arial Narrow" w:hAnsi="Arial Narrow" w:cs="Arial"/>
          <w:spacing w:val="-4"/>
          <w:sz w:val="20"/>
          <w:szCs w:val="20"/>
        </w:rPr>
        <w:t xml:space="preserve"> </w:t>
      </w:r>
      <w:r w:rsidRPr="000E65E4">
        <w:rPr>
          <w:rFonts w:ascii="Arial Narrow" w:hAnsi="Arial Narrow" w:cs="Arial"/>
          <w:sz w:val="20"/>
          <w:szCs w:val="20"/>
        </w:rPr>
        <w:t>procesora,</w:t>
      </w:r>
      <w:r w:rsidRPr="000E65E4">
        <w:rPr>
          <w:rFonts w:ascii="Arial Narrow" w:hAnsi="Arial Narrow" w:cs="Arial"/>
          <w:spacing w:val="-2"/>
          <w:sz w:val="20"/>
          <w:szCs w:val="20"/>
        </w:rPr>
        <w:t xml:space="preserve"> </w:t>
      </w:r>
      <w:r w:rsidRPr="000E65E4">
        <w:rPr>
          <w:rFonts w:ascii="Arial Narrow" w:hAnsi="Arial Narrow" w:cs="Arial"/>
          <w:spacing w:val="-5"/>
          <w:sz w:val="20"/>
          <w:szCs w:val="20"/>
        </w:rPr>
        <w:t>na</w:t>
      </w:r>
    </w:p>
    <w:p w14:paraId="32F04077" w14:textId="77777777" w:rsidR="00144836" w:rsidRPr="000E65E4" w:rsidRDefault="00000000">
      <w:pPr>
        <w:pStyle w:val="Tekstpodstawowy"/>
        <w:spacing w:after="0"/>
        <w:ind w:left="501"/>
        <w:rPr>
          <w:rFonts w:ascii="Arial Narrow" w:hAnsi="Arial Narrow" w:cs="Arial"/>
          <w:color w:val="auto"/>
          <w:sz w:val="20"/>
          <w:szCs w:val="20"/>
        </w:rPr>
      </w:pPr>
      <w:r w:rsidRPr="000E65E4">
        <w:rPr>
          <w:rFonts w:ascii="Arial Narrow" w:hAnsi="Arial Narrow" w:cs="Arial"/>
          <w:color w:val="auto"/>
          <w:sz w:val="20"/>
          <w:szCs w:val="20"/>
        </w:rPr>
        <w:t>maszynę</w:t>
      </w:r>
      <w:r w:rsidRPr="000E65E4">
        <w:rPr>
          <w:rFonts w:ascii="Arial Narrow" w:hAnsi="Arial Narrow" w:cs="Arial"/>
          <w:color w:val="auto"/>
          <w:spacing w:val="-6"/>
          <w:sz w:val="20"/>
          <w:szCs w:val="20"/>
        </w:rPr>
        <w:t xml:space="preserve"> </w:t>
      </w:r>
      <w:r w:rsidRPr="000E65E4">
        <w:rPr>
          <w:rFonts w:ascii="Arial Narrow" w:hAnsi="Arial Narrow" w:cs="Arial"/>
          <w:color w:val="auto"/>
          <w:spacing w:val="-2"/>
          <w:sz w:val="20"/>
          <w:szCs w:val="20"/>
        </w:rPr>
        <w:t>wirtualną.</w:t>
      </w:r>
    </w:p>
    <w:p w14:paraId="45E5F06B"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Przepustowość</w:t>
      </w:r>
      <w:r w:rsidRPr="000E65E4">
        <w:rPr>
          <w:rFonts w:ascii="Arial Narrow" w:hAnsi="Arial Narrow" w:cs="Arial"/>
          <w:spacing w:val="-7"/>
          <w:sz w:val="20"/>
          <w:szCs w:val="20"/>
        </w:rPr>
        <w:t xml:space="preserve"> </w:t>
      </w:r>
      <w:r w:rsidRPr="000E65E4">
        <w:rPr>
          <w:rFonts w:ascii="Arial Narrow" w:hAnsi="Arial Narrow" w:cs="Arial"/>
          <w:sz w:val="20"/>
          <w:szCs w:val="20"/>
        </w:rPr>
        <w:t>oferowanego</w:t>
      </w:r>
      <w:r w:rsidRPr="000E65E4">
        <w:rPr>
          <w:rFonts w:ascii="Arial Narrow" w:hAnsi="Arial Narrow" w:cs="Arial"/>
          <w:spacing w:val="-4"/>
          <w:sz w:val="20"/>
          <w:szCs w:val="20"/>
        </w:rPr>
        <w:t xml:space="preserve"> </w:t>
      </w:r>
      <w:r w:rsidRPr="000E65E4">
        <w:rPr>
          <w:rFonts w:ascii="Arial Narrow" w:hAnsi="Arial Narrow" w:cs="Arial"/>
          <w:sz w:val="20"/>
          <w:szCs w:val="20"/>
        </w:rPr>
        <w:t>rozwiązania</w:t>
      </w:r>
      <w:r w:rsidRPr="000E65E4">
        <w:rPr>
          <w:rFonts w:ascii="Arial Narrow" w:hAnsi="Arial Narrow" w:cs="Arial"/>
          <w:spacing w:val="-5"/>
          <w:sz w:val="20"/>
          <w:szCs w:val="20"/>
        </w:rPr>
        <w:t xml:space="preserve"> </w:t>
      </w:r>
      <w:r w:rsidRPr="000E65E4">
        <w:rPr>
          <w:rFonts w:ascii="Arial Narrow" w:hAnsi="Arial Narrow" w:cs="Arial"/>
          <w:sz w:val="20"/>
          <w:szCs w:val="20"/>
        </w:rPr>
        <w:t>nie</w:t>
      </w:r>
      <w:r w:rsidRPr="000E65E4">
        <w:rPr>
          <w:rFonts w:ascii="Arial Narrow" w:hAnsi="Arial Narrow" w:cs="Arial"/>
          <w:spacing w:val="-5"/>
          <w:sz w:val="20"/>
          <w:szCs w:val="20"/>
        </w:rPr>
        <w:t xml:space="preserve"> </w:t>
      </w:r>
      <w:r w:rsidRPr="000E65E4">
        <w:rPr>
          <w:rFonts w:ascii="Arial Narrow" w:hAnsi="Arial Narrow" w:cs="Arial"/>
          <w:sz w:val="20"/>
          <w:szCs w:val="20"/>
        </w:rPr>
        <w:t>może</w:t>
      </w:r>
      <w:r w:rsidRPr="000E65E4">
        <w:rPr>
          <w:rFonts w:ascii="Arial Narrow" w:hAnsi="Arial Narrow" w:cs="Arial"/>
          <w:spacing w:val="-5"/>
          <w:sz w:val="20"/>
          <w:szCs w:val="20"/>
        </w:rPr>
        <w:t xml:space="preserve"> </w:t>
      </w:r>
      <w:r w:rsidRPr="000E65E4">
        <w:rPr>
          <w:rFonts w:ascii="Arial Narrow" w:hAnsi="Arial Narrow" w:cs="Arial"/>
          <w:sz w:val="20"/>
          <w:szCs w:val="20"/>
        </w:rPr>
        <w:t>być</w:t>
      </w:r>
      <w:r w:rsidRPr="000E65E4">
        <w:rPr>
          <w:rFonts w:ascii="Arial Narrow" w:hAnsi="Arial Narrow" w:cs="Arial"/>
          <w:spacing w:val="-4"/>
          <w:sz w:val="20"/>
          <w:szCs w:val="20"/>
        </w:rPr>
        <w:t xml:space="preserve"> </w:t>
      </w:r>
      <w:r w:rsidRPr="000E65E4">
        <w:rPr>
          <w:rFonts w:ascii="Arial Narrow" w:hAnsi="Arial Narrow" w:cs="Arial"/>
          <w:sz w:val="20"/>
          <w:szCs w:val="20"/>
        </w:rPr>
        <w:t>mniejsza</w:t>
      </w:r>
      <w:r w:rsidRPr="000E65E4">
        <w:rPr>
          <w:rFonts w:ascii="Arial Narrow" w:hAnsi="Arial Narrow" w:cs="Arial"/>
          <w:spacing w:val="-5"/>
          <w:sz w:val="20"/>
          <w:szCs w:val="20"/>
        </w:rPr>
        <w:t xml:space="preserve"> </w:t>
      </w:r>
      <w:r w:rsidRPr="000E65E4">
        <w:rPr>
          <w:rFonts w:ascii="Arial Narrow" w:hAnsi="Arial Narrow" w:cs="Arial"/>
          <w:sz w:val="20"/>
          <w:szCs w:val="20"/>
        </w:rPr>
        <w:t>niż</w:t>
      </w:r>
      <w:r w:rsidRPr="000E65E4">
        <w:rPr>
          <w:rFonts w:ascii="Arial Narrow" w:hAnsi="Arial Narrow" w:cs="Arial"/>
          <w:spacing w:val="-5"/>
          <w:sz w:val="20"/>
          <w:szCs w:val="20"/>
        </w:rPr>
        <w:t xml:space="preserve"> </w:t>
      </w:r>
      <w:r w:rsidRPr="000E65E4">
        <w:rPr>
          <w:rFonts w:ascii="Arial Narrow" w:hAnsi="Arial Narrow" w:cs="Arial"/>
          <w:sz w:val="20"/>
          <w:szCs w:val="20"/>
        </w:rPr>
        <w:t>25</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Mbps.</w:t>
      </w:r>
    </w:p>
    <w:p w14:paraId="214514E3"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obsługiwać</w:t>
      </w:r>
      <w:r w:rsidRPr="000E65E4">
        <w:rPr>
          <w:rFonts w:ascii="Arial Narrow" w:hAnsi="Arial Narrow" w:cs="Arial"/>
          <w:spacing w:val="-5"/>
          <w:sz w:val="20"/>
          <w:szCs w:val="20"/>
        </w:rPr>
        <w:t xml:space="preserve"> </w:t>
      </w:r>
      <w:r w:rsidRPr="000E65E4">
        <w:rPr>
          <w:rFonts w:ascii="Arial Narrow" w:hAnsi="Arial Narrow" w:cs="Arial"/>
          <w:sz w:val="20"/>
          <w:szCs w:val="20"/>
        </w:rPr>
        <w:t>ruch</w:t>
      </w:r>
      <w:r w:rsidRPr="000E65E4">
        <w:rPr>
          <w:rFonts w:ascii="Arial Narrow" w:hAnsi="Arial Narrow" w:cs="Arial"/>
          <w:spacing w:val="-4"/>
          <w:sz w:val="20"/>
          <w:szCs w:val="20"/>
        </w:rPr>
        <w:t xml:space="preserve"> </w:t>
      </w:r>
      <w:r w:rsidRPr="000E65E4">
        <w:rPr>
          <w:rFonts w:ascii="Arial Narrow" w:hAnsi="Arial Narrow" w:cs="Arial"/>
          <w:sz w:val="20"/>
          <w:szCs w:val="20"/>
        </w:rPr>
        <w:t>IPv4</w:t>
      </w:r>
      <w:r w:rsidRPr="000E65E4">
        <w:rPr>
          <w:rFonts w:ascii="Arial Narrow" w:hAnsi="Arial Narrow" w:cs="Arial"/>
          <w:spacing w:val="-4"/>
          <w:sz w:val="20"/>
          <w:szCs w:val="20"/>
        </w:rPr>
        <w:t xml:space="preserve"> </w:t>
      </w:r>
      <w:r w:rsidRPr="000E65E4">
        <w:rPr>
          <w:rFonts w:ascii="Arial Narrow" w:hAnsi="Arial Narrow" w:cs="Arial"/>
          <w:sz w:val="20"/>
          <w:szCs w:val="20"/>
        </w:rPr>
        <w:t>oraz</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IPv6.</w:t>
      </w:r>
    </w:p>
    <w:p w14:paraId="723EFE09"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0"/>
          <w:sz w:val="20"/>
          <w:szCs w:val="20"/>
        </w:rPr>
        <w:t xml:space="preserve"> </w:t>
      </w:r>
      <w:r w:rsidRPr="000E65E4">
        <w:rPr>
          <w:rFonts w:ascii="Arial Narrow" w:hAnsi="Arial Narrow" w:cs="Arial"/>
          <w:sz w:val="20"/>
          <w:szCs w:val="20"/>
        </w:rPr>
        <w:t>ma</w:t>
      </w:r>
      <w:r w:rsidRPr="000E65E4">
        <w:rPr>
          <w:rFonts w:ascii="Arial Narrow" w:hAnsi="Arial Narrow" w:cs="Arial"/>
          <w:spacing w:val="80"/>
          <w:sz w:val="20"/>
          <w:szCs w:val="20"/>
        </w:rPr>
        <w:t xml:space="preserve"> </w:t>
      </w:r>
      <w:r w:rsidRPr="000E65E4">
        <w:rPr>
          <w:rFonts w:ascii="Arial Narrow" w:hAnsi="Arial Narrow" w:cs="Arial"/>
          <w:sz w:val="20"/>
          <w:szCs w:val="20"/>
        </w:rPr>
        <w:t>wspierać</w:t>
      </w:r>
      <w:r w:rsidRPr="000E65E4">
        <w:rPr>
          <w:rFonts w:ascii="Arial Narrow" w:hAnsi="Arial Narrow" w:cs="Arial"/>
          <w:spacing w:val="80"/>
          <w:sz w:val="20"/>
          <w:szCs w:val="20"/>
        </w:rPr>
        <w:t xml:space="preserve"> </w:t>
      </w:r>
      <w:r w:rsidRPr="000E65E4">
        <w:rPr>
          <w:rFonts w:ascii="Arial Narrow" w:hAnsi="Arial Narrow" w:cs="Arial"/>
          <w:sz w:val="20"/>
          <w:szCs w:val="20"/>
        </w:rPr>
        <w:t>protokół</w:t>
      </w:r>
      <w:r w:rsidRPr="000E65E4">
        <w:rPr>
          <w:rFonts w:ascii="Arial Narrow" w:hAnsi="Arial Narrow" w:cs="Arial"/>
          <w:spacing w:val="80"/>
          <w:sz w:val="20"/>
          <w:szCs w:val="20"/>
        </w:rPr>
        <w:t xml:space="preserve"> </w:t>
      </w:r>
      <w:r w:rsidRPr="000E65E4">
        <w:rPr>
          <w:rFonts w:ascii="Arial Narrow" w:hAnsi="Arial Narrow" w:cs="Arial"/>
          <w:sz w:val="20"/>
          <w:szCs w:val="20"/>
        </w:rPr>
        <w:t>HTTP/1.0,</w:t>
      </w:r>
      <w:r w:rsidRPr="000E65E4">
        <w:rPr>
          <w:rFonts w:ascii="Arial Narrow" w:hAnsi="Arial Narrow" w:cs="Arial"/>
          <w:spacing w:val="80"/>
          <w:sz w:val="20"/>
          <w:szCs w:val="20"/>
        </w:rPr>
        <w:t xml:space="preserve"> </w:t>
      </w:r>
      <w:r w:rsidRPr="000E65E4">
        <w:rPr>
          <w:rFonts w:ascii="Arial Narrow" w:hAnsi="Arial Narrow" w:cs="Arial"/>
          <w:sz w:val="20"/>
          <w:szCs w:val="20"/>
        </w:rPr>
        <w:t>HTTP/1.1,</w:t>
      </w:r>
      <w:r w:rsidRPr="000E65E4">
        <w:rPr>
          <w:rFonts w:ascii="Arial Narrow" w:hAnsi="Arial Narrow" w:cs="Arial"/>
          <w:spacing w:val="80"/>
          <w:sz w:val="20"/>
          <w:szCs w:val="20"/>
        </w:rPr>
        <w:t xml:space="preserve"> </w:t>
      </w:r>
      <w:r w:rsidRPr="000E65E4">
        <w:rPr>
          <w:rFonts w:ascii="Arial Narrow" w:hAnsi="Arial Narrow" w:cs="Arial"/>
          <w:sz w:val="20"/>
          <w:szCs w:val="20"/>
        </w:rPr>
        <w:t>HTTP/2.0,</w:t>
      </w:r>
      <w:r w:rsidRPr="000E65E4">
        <w:rPr>
          <w:rFonts w:ascii="Arial Narrow" w:hAnsi="Arial Narrow" w:cs="Arial"/>
          <w:spacing w:val="80"/>
          <w:sz w:val="20"/>
          <w:szCs w:val="20"/>
        </w:rPr>
        <w:t xml:space="preserve"> </w:t>
      </w:r>
      <w:r w:rsidRPr="000E65E4">
        <w:rPr>
          <w:rFonts w:ascii="Arial Narrow" w:hAnsi="Arial Narrow" w:cs="Arial"/>
          <w:sz w:val="20"/>
          <w:szCs w:val="20"/>
        </w:rPr>
        <w:t>WebSocket, FTP/S and IPv6 Support.</w:t>
      </w:r>
    </w:p>
    <w:p w14:paraId="75A49A99"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4"/>
          <w:sz w:val="20"/>
          <w:szCs w:val="20"/>
        </w:rPr>
        <w:t xml:space="preserve"> </w:t>
      </w:r>
      <w:r w:rsidRPr="000E65E4">
        <w:rPr>
          <w:rFonts w:ascii="Arial Narrow" w:hAnsi="Arial Narrow" w:cs="Arial"/>
          <w:sz w:val="20"/>
          <w:szCs w:val="20"/>
        </w:rPr>
        <w:t>ma</w:t>
      </w:r>
      <w:r w:rsidRPr="000E65E4">
        <w:rPr>
          <w:rFonts w:ascii="Arial Narrow" w:hAnsi="Arial Narrow" w:cs="Arial"/>
          <w:spacing w:val="-3"/>
          <w:sz w:val="20"/>
          <w:szCs w:val="20"/>
        </w:rPr>
        <w:t xml:space="preserve"> </w:t>
      </w:r>
      <w:r w:rsidRPr="000E65E4">
        <w:rPr>
          <w:rFonts w:ascii="Arial Narrow" w:hAnsi="Arial Narrow" w:cs="Arial"/>
          <w:sz w:val="20"/>
          <w:szCs w:val="20"/>
        </w:rPr>
        <w:t>chronić</w:t>
      </w:r>
      <w:r w:rsidRPr="000E65E4">
        <w:rPr>
          <w:rFonts w:ascii="Arial Narrow" w:hAnsi="Arial Narrow" w:cs="Arial"/>
          <w:spacing w:val="-6"/>
          <w:sz w:val="20"/>
          <w:szCs w:val="20"/>
        </w:rPr>
        <w:t xml:space="preserve"> </w:t>
      </w:r>
      <w:r w:rsidRPr="000E65E4">
        <w:rPr>
          <w:rFonts w:ascii="Arial Narrow" w:hAnsi="Arial Narrow" w:cs="Arial"/>
          <w:sz w:val="20"/>
          <w:szCs w:val="20"/>
        </w:rPr>
        <w:t>przed</w:t>
      </w:r>
      <w:r w:rsidRPr="000E65E4">
        <w:rPr>
          <w:rFonts w:ascii="Arial Narrow" w:hAnsi="Arial Narrow" w:cs="Arial"/>
          <w:spacing w:val="-3"/>
          <w:sz w:val="20"/>
          <w:szCs w:val="20"/>
        </w:rPr>
        <w:t xml:space="preserve"> </w:t>
      </w:r>
      <w:r w:rsidRPr="000E65E4">
        <w:rPr>
          <w:rFonts w:ascii="Arial Narrow" w:hAnsi="Arial Narrow" w:cs="Arial"/>
          <w:sz w:val="20"/>
          <w:szCs w:val="20"/>
        </w:rPr>
        <w:t>listą</w:t>
      </w:r>
      <w:r w:rsidRPr="000E65E4">
        <w:rPr>
          <w:rFonts w:ascii="Arial Narrow" w:hAnsi="Arial Narrow" w:cs="Arial"/>
          <w:spacing w:val="-3"/>
          <w:sz w:val="20"/>
          <w:szCs w:val="20"/>
        </w:rPr>
        <w:t xml:space="preserve"> </w:t>
      </w:r>
      <w:r w:rsidRPr="000E65E4">
        <w:rPr>
          <w:rFonts w:ascii="Arial Narrow" w:hAnsi="Arial Narrow" w:cs="Arial"/>
          <w:sz w:val="20"/>
          <w:szCs w:val="20"/>
        </w:rPr>
        <w:t>10</w:t>
      </w:r>
      <w:r w:rsidRPr="000E65E4">
        <w:rPr>
          <w:rFonts w:ascii="Arial Narrow" w:hAnsi="Arial Narrow" w:cs="Arial"/>
          <w:spacing w:val="-4"/>
          <w:sz w:val="20"/>
          <w:szCs w:val="20"/>
        </w:rPr>
        <w:t xml:space="preserve"> </w:t>
      </w:r>
      <w:r w:rsidRPr="000E65E4">
        <w:rPr>
          <w:rFonts w:ascii="Arial Narrow" w:hAnsi="Arial Narrow" w:cs="Arial"/>
          <w:sz w:val="20"/>
          <w:szCs w:val="20"/>
        </w:rPr>
        <w:t>najbardziej</w:t>
      </w:r>
      <w:r w:rsidRPr="000E65E4">
        <w:rPr>
          <w:rFonts w:ascii="Arial Narrow" w:hAnsi="Arial Narrow" w:cs="Arial"/>
          <w:spacing w:val="-5"/>
          <w:sz w:val="20"/>
          <w:szCs w:val="20"/>
        </w:rPr>
        <w:t xml:space="preserve"> </w:t>
      </w:r>
      <w:r w:rsidRPr="000E65E4">
        <w:rPr>
          <w:rFonts w:ascii="Arial Narrow" w:hAnsi="Arial Narrow" w:cs="Arial"/>
          <w:sz w:val="20"/>
          <w:szCs w:val="20"/>
        </w:rPr>
        <w:t>krytycznych</w:t>
      </w:r>
      <w:r w:rsidRPr="000E65E4">
        <w:rPr>
          <w:rFonts w:ascii="Arial Narrow" w:hAnsi="Arial Narrow" w:cs="Arial"/>
          <w:spacing w:val="-4"/>
          <w:sz w:val="20"/>
          <w:szCs w:val="20"/>
        </w:rPr>
        <w:t xml:space="preserve"> </w:t>
      </w:r>
      <w:r w:rsidRPr="000E65E4">
        <w:rPr>
          <w:rFonts w:ascii="Arial Narrow" w:hAnsi="Arial Narrow" w:cs="Arial"/>
          <w:sz w:val="20"/>
          <w:szCs w:val="20"/>
        </w:rPr>
        <w:t>zagrożeń bezpieczeństwa opisanych w OWASP top 10.</w:t>
      </w:r>
    </w:p>
    <w:p w14:paraId="46CBDF2F" w14:textId="77777777" w:rsidR="00144836" w:rsidRPr="000E65E4" w:rsidRDefault="00000000">
      <w:pPr>
        <w:pStyle w:val="Akapitzlist"/>
        <w:widowControl w:val="0"/>
        <w:numPr>
          <w:ilvl w:val="0"/>
          <w:numId w:val="66"/>
        </w:numPr>
        <w:tabs>
          <w:tab w:val="left" w:pos="499"/>
        </w:tabs>
        <w:spacing w:after="0" w:line="240" w:lineRule="auto"/>
        <w:ind w:left="499" w:hanging="358"/>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6"/>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zapewniać</w:t>
      </w:r>
      <w:r w:rsidRPr="000E65E4">
        <w:rPr>
          <w:rFonts w:ascii="Arial Narrow" w:hAnsi="Arial Narrow" w:cs="Arial"/>
          <w:spacing w:val="-6"/>
          <w:sz w:val="20"/>
          <w:szCs w:val="20"/>
        </w:rPr>
        <w:t xml:space="preserve"> </w:t>
      </w:r>
      <w:r w:rsidRPr="000E65E4">
        <w:rPr>
          <w:rFonts w:ascii="Arial Narrow" w:hAnsi="Arial Narrow" w:cs="Arial"/>
          <w:sz w:val="20"/>
          <w:szCs w:val="20"/>
        </w:rPr>
        <w:t>ochronę</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przed:</w:t>
      </w:r>
    </w:p>
    <w:p w14:paraId="163DF4CE"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 xml:space="preserve">SQL </w:t>
      </w:r>
      <w:r w:rsidRPr="000E65E4">
        <w:rPr>
          <w:rFonts w:ascii="Arial Narrow" w:hAnsi="Arial Narrow" w:cs="Arial"/>
          <w:spacing w:val="-2"/>
          <w:sz w:val="20"/>
          <w:szCs w:val="20"/>
        </w:rPr>
        <w:t>injection,</w:t>
      </w:r>
    </w:p>
    <w:p w14:paraId="61E5376F"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Cross-site</w:t>
      </w:r>
      <w:r w:rsidRPr="000E65E4">
        <w:rPr>
          <w:rFonts w:ascii="Arial Narrow" w:hAnsi="Arial Narrow" w:cs="Arial"/>
          <w:spacing w:val="-10"/>
          <w:sz w:val="20"/>
          <w:szCs w:val="20"/>
        </w:rPr>
        <w:t xml:space="preserve"> </w:t>
      </w:r>
      <w:r w:rsidRPr="000E65E4">
        <w:rPr>
          <w:rFonts w:ascii="Arial Narrow" w:hAnsi="Arial Narrow" w:cs="Arial"/>
          <w:spacing w:val="-2"/>
          <w:sz w:val="20"/>
          <w:szCs w:val="20"/>
        </w:rPr>
        <w:t>scripting,</w:t>
      </w:r>
    </w:p>
    <w:p w14:paraId="318C8ACC" w14:textId="77777777" w:rsidR="00144836" w:rsidRPr="000E65E4" w:rsidRDefault="00000000">
      <w:pPr>
        <w:pStyle w:val="Akapitzlist"/>
        <w:widowControl w:val="0"/>
        <w:numPr>
          <w:ilvl w:val="1"/>
          <w:numId w:val="65"/>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OS</w:t>
      </w:r>
      <w:r w:rsidRPr="000E65E4">
        <w:rPr>
          <w:rFonts w:ascii="Arial Narrow" w:hAnsi="Arial Narrow" w:cs="Arial"/>
          <w:spacing w:val="-6"/>
          <w:sz w:val="20"/>
          <w:szCs w:val="20"/>
        </w:rPr>
        <w:t xml:space="preserve"> </w:t>
      </w:r>
      <w:r w:rsidRPr="000E65E4">
        <w:rPr>
          <w:rFonts w:ascii="Arial Narrow" w:hAnsi="Arial Narrow" w:cs="Arial"/>
          <w:sz w:val="20"/>
          <w:szCs w:val="20"/>
        </w:rPr>
        <w:t>Command</w:t>
      </w:r>
      <w:r w:rsidRPr="000E65E4">
        <w:rPr>
          <w:rFonts w:ascii="Arial Narrow" w:hAnsi="Arial Narrow" w:cs="Arial"/>
          <w:spacing w:val="-1"/>
          <w:sz w:val="20"/>
          <w:szCs w:val="20"/>
        </w:rPr>
        <w:t xml:space="preserve"> </w:t>
      </w:r>
      <w:r w:rsidRPr="000E65E4">
        <w:rPr>
          <w:rFonts w:ascii="Arial Narrow" w:hAnsi="Arial Narrow" w:cs="Arial"/>
          <w:spacing w:val="-2"/>
          <w:sz w:val="20"/>
          <w:szCs w:val="20"/>
        </w:rPr>
        <w:t>Injection,</w:t>
      </w:r>
    </w:p>
    <w:p w14:paraId="77B5760B"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Remote</w:t>
      </w:r>
      <w:r w:rsidRPr="000E65E4">
        <w:rPr>
          <w:rFonts w:ascii="Arial Narrow" w:hAnsi="Arial Narrow" w:cs="Arial"/>
          <w:spacing w:val="-5"/>
          <w:sz w:val="20"/>
          <w:szCs w:val="20"/>
        </w:rPr>
        <w:t xml:space="preserve"> </w:t>
      </w:r>
      <w:r w:rsidRPr="000E65E4">
        <w:rPr>
          <w:rFonts w:ascii="Arial Narrow" w:hAnsi="Arial Narrow" w:cs="Arial"/>
          <w:sz w:val="20"/>
          <w:szCs w:val="20"/>
        </w:rPr>
        <w:t>File</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Inclusion,</w:t>
      </w:r>
    </w:p>
    <w:p w14:paraId="077E7E35"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SQL</w:t>
      </w:r>
      <w:r w:rsidRPr="000E65E4">
        <w:rPr>
          <w:rFonts w:ascii="Arial Narrow" w:hAnsi="Arial Narrow" w:cs="Arial"/>
          <w:spacing w:val="-3"/>
          <w:sz w:val="20"/>
          <w:szCs w:val="20"/>
        </w:rPr>
        <w:t xml:space="preserve"> </w:t>
      </w:r>
      <w:r w:rsidRPr="000E65E4">
        <w:rPr>
          <w:rFonts w:ascii="Arial Narrow" w:hAnsi="Arial Narrow" w:cs="Arial"/>
          <w:sz w:val="20"/>
          <w:szCs w:val="20"/>
        </w:rPr>
        <w:t>Injection</w:t>
      </w:r>
      <w:r w:rsidRPr="000E65E4">
        <w:rPr>
          <w:rFonts w:ascii="Arial Narrow" w:hAnsi="Arial Narrow" w:cs="Arial"/>
          <w:spacing w:val="-2"/>
          <w:sz w:val="20"/>
          <w:szCs w:val="20"/>
        </w:rPr>
        <w:t xml:space="preserve"> strict</w:t>
      </w:r>
    </w:p>
    <w:p w14:paraId="1ABC749F" w14:textId="77777777" w:rsidR="00144836" w:rsidRPr="000E65E4" w:rsidRDefault="00000000">
      <w:pPr>
        <w:pStyle w:val="Akapitzlist"/>
        <w:widowControl w:val="0"/>
        <w:numPr>
          <w:ilvl w:val="1"/>
          <w:numId w:val="65"/>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OS</w:t>
      </w:r>
      <w:r w:rsidRPr="000E65E4">
        <w:rPr>
          <w:rFonts w:ascii="Arial Narrow" w:hAnsi="Arial Narrow" w:cs="Arial"/>
          <w:spacing w:val="-7"/>
          <w:sz w:val="20"/>
          <w:szCs w:val="20"/>
        </w:rPr>
        <w:t xml:space="preserve"> </w:t>
      </w:r>
      <w:r w:rsidRPr="000E65E4">
        <w:rPr>
          <w:rFonts w:ascii="Arial Narrow" w:hAnsi="Arial Narrow" w:cs="Arial"/>
          <w:sz w:val="20"/>
          <w:szCs w:val="20"/>
        </w:rPr>
        <w:t>Command</w:t>
      </w:r>
      <w:r w:rsidRPr="000E65E4">
        <w:rPr>
          <w:rFonts w:ascii="Arial Narrow" w:hAnsi="Arial Narrow" w:cs="Arial"/>
          <w:spacing w:val="-2"/>
          <w:sz w:val="20"/>
          <w:szCs w:val="20"/>
        </w:rPr>
        <w:t xml:space="preserve"> </w:t>
      </w:r>
      <w:r w:rsidRPr="000E65E4">
        <w:rPr>
          <w:rFonts w:ascii="Arial Narrow" w:hAnsi="Arial Narrow" w:cs="Arial"/>
          <w:sz w:val="20"/>
          <w:szCs w:val="20"/>
        </w:rPr>
        <w:t>Injection</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strict</w:t>
      </w:r>
    </w:p>
    <w:p w14:paraId="4AD2C889"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Cross-Site</w:t>
      </w:r>
      <w:r w:rsidRPr="000E65E4">
        <w:rPr>
          <w:rFonts w:ascii="Arial Narrow" w:hAnsi="Arial Narrow" w:cs="Arial"/>
          <w:spacing w:val="-6"/>
          <w:sz w:val="20"/>
          <w:szCs w:val="20"/>
        </w:rPr>
        <w:t xml:space="preserve"> </w:t>
      </w:r>
      <w:r w:rsidRPr="000E65E4">
        <w:rPr>
          <w:rFonts w:ascii="Arial Narrow" w:hAnsi="Arial Narrow" w:cs="Arial"/>
          <w:sz w:val="20"/>
          <w:szCs w:val="20"/>
        </w:rPr>
        <w:t>Scripting</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strict</w:t>
      </w:r>
    </w:p>
    <w:p w14:paraId="13640245"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Remote</w:t>
      </w:r>
      <w:r w:rsidRPr="000E65E4">
        <w:rPr>
          <w:rFonts w:ascii="Arial Narrow" w:hAnsi="Arial Narrow" w:cs="Arial"/>
          <w:spacing w:val="-5"/>
          <w:sz w:val="20"/>
          <w:szCs w:val="20"/>
        </w:rPr>
        <w:t xml:space="preserve"> </w:t>
      </w:r>
      <w:r w:rsidRPr="000E65E4">
        <w:rPr>
          <w:rFonts w:ascii="Arial Narrow" w:hAnsi="Arial Narrow" w:cs="Arial"/>
          <w:sz w:val="20"/>
          <w:szCs w:val="20"/>
        </w:rPr>
        <w:t>File</w:t>
      </w:r>
      <w:r w:rsidRPr="000E65E4">
        <w:rPr>
          <w:rFonts w:ascii="Arial Narrow" w:hAnsi="Arial Narrow" w:cs="Arial"/>
          <w:spacing w:val="-5"/>
          <w:sz w:val="20"/>
          <w:szCs w:val="20"/>
        </w:rPr>
        <w:t xml:space="preserve"> </w:t>
      </w:r>
      <w:r w:rsidRPr="000E65E4">
        <w:rPr>
          <w:rFonts w:ascii="Arial Narrow" w:hAnsi="Arial Narrow" w:cs="Arial"/>
          <w:sz w:val="20"/>
          <w:szCs w:val="20"/>
        </w:rPr>
        <w:t>Inclusion</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strict</w:t>
      </w:r>
    </w:p>
    <w:p w14:paraId="7EB7C404" w14:textId="77777777" w:rsidR="00144836" w:rsidRPr="000E65E4" w:rsidRDefault="00000000">
      <w:pPr>
        <w:pStyle w:val="Akapitzlist"/>
        <w:widowControl w:val="0"/>
        <w:numPr>
          <w:ilvl w:val="1"/>
          <w:numId w:val="65"/>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LDAP</w:t>
      </w:r>
      <w:r w:rsidRPr="000E65E4">
        <w:rPr>
          <w:rFonts w:ascii="Arial Narrow" w:hAnsi="Arial Narrow" w:cs="Arial"/>
          <w:spacing w:val="-1"/>
          <w:sz w:val="20"/>
          <w:szCs w:val="20"/>
        </w:rPr>
        <w:t xml:space="preserve"> </w:t>
      </w:r>
      <w:r w:rsidRPr="000E65E4">
        <w:rPr>
          <w:rFonts w:ascii="Arial Narrow" w:hAnsi="Arial Narrow" w:cs="Arial"/>
          <w:spacing w:val="-2"/>
          <w:sz w:val="20"/>
          <w:szCs w:val="20"/>
        </w:rPr>
        <w:t>Injection</w:t>
      </w:r>
    </w:p>
    <w:p w14:paraId="6AE7BB12" w14:textId="77777777" w:rsidR="00144836" w:rsidRPr="000E65E4" w:rsidRDefault="00000000">
      <w:pPr>
        <w:pStyle w:val="Akapitzlist"/>
        <w:widowControl w:val="0"/>
        <w:numPr>
          <w:ilvl w:val="1"/>
          <w:numId w:val="65"/>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Python-PHP</w:t>
      </w:r>
      <w:r w:rsidRPr="000E65E4">
        <w:rPr>
          <w:rFonts w:ascii="Arial Narrow" w:hAnsi="Arial Narrow" w:cs="Arial"/>
          <w:spacing w:val="-8"/>
          <w:sz w:val="20"/>
          <w:szCs w:val="20"/>
        </w:rPr>
        <w:t xml:space="preserve"> </w:t>
      </w:r>
      <w:r w:rsidRPr="000E65E4">
        <w:rPr>
          <w:rFonts w:ascii="Arial Narrow" w:hAnsi="Arial Narrow" w:cs="Arial"/>
          <w:spacing w:val="-2"/>
          <w:sz w:val="20"/>
          <w:szCs w:val="20"/>
        </w:rPr>
        <w:t>attacks</w:t>
      </w:r>
    </w:p>
    <w:p w14:paraId="570097DA" w14:textId="77777777" w:rsidR="00144836" w:rsidRPr="000E65E4" w:rsidRDefault="00000000">
      <w:pPr>
        <w:pStyle w:val="Akapitzlist"/>
        <w:widowControl w:val="0"/>
        <w:numPr>
          <w:ilvl w:val="1"/>
          <w:numId w:val="65"/>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HTTP</w:t>
      </w:r>
      <w:r w:rsidRPr="000E65E4">
        <w:rPr>
          <w:rFonts w:ascii="Arial Narrow" w:hAnsi="Arial Narrow" w:cs="Arial"/>
          <w:spacing w:val="-6"/>
          <w:sz w:val="20"/>
          <w:szCs w:val="20"/>
        </w:rPr>
        <w:t xml:space="preserve"> </w:t>
      </w:r>
      <w:r w:rsidRPr="000E65E4">
        <w:rPr>
          <w:rFonts w:ascii="Arial Narrow" w:hAnsi="Arial Narrow" w:cs="Arial"/>
          <w:sz w:val="20"/>
          <w:szCs w:val="20"/>
        </w:rPr>
        <w:t>Specific</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Injection</w:t>
      </w:r>
    </w:p>
    <w:p w14:paraId="4CCE58D7" w14:textId="77777777" w:rsidR="00144836" w:rsidRPr="000E65E4" w:rsidRDefault="00000000">
      <w:pPr>
        <w:pStyle w:val="Akapitzlist"/>
        <w:widowControl w:val="0"/>
        <w:numPr>
          <w:ilvl w:val="1"/>
          <w:numId w:val="65"/>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Apache</w:t>
      </w:r>
      <w:r w:rsidRPr="000E65E4">
        <w:rPr>
          <w:rFonts w:ascii="Arial Narrow" w:hAnsi="Arial Narrow" w:cs="Arial"/>
          <w:spacing w:val="-5"/>
          <w:sz w:val="20"/>
          <w:szCs w:val="20"/>
        </w:rPr>
        <w:t xml:space="preserve"> </w:t>
      </w:r>
      <w:r w:rsidRPr="000E65E4">
        <w:rPr>
          <w:rFonts w:ascii="Arial Narrow" w:hAnsi="Arial Narrow" w:cs="Arial"/>
          <w:sz w:val="20"/>
          <w:szCs w:val="20"/>
        </w:rPr>
        <w:t>Struts</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attacks</w:t>
      </w:r>
    </w:p>
    <w:p w14:paraId="2333175C" w14:textId="77777777" w:rsidR="00144836" w:rsidRPr="000E65E4" w:rsidRDefault="00000000">
      <w:pPr>
        <w:pStyle w:val="Akapitzlist"/>
        <w:widowControl w:val="0"/>
        <w:numPr>
          <w:ilvl w:val="1"/>
          <w:numId w:val="65"/>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Apache</w:t>
      </w:r>
      <w:r w:rsidRPr="000E65E4">
        <w:rPr>
          <w:rFonts w:ascii="Arial Narrow" w:hAnsi="Arial Narrow" w:cs="Arial"/>
          <w:spacing w:val="-6"/>
          <w:sz w:val="20"/>
          <w:szCs w:val="20"/>
        </w:rPr>
        <w:t xml:space="preserve"> </w:t>
      </w:r>
      <w:r w:rsidRPr="000E65E4">
        <w:rPr>
          <w:rFonts w:ascii="Arial Narrow" w:hAnsi="Arial Narrow" w:cs="Arial"/>
          <w:sz w:val="20"/>
          <w:szCs w:val="20"/>
        </w:rPr>
        <w:t>struts</w:t>
      </w:r>
      <w:r w:rsidRPr="000E65E4">
        <w:rPr>
          <w:rFonts w:ascii="Arial Narrow" w:hAnsi="Arial Narrow" w:cs="Arial"/>
          <w:spacing w:val="-4"/>
          <w:sz w:val="20"/>
          <w:szCs w:val="20"/>
        </w:rPr>
        <w:t xml:space="preserve"> </w:t>
      </w:r>
      <w:r w:rsidRPr="000E65E4">
        <w:rPr>
          <w:rFonts w:ascii="Arial Narrow" w:hAnsi="Arial Narrow" w:cs="Arial"/>
          <w:sz w:val="20"/>
          <w:szCs w:val="20"/>
        </w:rPr>
        <w:t>attacks</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strict.</w:t>
      </w:r>
    </w:p>
    <w:p w14:paraId="7A13E36F"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zapewniać</w:t>
      </w:r>
      <w:r w:rsidRPr="000E65E4">
        <w:rPr>
          <w:rFonts w:ascii="Arial Narrow" w:hAnsi="Arial Narrow" w:cs="Arial"/>
          <w:spacing w:val="-5"/>
          <w:sz w:val="20"/>
          <w:szCs w:val="20"/>
        </w:rPr>
        <w:t xml:space="preserve"> </w:t>
      </w:r>
      <w:r w:rsidRPr="000E65E4">
        <w:rPr>
          <w:rFonts w:ascii="Arial Narrow" w:hAnsi="Arial Narrow" w:cs="Arial"/>
          <w:sz w:val="20"/>
          <w:szCs w:val="20"/>
        </w:rPr>
        <w:t>ochronę</w:t>
      </w:r>
      <w:r w:rsidRPr="000E65E4">
        <w:rPr>
          <w:rFonts w:ascii="Arial Narrow" w:hAnsi="Arial Narrow" w:cs="Arial"/>
          <w:spacing w:val="-5"/>
          <w:sz w:val="20"/>
          <w:szCs w:val="20"/>
        </w:rPr>
        <w:t xml:space="preserve"> </w:t>
      </w:r>
      <w:r w:rsidRPr="000E65E4">
        <w:rPr>
          <w:rFonts w:ascii="Arial Narrow" w:hAnsi="Arial Narrow" w:cs="Arial"/>
          <w:sz w:val="20"/>
          <w:szCs w:val="20"/>
        </w:rPr>
        <w:t>przed</w:t>
      </w:r>
      <w:r w:rsidRPr="000E65E4">
        <w:rPr>
          <w:rFonts w:ascii="Arial Narrow" w:hAnsi="Arial Narrow" w:cs="Arial"/>
          <w:spacing w:val="-3"/>
          <w:sz w:val="20"/>
          <w:szCs w:val="20"/>
        </w:rPr>
        <w:t xml:space="preserve"> </w:t>
      </w:r>
      <w:r w:rsidRPr="000E65E4">
        <w:rPr>
          <w:rFonts w:ascii="Arial Narrow" w:hAnsi="Arial Narrow" w:cs="Arial"/>
          <w:sz w:val="20"/>
          <w:szCs w:val="20"/>
        </w:rPr>
        <w:t>botami</w:t>
      </w:r>
      <w:r w:rsidRPr="000E65E4">
        <w:rPr>
          <w:rFonts w:ascii="Arial Narrow" w:hAnsi="Arial Narrow" w:cs="Arial"/>
          <w:spacing w:val="-6"/>
          <w:sz w:val="20"/>
          <w:szCs w:val="20"/>
        </w:rPr>
        <w:t xml:space="preserve"> </w:t>
      </w:r>
      <w:r w:rsidRPr="000E65E4">
        <w:rPr>
          <w:rFonts w:ascii="Arial Narrow" w:hAnsi="Arial Narrow" w:cs="Arial"/>
          <w:sz w:val="20"/>
          <w:szCs w:val="20"/>
        </w:rPr>
        <w:t>w</w:t>
      </w:r>
      <w:r w:rsidRPr="000E65E4">
        <w:rPr>
          <w:rFonts w:ascii="Arial Narrow" w:hAnsi="Arial Narrow" w:cs="Arial"/>
          <w:spacing w:val="-4"/>
          <w:sz w:val="20"/>
          <w:szCs w:val="20"/>
        </w:rPr>
        <w:t xml:space="preserve"> </w:t>
      </w:r>
      <w:r w:rsidRPr="000E65E4">
        <w:rPr>
          <w:rFonts w:ascii="Arial Narrow" w:hAnsi="Arial Narrow" w:cs="Arial"/>
          <w:sz w:val="20"/>
          <w:szCs w:val="20"/>
        </w:rPr>
        <w:t>oparciu</w:t>
      </w:r>
      <w:r w:rsidRPr="000E65E4">
        <w:rPr>
          <w:rFonts w:ascii="Arial Narrow" w:hAnsi="Arial Narrow" w:cs="Arial"/>
          <w:spacing w:val="-5"/>
          <w:sz w:val="20"/>
          <w:szCs w:val="20"/>
        </w:rPr>
        <w:t xml:space="preserve"> </w:t>
      </w:r>
      <w:r w:rsidRPr="000E65E4">
        <w:rPr>
          <w:rFonts w:ascii="Arial Narrow" w:hAnsi="Arial Narrow" w:cs="Arial"/>
          <w:sz w:val="20"/>
          <w:szCs w:val="20"/>
        </w:rPr>
        <w:t>o</w:t>
      </w:r>
      <w:r w:rsidRPr="000E65E4">
        <w:rPr>
          <w:rFonts w:ascii="Arial Narrow" w:hAnsi="Arial Narrow" w:cs="Arial"/>
          <w:spacing w:val="-6"/>
          <w:sz w:val="20"/>
          <w:szCs w:val="20"/>
        </w:rPr>
        <w:t xml:space="preserve"> </w:t>
      </w:r>
      <w:r w:rsidRPr="000E65E4">
        <w:rPr>
          <w:rFonts w:ascii="Arial Narrow" w:hAnsi="Arial Narrow" w:cs="Arial"/>
          <w:sz w:val="20"/>
          <w:szCs w:val="20"/>
        </w:rPr>
        <w:t>mechanizmy</w:t>
      </w:r>
      <w:r w:rsidRPr="000E65E4">
        <w:rPr>
          <w:rFonts w:ascii="Arial Narrow" w:hAnsi="Arial Narrow" w:cs="Arial"/>
          <w:spacing w:val="-4"/>
          <w:sz w:val="20"/>
          <w:szCs w:val="20"/>
        </w:rPr>
        <w:t xml:space="preserve"> </w:t>
      </w:r>
      <w:r w:rsidRPr="000E65E4">
        <w:rPr>
          <w:rFonts w:ascii="Arial Narrow" w:hAnsi="Arial Narrow" w:cs="Arial"/>
          <w:sz w:val="20"/>
          <w:szCs w:val="20"/>
        </w:rPr>
        <w:t>takie</w:t>
      </w:r>
      <w:r w:rsidRPr="000E65E4">
        <w:rPr>
          <w:rFonts w:ascii="Arial Narrow" w:hAnsi="Arial Narrow" w:cs="Arial"/>
          <w:spacing w:val="-6"/>
          <w:sz w:val="20"/>
          <w:szCs w:val="20"/>
        </w:rPr>
        <w:t xml:space="preserve"> </w:t>
      </w:r>
      <w:r w:rsidRPr="000E65E4">
        <w:rPr>
          <w:rFonts w:ascii="Arial Narrow" w:hAnsi="Arial Narrow" w:cs="Arial"/>
          <w:spacing w:val="-4"/>
          <w:sz w:val="20"/>
          <w:szCs w:val="20"/>
        </w:rPr>
        <w:t>jak:</w:t>
      </w:r>
    </w:p>
    <w:p w14:paraId="6809104F"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Ochrona</w:t>
      </w:r>
      <w:r w:rsidRPr="000E65E4">
        <w:rPr>
          <w:rFonts w:ascii="Arial Narrow" w:hAnsi="Arial Narrow" w:cs="Arial"/>
          <w:spacing w:val="-7"/>
          <w:sz w:val="20"/>
          <w:szCs w:val="20"/>
        </w:rPr>
        <w:t xml:space="preserve"> </w:t>
      </w:r>
      <w:r w:rsidRPr="000E65E4">
        <w:rPr>
          <w:rFonts w:ascii="Arial Narrow" w:hAnsi="Arial Narrow" w:cs="Arial"/>
          <w:sz w:val="20"/>
          <w:szCs w:val="20"/>
        </w:rPr>
        <w:t>przed</w:t>
      </w:r>
      <w:r w:rsidRPr="000E65E4">
        <w:rPr>
          <w:rFonts w:ascii="Arial Narrow" w:hAnsi="Arial Narrow" w:cs="Arial"/>
          <w:spacing w:val="-6"/>
          <w:sz w:val="20"/>
          <w:szCs w:val="20"/>
        </w:rPr>
        <w:t xml:space="preserve"> </w:t>
      </w:r>
      <w:r w:rsidRPr="000E65E4">
        <w:rPr>
          <w:rFonts w:ascii="Arial Narrow" w:hAnsi="Arial Narrow" w:cs="Arial"/>
          <w:sz w:val="20"/>
          <w:szCs w:val="20"/>
        </w:rPr>
        <w:t>„skrobaniem”</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sieci.</w:t>
      </w:r>
    </w:p>
    <w:p w14:paraId="3EC3919F"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Zaawansowana</w:t>
      </w:r>
      <w:r w:rsidRPr="000E65E4">
        <w:rPr>
          <w:rFonts w:ascii="Arial Narrow" w:hAnsi="Arial Narrow" w:cs="Arial"/>
          <w:spacing w:val="-8"/>
          <w:sz w:val="20"/>
          <w:szCs w:val="20"/>
        </w:rPr>
        <w:t xml:space="preserve"> </w:t>
      </w:r>
      <w:r w:rsidRPr="000E65E4">
        <w:rPr>
          <w:rFonts w:ascii="Arial Narrow" w:hAnsi="Arial Narrow" w:cs="Arial"/>
          <w:sz w:val="20"/>
          <w:szCs w:val="20"/>
        </w:rPr>
        <w:t>ochrona</w:t>
      </w:r>
      <w:r w:rsidRPr="000E65E4">
        <w:rPr>
          <w:rFonts w:ascii="Arial Narrow" w:hAnsi="Arial Narrow" w:cs="Arial"/>
          <w:spacing w:val="-7"/>
          <w:sz w:val="20"/>
          <w:szCs w:val="20"/>
        </w:rPr>
        <w:t xml:space="preserve"> </w:t>
      </w:r>
      <w:r w:rsidRPr="000E65E4">
        <w:rPr>
          <w:rFonts w:ascii="Arial Narrow" w:hAnsi="Arial Narrow" w:cs="Arial"/>
          <w:sz w:val="20"/>
          <w:szCs w:val="20"/>
        </w:rPr>
        <w:t>przed</w:t>
      </w:r>
      <w:r w:rsidRPr="000E65E4">
        <w:rPr>
          <w:rFonts w:ascii="Arial Narrow" w:hAnsi="Arial Narrow" w:cs="Arial"/>
          <w:spacing w:val="-5"/>
          <w:sz w:val="20"/>
          <w:szCs w:val="20"/>
        </w:rPr>
        <w:t xml:space="preserve"> </w:t>
      </w:r>
      <w:r w:rsidRPr="000E65E4">
        <w:rPr>
          <w:rFonts w:ascii="Arial Narrow" w:hAnsi="Arial Narrow" w:cs="Arial"/>
          <w:sz w:val="20"/>
          <w:szCs w:val="20"/>
        </w:rPr>
        <w:t>botami</w:t>
      </w:r>
      <w:r w:rsidRPr="000E65E4">
        <w:rPr>
          <w:rFonts w:ascii="Arial Narrow" w:hAnsi="Arial Narrow" w:cs="Arial"/>
          <w:spacing w:val="-6"/>
          <w:sz w:val="20"/>
          <w:szCs w:val="20"/>
        </w:rPr>
        <w:t xml:space="preserve"> </w:t>
      </w:r>
      <w:r w:rsidRPr="000E65E4">
        <w:rPr>
          <w:rFonts w:ascii="Arial Narrow" w:hAnsi="Arial Narrow" w:cs="Arial"/>
          <w:sz w:val="20"/>
          <w:szCs w:val="20"/>
        </w:rPr>
        <w:t>dzięki</w:t>
      </w:r>
      <w:r w:rsidRPr="000E65E4">
        <w:rPr>
          <w:rFonts w:ascii="Arial Narrow" w:hAnsi="Arial Narrow" w:cs="Arial"/>
          <w:spacing w:val="-6"/>
          <w:sz w:val="20"/>
          <w:szCs w:val="20"/>
        </w:rPr>
        <w:t xml:space="preserve"> </w:t>
      </w:r>
      <w:r w:rsidRPr="000E65E4">
        <w:rPr>
          <w:rFonts w:ascii="Arial Narrow" w:hAnsi="Arial Narrow" w:cs="Arial"/>
          <w:sz w:val="20"/>
          <w:szCs w:val="20"/>
        </w:rPr>
        <w:t>uczeniu</w:t>
      </w:r>
      <w:r w:rsidRPr="000E65E4">
        <w:rPr>
          <w:rFonts w:ascii="Arial Narrow" w:hAnsi="Arial Narrow" w:cs="Arial"/>
          <w:spacing w:val="-7"/>
          <w:sz w:val="20"/>
          <w:szCs w:val="20"/>
        </w:rPr>
        <w:t xml:space="preserve"> </w:t>
      </w:r>
      <w:r w:rsidRPr="000E65E4">
        <w:rPr>
          <w:rFonts w:ascii="Arial Narrow" w:hAnsi="Arial Narrow" w:cs="Arial"/>
          <w:sz w:val="20"/>
          <w:szCs w:val="20"/>
        </w:rPr>
        <w:t>maszynowemu</w:t>
      </w:r>
      <w:r w:rsidRPr="000E65E4">
        <w:rPr>
          <w:rFonts w:ascii="Arial Narrow" w:hAnsi="Arial Narrow" w:cs="Arial"/>
          <w:spacing w:val="-7"/>
          <w:sz w:val="20"/>
          <w:szCs w:val="20"/>
        </w:rPr>
        <w:t xml:space="preserve"> </w:t>
      </w:r>
      <w:r w:rsidRPr="000E65E4">
        <w:rPr>
          <w:rFonts w:ascii="Arial Narrow" w:hAnsi="Arial Narrow" w:cs="Arial"/>
          <w:spacing w:val="-2"/>
          <w:sz w:val="20"/>
          <w:szCs w:val="20"/>
        </w:rPr>
        <w:t>opartemu</w:t>
      </w:r>
    </w:p>
    <w:p w14:paraId="6FB66251" w14:textId="77777777" w:rsidR="00144836" w:rsidRPr="000E65E4" w:rsidRDefault="00000000">
      <w:pPr>
        <w:pStyle w:val="Tekstpodstawowy"/>
        <w:spacing w:after="0"/>
        <w:ind w:right="3675"/>
        <w:rPr>
          <w:rFonts w:ascii="Arial Narrow" w:hAnsi="Arial Narrow" w:cs="Arial"/>
          <w:color w:val="auto"/>
          <w:sz w:val="20"/>
          <w:szCs w:val="20"/>
          <w:lang w:val="pl-PL"/>
        </w:rPr>
      </w:pPr>
      <w:r w:rsidRPr="000E65E4">
        <w:rPr>
          <w:rFonts w:ascii="Arial Narrow" w:hAnsi="Arial Narrow" w:cs="Arial"/>
          <w:color w:val="auto"/>
          <w:sz w:val="20"/>
          <w:szCs w:val="20"/>
          <w:lang w:val="pl-PL"/>
        </w:rPr>
        <w:t>na</w:t>
      </w:r>
      <w:r w:rsidRPr="000E65E4">
        <w:rPr>
          <w:rFonts w:ascii="Arial Narrow" w:hAnsi="Arial Narrow" w:cs="Arial"/>
          <w:color w:val="auto"/>
          <w:spacing w:val="-7"/>
          <w:sz w:val="20"/>
          <w:szCs w:val="20"/>
          <w:lang w:val="pl-PL"/>
        </w:rPr>
        <w:t xml:space="preserve"> </w:t>
      </w:r>
      <w:r w:rsidRPr="000E65E4">
        <w:rPr>
          <w:rFonts w:ascii="Arial Narrow" w:hAnsi="Arial Narrow" w:cs="Arial"/>
          <w:color w:val="auto"/>
          <w:sz w:val="20"/>
          <w:szCs w:val="20"/>
          <w:lang w:val="pl-PL"/>
        </w:rPr>
        <w:t>chmurze</w:t>
      </w:r>
      <w:r w:rsidRPr="000E65E4">
        <w:rPr>
          <w:rFonts w:ascii="Arial Narrow" w:hAnsi="Arial Narrow" w:cs="Arial"/>
          <w:color w:val="auto"/>
          <w:spacing w:val="-5"/>
          <w:sz w:val="20"/>
          <w:szCs w:val="20"/>
          <w:lang w:val="pl-PL"/>
        </w:rPr>
        <w:t xml:space="preserve"> </w:t>
      </w:r>
      <w:r w:rsidRPr="000E65E4">
        <w:rPr>
          <w:rFonts w:ascii="Arial Narrow" w:hAnsi="Arial Narrow" w:cs="Arial"/>
          <w:color w:val="auto"/>
          <w:sz w:val="20"/>
          <w:szCs w:val="20"/>
          <w:lang w:val="pl-PL"/>
        </w:rPr>
        <w:t>(wymaga</w:t>
      </w:r>
      <w:r w:rsidRPr="000E65E4">
        <w:rPr>
          <w:rFonts w:ascii="Arial Narrow" w:hAnsi="Arial Narrow" w:cs="Arial"/>
          <w:color w:val="auto"/>
          <w:spacing w:val="-4"/>
          <w:sz w:val="20"/>
          <w:szCs w:val="20"/>
          <w:lang w:val="pl-PL"/>
        </w:rPr>
        <w:t xml:space="preserve"> </w:t>
      </w:r>
      <w:r w:rsidRPr="000E65E4">
        <w:rPr>
          <w:rFonts w:ascii="Arial Narrow" w:hAnsi="Arial Narrow" w:cs="Arial"/>
          <w:color w:val="auto"/>
          <w:sz w:val="20"/>
          <w:szCs w:val="20"/>
          <w:lang w:val="pl-PL"/>
        </w:rPr>
        <w:t>dodatkowa</w:t>
      </w:r>
      <w:r w:rsidRPr="000E65E4">
        <w:rPr>
          <w:rFonts w:ascii="Arial Narrow" w:hAnsi="Arial Narrow" w:cs="Arial"/>
          <w:color w:val="auto"/>
          <w:spacing w:val="-4"/>
          <w:sz w:val="20"/>
          <w:szCs w:val="20"/>
          <w:lang w:val="pl-PL"/>
        </w:rPr>
        <w:t xml:space="preserve"> </w:t>
      </w:r>
      <w:r w:rsidRPr="000E65E4">
        <w:rPr>
          <w:rFonts w:ascii="Arial Narrow" w:hAnsi="Arial Narrow" w:cs="Arial"/>
          <w:color w:val="auto"/>
          <w:spacing w:val="-2"/>
          <w:sz w:val="20"/>
          <w:szCs w:val="20"/>
          <w:lang w:val="pl-PL"/>
        </w:rPr>
        <w:t>licencja)</w:t>
      </w:r>
    </w:p>
    <w:p w14:paraId="42E6AA4C" w14:textId="77777777" w:rsidR="00144836" w:rsidRPr="000E65E4" w:rsidRDefault="00000000">
      <w:pPr>
        <w:pStyle w:val="Akapitzlist"/>
        <w:widowControl w:val="0"/>
        <w:numPr>
          <w:ilvl w:val="1"/>
          <w:numId w:val="66"/>
        </w:numPr>
        <w:tabs>
          <w:tab w:val="left" w:pos="358"/>
        </w:tabs>
        <w:spacing w:after="0" w:line="240" w:lineRule="auto"/>
        <w:ind w:left="358" w:right="3765" w:hanging="358"/>
        <w:contextualSpacing w:val="0"/>
        <w:rPr>
          <w:rFonts w:ascii="Arial Narrow" w:hAnsi="Arial Narrow" w:cs="Arial"/>
          <w:sz w:val="20"/>
          <w:szCs w:val="20"/>
        </w:rPr>
      </w:pPr>
      <w:r w:rsidRPr="000E65E4">
        <w:rPr>
          <w:rFonts w:ascii="Arial Narrow" w:hAnsi="Arial Narrow" w:cs="Arial"/>
          <w:sz w:val="20"/>
          <w:szCs w:val="20"/>
        </w:rPr>
        <w:t>Ochrona</w:t>
      </w:r>
      <w:r w:rsidRPr="000E65E4">
        <w:rPr>
          <w:rFonts w:ascii="Arial Narrow" w:hAnsi="Arial Narrow" w:cs="Arial"/>
          <w:spacing w:val="-5"/>
          <w:sz w:val="20"/>
          <w:szCs w:val="20"/>
        </w:rPr>
        <w:t xml:space="preserve"> </w:t>
      </w:r>
      <w:r w:rsidRPr="000E65E4">
        <w:rPr>
          <w:rFonts w:ascii="Arial Narrow" w:hAnsi="Arial Narrow" w:cs="Arial"/>
          <w:sz w:val="20"/>
          <w:szCs w:val="20"/>
        </w:rPr>
        <w:t>przed</w:t>
      </w:r>
      <w:r w:rsidRPr="000E65E4">
        <w:rPr>
          <w:rFonts w:ascii="Arial Narrow" w:hAnsi="Arial Narrow" w:cs="Arial"/>
          <w:spacing w:val="-2"/>
          <w:sz w:val="20"/>
          <w:szCs w:val="20"/>
        </w:rPr>
        <w:t xml:space="preserve"> </w:t>
      </w:r>
      <w:r w:rsidRPr="000E65E4">
        <w:rPr>
          <w:rFonts w:ascii="Arial Narrow" w:hAnsi="Arial Narrow" w:cs="Arial"/>
          <w:sz w:val="20"/>
          <w:szCs w:val="20"/>
        </w:rPr>
        <w:t>atakami</w:t>
      </w:r>
      <w:r w:rsidRPr="000E65E4">
        <w:rPr>
          <w:rFonts w:ascii="Arial Narrow" w:hAnsi="Arial Narrow" w:cs="Arial"/>
          <w:spacing w:val="-6"/>
          <w:sz w:val="20"/>
          <w:szCs w:val="20"/>
        </w:rPr>
        <w:t xml:space="preserve"> </w:t>
      </w:r>
      <w:r w:rsidRPr="000E65E4">
        <w:rPr>
          <w:rFonts w:ascii="Arial Narrow" w:hAnsi="Arial Narrow" w:cs="Arial"/>
          <w:sz w:val="20"/>
          <w:szCs w:val="20"/>
        </w:rPr>
        <w:t>typu</w:t>
      </w:r>
      <w:r w:rsidRPr="000E65E4">
        <w:rPr>
          <w:rFonts w:ascii="Arial Narrow" w:hAnsi="Arial Narrow" w:cs="Arial"/>
          <w:spacing w:val="-4"/>
          <w:sz w:val="20"/>
          <w:szCs w:val="20"/>
        </w:rPr>
        <w:t xml:space="preserve"> </w:t>
      </w:r>
      <w:r w:rsidRPr="000E65E4">
        <w:rPr>
          <w:rFonts w:ascii="Arial Narrow" w:hAnsi="Arial Narrow" w:cs="Arial"/>
          <w:sz w:val="20"/>
          <w:szCs w:val="20"/>
        </w:rPr>
        <w:t>Brute</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Force.</w:t>
      </w:r>
    </w:p>
    <w:p w14:paraId="261FFC9A"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6"/>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zapewniać</w:t>
      </w:r>
      <w:r w:rsidRPr="000E65E4">
        <w:rPr>
          <w:rFonts w:ascii="Arial Narrow" w:hAnsi="Arial Narrow" w:cs="Arial"/>
          <w:spacing w:val="-5"/>
          <w:sz w:val="20"/>
          <w:szCs w:val="20"/>
        </w:rPr>
        <w:t xml:space="preserve"> </w:t>
      </w:r>
      <w:r w:rsidRPr="000E65E4">
        <w:rPr>
          <w:rFonts w:ascii="Arial Narrow" w:hAnsi="Arial Narrow" w:cs="Arial"/>
          <w:sz w:val="20"/>
          <w:szCs w:val="20"/>
        </w:rPr>
        <w:t>ochronę</w:t>
      </w:r>
      <w:r w:rsidRPr="000E65E4">
        <w:rPr>
          <w:rFonts w:ascii="Arial Narrow" w:hAnsi="Arial Narrow" w:cs="Arial"/>
          <w:spacing w:val="-6"/>
          <w:sz w:val="20"/>
          <w:szCs w:val="20"/>
        </w:rPr>
        <w:t xml:space="preserve"> </w:t>
      </w:r>
      <w:r w:rsidRPr="000E65E4">
        <w:rPr>
          <w:rFonts w:ascii="Arial Narrow" w:hAnsi="Arial Narrow" w:cs="Arial"/>
          <w:sz w:val="20"/>
          <w:szCs w:val="20"/>
        </w:rPr>
        <w:t>przeciwko</w:t>
      </w:r>
      <w:r w:rsidRPr="000E65E4">
        <w:rPr>
          <w:rFonts w:ascii="Arial Narrow" w:hAnsi="Arial Narrow" w:cs="Arial"/>
          <w:spacing w:val="-3"/>
          <w:sz w:val="20"/>
          <w:szCs w:val="20"/>
        </w:rPr>
        <w:t xml:space="preserve"> </w:t>
      </w:r>
      <w:r w:rsidRPr="000E65E4">
        <w:rPr>
          <w:rFonts w:ascii="Arial Narrow" w:hAnsi="Arial Narrow" w:cs="Arial"/>
          <w:sz w:val="20"/>
          <w:szCs w:val="20"/>
        </w:rPr>
        <w:t>DDoS</w:t>
      </w:r>
      <w:r w:rsidRPr="000E65E4">
        <w:rPr>
          <w:rFonts w:ascii="Arial Narrow" w:hAnsi="Arial Narrow" w:cs="Arial"/>
          <w:spacing w:val="-5"/>
          <w:sz w:val="20"/>
          <w:szCs w:val="20"/>
        </w:rPr>
        <w:t xml:space="preserve"> </w:t>
      </w:r>
      <w:r w:rsidRPr="000E65E4">
        <w:rPr>
          <w:rFonts w:ascii="Arial Narrow" w:hAnsi="Arial Narrow" w:cs="Arial"/>
          <w:sz w:val="20"/>
          <w:szCs w:val="20"/>
        </w:rPr>
        <w:t>minimum</w:t>
      </w:r>
      <w:r w:rsidRPr="000E65E4">
        <w:rPr>
          <w:rFonts w:ascii="Arial Narrow" w:hAnsi="Arial Narrow" w:cs="Arial"/>
          <w:spacing w:val="-5"/>
          <w:sz w:val="20"/>
          <w:szCs w:val="20"/>
        </w:rPr>
        <w:t xml:space="preserve"> </w:t>
      </w:r>
      <w:r w:rsidRPr="000E65E4">
        <w:rPr>
          <w:rFonts w:ascii="Arial Narrow" w:hAnsi="Arial Narrow" w:cs="Arial"/>
          <w:sz w:val="20"/>
          <w:szCs w:val="20"/>
        </w:rPr>
        <w:t>w</w:t>
      </w:r>
      <w:r w:rsidRPr="000E65E4">
        <w:rPr>
          <w:rFonts w:ascii="Arial Narrow" w:hAnsi="Arial Narrow" w:cs="Arial"/>
          <w:spacing w:val="-4"/>
          <w:sz w:val="20"/>
          <w:szCs w:val="20"/>
        </w:rPr>
        <w:t xml:space="preserve"> </w:t>
      </w:r>
      <w:r w:rsidRPr="000E65E4">
        <w:rPr>
          <w:rFonts w:ascii="Arial Narrow" w:hAnsi="Arial Narrow" w:cs="Arial"/>
          <w:sz w:val="20"/>
          <w:szCs w:val="20"/>
        </w:rPr>
        <w:t>oparciu</w:t>
      </w:r>
      <w:r w:rsidRPr="000E65E4">
        <w:rPr>
          <w:rFonts w:ascii="Arial Narrow" w:hAnsi="Arial Narrow" w:cs="Arial"/>
          <w:spacing w:val="-7"/>
          <w:sz w:val="20"/>
          <w:szCs w:val="20"/>
        </w:rPr>
        <w:t xml:space="preserve"> </w:t>
      </w:r>
      <w:r w:rsidRPr="000E65E4">
        <w:rPr>
          <w:rFonts w:ascii="Arial Narrow" w:hAnsi="Arial Narrow" w:cs="Arial"/>
          <w:spacing w:val="-10"/>
          <w:sz w:val="20"/>
          <w:szCs w:val="20"/>
        </w:rPr>
        <w:t>o</w:t>
      </w:r>
    </w:p>
    <w:p w14:paraId="342A755D" w14:textId="77777777" w:rsidR="00144836" w:rsidRPr="000E65E4" w:rsidRDefault="00000000">
      <w:pPr>
        <w:pStyle w:val="Tekstpodstawowy"/>
        <w:spacing w:after="0"/>
        <w:ind w:left="861"/>
        <w:rPr>
          <w:rFonts w:ascii="Arial Narrow" w:hAnsi="Arial Narrow" w:cs="Arial"/>
          <w:color w:val="auto"/>
          <w:sz w:val="20"/>
          <w:szCs w:val="20"/>
          <w:lang w:val="pl-PL"/>
        </w:rPr>
      </w:pPr>
      <w:r w:rsidRPr="000E65E4">
        <w:rPr>
          <w:rFonts w:ascii="Arial Narrow" w:hAnsi="Arial Narrow" w:cs="Arial"/>
          <w:color w:val="auto"/>
          <w:sz w:val="20"/>
          <w:szCs w:val="20"/>
          <w:lang w:val="pl-PL"/>
        </w:rPr>
        <w:t>mechanizmy</w:t>
      </w:r>
      <w:r w:rsidRPr="000E65E4">
        <w:rPr>
          <w:rFonts w:ascii="Arial Narrow" w:hAnsi="Arial Narrow" w:cs="Arial"/>
          <w:color w:val="auto"/>
          <w:spacing w:val="-9"/>
          <w:sz w:val="20"/>
          <w:szCs w:val="20"/>
          <w:lang w:val="pl-PL"/>
        </w:rPr>
        <w:t xml:space="preserve"> </w:t>
      </w:r>
      <w:r w:rsidRPr="000E65E4">
        <w:rPr>
          <w:rFonts w:ascii="Arial Narrow" w:hAnsi="Arial Narrow" w:cs="Arial"/>
          <w:color w:val="auto"/>
          <w:sz w:val="20"/>
          <w:szCs w:val="20"/>
          <w:lang w:val="pl-PL"/>
        </w:rPr>
        <w:t>takie</w:t>
      </w:r>
      <w:r w:rsidRPr="000E65E4">
        <w:rPr>
          <w:rFonts w:ascii="Arial Narrow" w:hAnsi="Arial Narrow" w:cs="Arial"/>
          <w:color w:val="auto"/>
          <w:spacing w:val="-6"/>
          <w:sz w:val="20"/>
          <w:szCs w:val="20"/>
          <w:lang w:val="pl-PL"/>
        </w:rPr>
        <w:t xml:space="preserve"> </w:t>
      </w:r>
      <w:r w:rsidRPr="000E65E4">
        <w:rPr>
          <w:rFonts w:ascii="Arial Narrow" w:hAnsi="Arial Narrow" w:cs="Arial"/>
          <w:color w:val="auto"/>
          <w:spacing w:val="-4"/>
          <w:sz w:val="20"/>
          <w:szCs w:val="20"/>
          <w:lang w:val="pl-PL"/>
        </w:rPr>
        <w:t>jak:</w:t>
      </w:r>
    </w:p>
    <w:p w14:paraId="5BE54D52" w14:textId="77777777" w:rsidR="00144836" w:rsidRPr="000E65E4" w:rsidRDefault="00000000">
      <w:pPr>
        <w:pStyle w:val="Akapitzlist"/>
        <w:numPr>
          <w:ilvl w:val="1"/>
          <w:numId w:val="66"/>
        </w:numPr>
        <w:spacing w:after="0" w:line="240" w:lineRule="auto"/>
        <w:rPr>
          <w:rFonts w:ascii="Arial Narrow" w:hAnsi="Arial Narrow" w:cs="Arial"/>
          <w:sz w:val="20"/>
          <w:szCs w:val="20"/>
        </w:rPr>
      </w:pPr>
      <w:r w:rsidRPr="000E65E4">
        <w:rPr>
          <w:rFonts w:ascii="Arial Narrow" w:hAnsi="Arial Narrow" w:cs="Arial"/>
          <w:sz w:val="20"/>
          <w:szCs w:val="20"/>
        </w:rPr>
        <w:t>autorska</w:t>
      </w:r>
      <w:r w:rsidRPr="000E65E4">
        <w:rPr>
          <w:rFonts w:ascii="Arial Narrow" w:hAnsi="Arial Narrow" w:cs="Arial"/>
          <w:spacing w:val="-4"/>
          <w:sz w:val="20"/>
          <w:szCs w:val="20"/>
        </w:rPr>
        <w:t xml:space="preserve"> </w:t>
      </w:r>
      <w:r w:rsidRPr="000E65E4">
        <w:rPr>
          <w:rFonts w:ascii="Arial Narrow" w:hAnsi="Arial Narrow" w:cs="Arial"/>
          <w:sz w:val="20"/>
          <w:szCs w:val="20"/>
        </w:rPr>
        <w:t>baza</w:t>
      </w:r>
      <w:r w:rsidRPr="000E65E4">
        <w:rPr>
          <w:rFonts w:ascii="Arial Narrow" w:hAnsi="Arial Narrow" w:cs="Arial"/>
          <w:spacing w:val="-6"/>
          <w:sz w:val="20"/>
          <w:szCs w:val="20"/>
        </w:rPr>
        <w:t xml:space="preserve"> </w:t>
      </w:r>
      <w:r w:rsidRPr="000E65E4">
        <w:rPr>
          <w:rFonts w:ascii="Arial Narrow" w:hAnsi="Arial Narrow" w:cs="Arial"/>
          <w:sz w:val="20"/>
          <w:szCs w:val="20"/>
        </w:rPr>
        <w:t>reputacji</w:t>
      </w:r>
      <w:r w:rsidRPr="000E65E4">
        <w:rPr>
          <w:rFonts w:ascii="Arial Narrow" w:hAnsi="Arial Narrow" w:cs="Arial"/>
          <w:spacing w:val="-3"/>
          <w:sz w:val="20"/>
          <w:szCs w:val="20"/>
        </w:rPr>
        <w:t xml:space="preserve"> </w:t>
      </w:r>
      <w:r w:rsidRPr="000E65E4">
        <w:rPr>
          <w:rFonts w:ascii="Arial Narrow" w:hAnsi="Arial Narrow" w:cs="Arial"/>
          <w:spacing w:val="-5"/>
          <w:sz w:val="20"/>
          <w:szCs w:val="20"/>
        </w:rPr>
        <w:t>IP,</w:t>
      </w:r>
    </w:p>
    <w:p w14:paraId="06D42925"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z w:val="20"/>
          <w:szCs w:val="20"/>
        </w:rPr>
        <w:t>Geo</w:t>
      </w:r>
      <w:r w:rsidRPr="000E65E4">
        <w:rPr>
          <w:rFonts w:ascii="Arial Narrow" w:hAnsi="Arial Narrow" w:cs="Arial"/>
          <w:spacing w:val="-2"/>
          <w:sz w:val="20"/>
          <w:szCs w:val="20"/>
        </w:rPr>
        <w:t xml:space="preserve"> </w:t>
      </w:r>
      <w:r w:rsidRPr="000E65E4">
        <w:rPr>
          <w:rFonts w:ascii="Arial Narrow" w:hAnsi="Arial Narrow" w:cs="Arial"/>
          <w:spacing w:val="-5"/>
          <w:sz w:val="20"/>
          <w:szCs w:val="20"/>
        </w:rPr>
        <w:t>IP,</w:t>
      </w:r>
    </w:p>
    <w:p w14:paraId="143B2891" w14:textId="77777777" w:rsidR="00144836" w:rsidRPr="000E65E4" w:rsidRDefault="00000000">
      <w:pPr>
        <w:pStyle w:val="Akapitzlist"/>
        <w:widowControl w:val="0"/>
        <w:numPr>
          <w:ilvl w:val="0"/>
          <w:numId w:val="67"/>
        </w:numPr>
        <w:tabs>
          <w:tab w:val="decimal" w:pos="288"/>
          <w:tab w:val="left" w:pos="1579"/>
        </w:tabs>
        <w:spacing w:after="0" w:line="240" w:lineRule="auto"/>
        <w:contextualSpacing w:val="0"/>
        <w:rPr>
          <w:rFonts w:ascii="Arial Narrow" w:hAnsi="Arial Narrow" w:cs="Arial"/>
          <w:sz w:val="20"/>
          <w:szCs w:val="20"/>
        </w:rPr>
      </w:pPr>
      <w:r w:rsidRPr="000E65E4">
        <w:rPr>
          <w:rFonts w:ascii="Arial Narrow" w:hAnsi="Arial Narrow" w:cs="Arial"/>
          <w:sz w:val="20"/>
          <w:szCs w:val="20"/>
        </w:rPr>
        <w:t>blokowanie</w:t>
      </w:r>
      <w:r w:rsidRPr="000E65E4">
        <w:rPr>
          <w:rFonts w:ascii="Arial Narrow" w:hAnsi="Arial Narrow" w:cs="Arial"/>
          <w:spacing w:val="-6"/>
          <w:sz w:val="20"/>
          <w:szCs w:val="20"/>
        </w:rPr>
        <w:t xml:space="preserve"> </w:t>
      </w:r>
      <w:r w:rsidRPr="000E65E4">
        <w:rPr>
          <w:rFonts w:ascii="Arial Narrow" w:hAnsi="Arial Narrow" w:cs="Arial"/>
          <w:sz w:val="20"/>
          <w:szCs w:val="20"/>
        </w:rPr>
        <w:t>połączeń</w:t>
      </w:r>
      <w:r w:rsidRPr="000E65E4">
        <w:rPr>
          <w:rFonts w:ascii="Arial Narrow" w:hAnsi="Arial Narrow" w:cs="Arial"/>
          <w:spacing w:val="-5"/>
          <w:sz w:val="20"/>
          <w:szCs w:val="20"/>
        </w:rPr>
        <w:t xml:space="preserve"> </w:t>
      </w:r>
      <w:r w:rsidRPr="000E65E4">
        <w:rPr>
          <w:rFonts w:ascii="Arial Narrow" w:hAnsi="Arial Narrow" w:cs="Arial"/>
          <w:sz w:val="20"/>
          <w:szCs w:val="20"/>
        </w:rPr>
        <w:t>z</w:t>
      </w:r>
      <w:r w:rsidRPr="000E65E4">
        <w:rPr>
          <w:rFonts w:ascii="Arial Narrow" w:hAnsi="Arial Narrow" w:cs="Arial"/>
          <w:spacing w:val="-5"/>
          <w:sz w:val="20"/>
          <w:szCs w:val="20"/>
        </w:rPr>
        <w:t xml:space="preserve"> </w:t>
      </w:r>
      <w:r w:rsidRPr="000E65E4">
        <w:rPr>
          <w:rFonts w:ascii="Arial Narrow" w:hAnsi="Arial Narrow" w:cs="Arial"/>
          <w:sz w:val="20"/>
          <w:szCs w:val="20"/>
        </w:rPr>
        <w:t>Anonymous</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Proxy,</w:t>
      </w:r>
    </w:p>
    <w:p w14:paraId="3C8FF806"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z w:val="20"/>
          <w:szCs w:val="20"/>
        </w:rPr>
        <w:t>blokowanie</w:t>
      </w:r>
      <w:r w:rsidRPr="000E65E4">
        <w:rPr>
          <w:rFonts w:ascii="Arial Narrow" w:hAnsi="Arial Narrow" w:cs="Arial"/>
          <w:spacing w:val="-6"/>
          <w:sz w:val="20"/>
          <w:szCs w:val="20"/>
        </w:rPr>
        <w:t xml:space="preserve"> </w:t>
      </w:r>
      <w:r w:rsidRPr="000E65E4">
        <w:rPr>
          <w:rFonts w:ascii="Arial Narrow" w:hAnsi="Arial Narrow" w:cs="Arial"/>
          <w:sz w:val="20"/>
          <w:szCs w:val="20"/>
        </w:rPr>
        <w:t>połączeń</w:t>
      </w:r>
      <w:r w:rsidRPr="000E65E4">
        <w:rPr>
          <w:rFonts w:ascii="Arial Narrow" w:hAnsi="Arial Narrow" w:cs="Arial"/>
          <w:spacing w:val="-5"/>
          <w:sz w:val="20"/>
          <w:szCs w:val="20"/>
        </w:rPr>
        <w:t xml:space="preserve"> </w:t>
      </w:r>
      <w:r w:rsidRPr="000E65E4">
        <w:rPr>
          <w:rFonts w:ascii="Arial Narrow" w:hAnsi="Arial Narrow" w:cs="Arial"/>
          <w:sz w:val="20"/>
          <w:szCs w:val="20"/>
        </w:rPr>
        <w:t>z</w:t>
      </w:r>
      <w:r w:rsidRPr="000E65E4">
        <w:rPr>
          <w:rFonts w:ascii="Arial Narrow" w:hAnsi="Arial Narrow" w:cs="Arial"/>
          <w:spacing w:val="-5"/>
          <w:sz w:val="20"/>
          <w:szCs w:val="20"/>
        </w:rPr>
        <w:t xml:space="preserve"> </w:t>
      </w:r>
      <w:r w:rsidRPr="000E65E4">
        <w:rPr>
          <w:rFonts w:ascii="Arial Narrow" w:hAnsi="Arial Narrow" w:cs="Arial"/>
          <w:sz w:val="20"/>
          <w:szCs w:val="20"/>
        </w:rPr>
        <w:t>łączy</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satelitarnych,</w:t>
      </w:r>
    </w:p>
    <w:p w14:paraId="7A2AE49A"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z w:val="20"/>
          <w:szCs w:val="20"/>
        </w:rPr>
        <w:t>blokowanie</w:t>
      </w:r>
      <w:r w:rsidRPr="000E65E4">
        <w:rPr>
          <w:rFonts w:ascii="Arial Narrow" w:hAnsi="Arial Narrow" w:cs="Arial"/>
          <w:spacing w:val="-6"/>
          <w:sz w:val="20"/>
          <w:szCs w:val="20"/>
        </w:rPr>
        <w:t xml:space="preserve"> </w:t>
      </w:r>
      <w:r w:rsidRPr="000E65E4">
        <w:rPr>
          <w:rFonts w:ascii="Arial Narrow" w:hAnsi="Arial Narrow" w:cs="Arial"/>
          <w:sz w:val="20"/>
          <w:szCs w:val="20"/>
        </w:rPr>
        <w:t>połączeń</w:t>
      </w:r>
      <w:r w:rsidRPr="000E65E4">
        <w:rPr>
          <w:rFonts w:ascii="Arial Narrow" w:hAnsi="Arial Narrow" w:cs="Arial"/>
          <w:spacing w:val="-5"/>
          <w:sz w:val="20"/>
          <w:szCs w:val="20"/>
        </w:rPr>
        <w:t xml:space="preserve"> </w:t>
      </w:r>
      <w:r w:rsidRPr="000E65E4">
        <w:rPr>
          <w:rFonts w:ascii="Arial Narrow" w:hAnsi="Arial Narrow" w:cs="Arial"/>
          <w:sz w:val="20"/>
          <w:szCs w:val="20"/>
        </w:rPr>
        <w:t>z</w:t>
      </w:r>
      <w:r w:rsidRPr="000E65E4">
        <w:rPr>
          <w:rFonts w:ascii="Arial Narrow" w:hAnsi="Arial Narrow" w:cs="Arial"/>
          <w:spacing w:val="-4"/>
          <w:sz w:val="20"/>
          <w:szCs w:val="20"/>
        </w:rPr>
        <w:t xml:space="preserve"> </w:t>
      </w:r>
      <w:r w:rsidRPr="000E65E4">
        <w:rPr>
          <w:rFonts w:ascii="Arial Narrow" w:hAnsi="Arial Narrow" w:cs="Arial"/>
          <w:sz w:val="20"/>
          <w:szCs w:val="20"/>
        </w:rPr>
        <w:t>sieci</w:t>
      </w:r>
      <w:r w:rsidRPr="000E65E4">
        <w:rPr>
          <w:rFonts w:ascii="Arial Narrow" w:hAnsi="Arial Narrow" w:cs="Arial"/>
          <w:spacing w:val="-4"/>
          <w:sz w:val="20"/>
          <w:szCs w:val="20"/>
        </w:rPr>
        <w:t xml:space="preserve"> TOR,</w:t>
      </w:r>
    </w:p>
    <w:p w14:paraId="5A90F3C3" w14:textId="77777777" w:rsidR="00144836" w:rsidRPr="000E65E4" w:rsidRDefault="00000000">
      <w:pPr>
        <w:pStyle w:val="Akapitzlist"/>
        <w:widowControl w:val="0"/>
        <w:numPr>
          <w:ilvl w:val="0"/>
          <w:numId w:val="67"/>
        </w:numPr>
        <w:tabs>
          <w:tab w:val="decimal" w:pos="288"/>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publiczne</w:t>
      </w:r>
      <w:r w:rsidRPr="000E65E4">
        <w:rPr>
          <w:rFonts w:ascii="Arial Narrow" w:hAnsi="Arial Narrow" w:cs="Arial"/>
          <w:spacing w:val="-8"/>
          <w:sz w:val="20"/>
          <w:szCs w:val="20"/>
        </w:rPr>
        <w:t xml:space="preserve"> </w:t>
      </w:r>
      <w:r w:rsidRPr="000E65E4">
        <w:rPr>
          <w:rFonts w:ascii="Arial Narrow" w:hAnsi="Arial Narrow" w:cs="Arial"/>
          <w:sz w:val="20"/>
          <w:szCs w:val="20"/>
        </w:rPr>
        <w:t>serwery</w:t>
      </w:r>
      <w:r w:rsidRPr="000E65E4">
        <w:rPr>
          <w:rFonts w:ascii="Arial Narrow" w:hAnsi="Arial Narrow" w:cs="Arial"/>
          <w:spacing w:val="-7"/>
          <w:sz w:val="20"/>
          <w:szCs w:val="20"/>
        </w:rPr>
        <w:t xml:space="preserve"> </w:t>
      </w:r>
      <w:r w:rsidRPr="000E65E4">
        <w:rPr>
          <w:rFonts w:ascii="Arial Narrow" w:hAnsi="Arial Narrow" w:cs="Arial"/>
          <w:spacing w:val="-2"/>
          <w:sz w:val="20"/>
          <w:szCs w:val="20"/>
        </w:rPr>
        <w:t>proxy,</w:t>
      </w:r>
    </w:p>
    <w:p w14:paraId="05E45796"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z w:val="20"/>
          <w:szCs w:val="20"/>
        </w:rPr>
        <w:t>znane</w:t>
      </w:r>
      <w:r w:rsidRPr="000E65E4">
        <w:rPr>
          <w:rFonts w:ascii="Arial Narrow" w:hAnsi="Arial Narrow" w:cs="Arial"/>
          <w:spacing w:val="-5"/>
          <w:sz w:val="20"/>
          <w:szCs w:val="20"/>
        </w:rPr>
        <w:t xml:space="preserve"> </w:t>
      </w:r>
      <w:r w:rsidRPr="000E65E4">
        <w:rPr>
          <w:rFonts w:ascii="Arial Narrow" w:hAnsi="Arial Narrow" w:cs="Arial"/>
          <w:sz w:val="20"/>
          <w:szCs w:val="20"/>
        </w:rPr>
        <w:t>źródła</w:t>
      </w:r>
      <w:r w:rsidRPr="000E65E4">
        <w:rPr>
          <w:rFonts w:ascii="Arial Narrow" w:hAnsi="Arial Narrow" w:cs="Arial"/>
          <w:spacing w:val="-4"/>
          <w:sz w:val="20"/>
          <w:szCs w:val="20"/>
        </w:rPr>
        <w:t xml:space="preserve"> </w:t>
      </w:r>
      <w:r w:rsidRPr="000E65E4">
        <w:rPr>
          <w:rFonts w:ascii="Arial Narrow" w:hAnsi="Arial Narrow" w:cs="Arial"/>
          <w:sz w:val="20"/>
          <w:szCs w:val="20"/>
        </w:rPr>
        <w:t>ataków</w:t>
      </w:r>
      <w:r w:rsidRPr="000E65E4">
        <w:rPr>
          <w:rFonts w:ascii="Arial Narrow" w:hAnsi="Arial Narrow" w:cs="Arial"/>
          <w:spacing w:val="-3"/>
          <w:sz w:val="20"/>
          <w:szCs w:val="20"/>
        </w:rPr>
        <w:t xml:space="preserve"> </w:t>
      </w:r>
      <w:r w:rsidRPr="000E65E4">
        <w:rPr>
          <w:rFonts w:ascii="Arial Narrow" w:hAnsi="Arial Narrow" w:cs="Arial"/>
          <w:spacing w:val="-4"/>
          <w:sz w:val="20"/>
          <w:szCs w:val="20"/>
        </w:rPr>
        <w:t>HTTP,</w:t>
      </w:r>
    </w:p>
    <w:p w14:paraId="2400BD82"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z w:val="20"/>
          <w:szCs w:val="20"/>
        </w:rPr>
        <w:t>znane</w:t>
      </w:r>
      <w:r w:rsidRPr="000E65E4">
        <w:rPr>
          <w:rFonts w:ascii="Arial Narrow" w:hAnsi="Arial Narrow" w:cs="Arial"/>
          <w:spacing w:val="-7"/>
          <w:sz w:val="20"/>
          <w:szCs w:val="20"/>
        </w:rPr>
        <w:t xml:space="preserve"> </w:t>
      </w:r>
      <w:r w:rsidRPr="000E65E4">
        <w:rPr>
          <w:rFonts w:ascii="Arial Narrow" w:hAnsi="Arial Narrow" w:cs="Arial"/>
          <w:sz w:val="20"/>
          <w:szCs w:val="20"/>
        </w:rPr>
        <w:t>źródła</w:t>
      </w:r>
      <w:r w:rsidRPr="000E65E4">
        <w:rPr>
          <w:rFonts w:ascii="Arial Narrow" w:hAnsi="Arial Narrow" w:cs="Arial"/>
          <w:spacing w:val="-4"/>
          <w:sz w:val="20"/>
          <w:szCs w:val="20"/>
        </w:rPr>
        <w:t xml:space="preserve"> </w:t>
      </w:r>
      <w:r w:rsidRPr="000E65E4">
        <w:rPr>
          <w:rFonts w:ascii="Arial Narrow" w:hAnsi="Arial Narrow" w:cs="Arial"/>
          <w:sz w:val="20"/>
          <w:szCs w:val="20"/>
        </w:rPr>
        <w:t>ataków</w:t>
      </w:r>
      <w:r w:rsidRPr="000E65E4">
        <w:rPr>
          <w:rFonts w:ascii="Arial Narrow" w:hAnsi="Arial Narrow" w:cs="Arial"/>
          <w:spacing w:val="-3"/>
          <w:sz w:val="20"/>
          <w:szCs w:val="20"/>
        </w:rPr>
        <w:t xml:space="preserve"> </w:t>
      </w:r>
      <w:r w:rsidRPr="000E65E4">
        <w:rPr>
          <w:rFonts w:ascii="Arial Narrow" w:hAnsi="Arial Narrow" w:cs="Arial"/>
          <w:spacing w:val="-4"/>
          <w:sz w:val="20"/>
          <w:szCs w:val="20"/>
        </w:rPr>
        <w:t>SSH,</w:t>
      </w:r>
    </w:p>
    <w:p w14:paraId="4B72D78D" w14:textId="77777777" w:rsidR="00144836" w:rsidRPr="000E65E4" w:rsidRDefault="00000000">
      <w:pPr>
        <w:pStyle w:val="Akapitzlist"/>
        <w:widowControl w:val="0"/>
        <w:numPr>
          <w:ilvl w:val="0"/>
          <w:numId w:val="67"/>
        </w:numPr>
        <w:tabs>
          <w:tab w:val="decimal" w:pos="288"/>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DataCenter</w:t>
      </w:r>
      <w:r w:rsidRPr="000E65E4">
        <w:rPr>
          <w:rFonts w:ascii="Arial Narrow" w:hAnsi="Arial Narrow" w:cs="Arial"/>
          <w:spacing w:val="-7"/>
          <w:sz w:val="20"/>
          <w:szCs w:val="20"/>
        </w:rPr>
        <w:t xml:space="preserve"> </w:t>
      </w:r>
      <w:r w:rsidRPr="000E65E4">
        <w:rPr>
          <w:rFonts w:ascii="Arial Narrow" w:hAnsi="Arial Narrow" w:cs="Arial"/>
          <w:spacing w:val="-5"/>
          <w:sz w:val="20"/>
          <w:szCs w:val="20"/>
        </w:rPr>
        <w:t>IP,</w:t>
      </w:r>
    </w:p>
    <w:p w14:paraId="0FC42653" w14:textId="77777777" w:rsidR="00144836" w:rsidRPr="000E65E4" w:rsidRDefault="00000000">
      <w:pPr>
        <w:pStyle w:val="Akapitzlist"/>
        <w:widowControl w:val="0"/>
        <w:numPr>
          <w:ilvl w:val="0"/>
          <w:numId w:val="67"/>
        </w:numPr>
        <w:tabs>
          <w:tab w:val="decimal" w:pos="288"/>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Fake</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Crawler,</w:t>
      </w:r>
    </w:p>
    <w:p w14:paraId="72FEF96B" w14:textId="77777777" w:rsidR="00144836" w:rsidRPr="000E65E4" w:rsidRDefault="00000000">
      <w:pPr>
        <w:pStyle w:val="Akapitzlist"/>
        <w:widowControl w:val="0"/>
        <w:numPr>
          <w:ilvl w:val="0"/>
          <w:numId w:val="67"/>
        </w:numPr>
        <w:tabs>
          <w:tab w:val="decimal" w:pos="288"/>
          <w:tab w:val="left" w:pos="1580"/>
        </w:tabs>
        <w:spacing w:after="0" w:line="240" w:lineRule="auto"/>
        <w:contextualSpacing w:val="0"/>
        <w:rPr>
          <w:rFonts w:ascii="Arial Narrow" w:hAnsi="Arial Narrow" w:cs="Arial"/>
          <w:sz w:val="20"/>
          <w:szCs w:val="20"/>
        </w:rPr>
      </w:pPr>
      <w:r w:rsidRPr="000E65E4">
        <w:rPr>
          <w:rFonts w:ascii="Arial Narrow" w:hAnsi="Arial Narrow" w:cs="Arial"/>
          <w:spacing w:val="-2"/>
          <w:sz w:val="20"/>
          <w:szCs w:val="20"/>
        </w:rPr>
        <w:t>CAPTCHA,</w:t>
      </w:r>
    </w:p>
    <w:p w14:paraId="3AB371B6" w14:textId="77777777" w:rsidR="00144836" w:rsidRPr="000E65E4" w:rsidRDefault="00000000">
      <w:pPr>
        <w:pStyle w:val="Akapitzlist"/>
        <w:widowControl w:val="0"/>
        <w:numPr>
          <w:ilvl w:val="0"/>
          <w:numId w:val="67"/>
        </w:numPr>
        <w:tabs>
          <w:tab w:val="decimal" w:pos="288"/>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Slow</w:t>
      </w:r>
      <w:r w:rsidRPr="000E65E4">
        <w:rPr>
          <w:rFonts w:ascii="Arial Narrow" w:hAnsi="Arial Narrow" w:cs="Arial"/>
          <w:spacing w:val="-5"/>
          <w:sz w:val="20"/>
          <w:szCs w:val="20"/>
        </w:rPr>
        <w:t xml:space="preserve"> </w:t>
      </w:r>
      <w:r w:rsidRPr="000E65E4">
        <w:rPr>
          <w:rFonts w:ascii="Arial Narrow" w:hAnsi="Arial Narrow" w:cs="Arial"/>
          <w:sz w:val="20"/>
          <w:szCs w:val="20"/>
        </w:rPr>
        <w:t>client</w:t>
      </w:r>
      <w:r w:rsidRPr="000E65E4">
        <w:rPr>
          <w:rFonts w:ascii="Arial Narrow" w:hAnsi="Arial Narrow" w:cs="Arial"/>
          <w:spacing w:val="-3"/>
          <w:sz w:val="20"/>
          <w:szCs w:val="20"/>
        </w:rPr>
        <w:t xml:space="preserve"> </w:t>
      </w:r>
      <w:r w:rsidRPr="000E65E4">
        <w:rPr>
          <w:rFonts w:ascii="Arial Narrow" w:hAnsi="Arial Narrow" w:cs="Arial"/>
          <w:sz w:val="20"/>
          <w:szCs w:val="20"/>
        </w:rPr>
        <w:t>attack</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prevention</w:t>
      </w:r>
    </w:p>
    <w:p w14:paraId="111E2611" w14:textId="77777777" w:rsidR="00144836" w:rsidRPr="000E65E4" w:rsidRDefault="00000000">
      <w:pPr>
        <w:pStyle w:val="Akapitzlist"/>
        <w:widowControl w:val="0"/>
        <w:numPr>
          <w:ilvl w:val="2"/>
          <w:numId w:val="66"/>
        </w:numPr>
        <w:tabs>
          <w:tab w:val="left" w:pos="2449"/>
        </w:tabs>
        <w:spacing w:after="0" w:line="240" w:lineRule="auto"/>
        <w:ind w:left="2449" w:hanging="148"/>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4"/>
          <w:sz w:val="20"/>
          <w:szCs w:val="20"/>
        </w:rPr>
        <w:t xml:space="preserve"> </w:t>
      </w:r>
      <w:r w:rsidRPr="000E65E4">
        <w:rPr>
          <w:rFonts w:ascii="Arial Narrow" w:hAnsi="Arial Narrow" w:cs="Arial"/>
          <w:sz w:val="20"/>
          <w:szCs w:val="20"/>
        </w:rPr>
        <w:t>request</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timeout</w:t>
      </w:r>
    </w:p>
    <w:p w14:paraId="4CA71093" w14:textId="77777777" w:rsidR="00144836" w:rsidRPr="000E65E4" w:rsidRDefault="00000000">
      <w:pPr>
        <w:pStyle w:val="Akapitzlist"/>
        <w:widowControl w:val="0"/>
        <w:numPr>
          <w:ilvl w:val="2"/>
          <w:numId w:val="66"/>
        </w:numPr>
        <w:tabs>
          <w:tab w:val="left" w:pos="2449"/>
        </w:tabs>
        <w:spacing w:after="0" w:line="240" w:lineRule="auto"/>
        <w:ind w:left="2449" w:hanging="148"/>
        <w:contextualSpacing w:val="0"/>
        <w:rPr>
          <w:rFonts w:ascii="Arial Narrow" w:hAnsi="Arial Narrow" w:cs="Arial"/>
          <w:sz w:val="20"/>
          <w:szCs w:val="20"/>
        </w:rPr>
      </w:pPr>
      <w:r w:rsidRPr="000E65E4">
        <w:rPr>
          <w:rFonts w:ascii="Arial Narrow" w:hAnsi="Arial Narrow" w:cs="Arial"/>
          <w:sz w:val="20"/>
          <w:szCs w:val="20"/>
        </w:rPr>
        <w:t>incremental</w:t>
      </w:r>
      <w:r w:rsidRPr="000E65E4">
        <w:rPr>
          <w:rFonts w:ascii="Arial Narrow" w:hAnsi="Arial Narrow" w:cs="Arial"/>
          <w:spacing w:val="-8"/>
          <w:sz w:val="20"/>
          <w:szCs w:val="20"/>
        </w:rPr>
        <w:t xml:space="preserve"> </w:t>
      </w:r>
      <w:r w:rsidRPr="000E65E4">
        <w:rPr>
          <w:rFonts w:ascii="Arial Narrow" w:hAnsi="Arial Narrow" w:cs="Arial"/>
          <w:sz w:val="20"/>
          <w:szCs w:val="20"/>
        </w:rPr>
        <w:t>request</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timeout</w:t>
      </w:r>
    </w:p>
    <w:p w14:paraId="4033AC4C" w14:textId="77777777" w:rsidR="00144836" w:rsidRPr="000E65E4" w:rsidRDefault="00000000">
      <w:pPr>
        <w:pStyle w:val="Akapitzlist"/>
        <w:widowControl w:val="0"/>
        <w:numPr>
          <w:ilvl w:val="2"/>
          <w:numId w:val="66"/>
        </w:numPr>
        <w:tabs>
          <w:tab w:val="left" w:pos="2449"/>
        </w:tabs>
        <w:spacing w:after="0" w:line="240" w:lineRule="auto"/>
        <w:ind w:left="2449" w:hanging="148"/>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4"/>
          <w:sz w:val="20"/>
          <w:szCs w:val="20"/>
        </w:rPr>
        <w:t xml:space="preserve"> </w:t>
      </w:r>
      <w:r w:rsidRPr="000E65E4">
        <w:rPr>
          <w:rFonts w:ascii="Arial Narrow" w:hAnsi="Arial Narrow" w:cs="Arial"/>
          <w:sz w:val="20"/>
          <w:szCs w:val="20"/>
        </w:rPr>
        <w:t>response</w:t>
      </w:r>
      <w:r w:rsidRPr="000E65E4">
        <w:rPr>
          <w:rFonts w:ascii="Arial Narrow" w:hAnsi="Arial Narrow" w:cs="Arial"/>
          <w:spacing w:val="-8"/>
          <w:sz w:val="20"/>
          <w:szCs w:val="20"/>
        </w:rPr>
        <w:t xml:space="preserve"> </w:t>
      </w:r>
      <w:r w:rsidRPr="000E65E4">
        <w:rPr>
          <w:rFonts w:ascii="Arial Narrow" w:hAnsi="Arial Narrow" w:cs="Arial"/>
          <w:spacing w:val="-2"/>
          <w:sz w:val="20"/>
          <w:szCs w:val="20"/>
        </w:rPr>
        <w:t>timeout</w:t>
      </w:r>
    </w:p>
    <w:p w14:paraId="1965B1BC" w14:textId="77777777" w:rsidR="00144836" w:rsidRPr="000E65E4" w:rsidRDefault="00000000">
      <w:pPr>
        <w:pStyle w:val="Akapitzlist"/>
        <w:widowControl w:val="0"/>
        <w:numPr>
          <w:ilvl w:val="2"/>
          <w:numId w:val="66"/>
        </w:numPr>
        <w:tabs>
          <w:tab w:val="left" w:pos="2449"/>
        </w:tabs>
        <w:spacing w:after="0" w:line="240" w:lineRule="auto"/>
        <w:ind w:left="2449" w:hanging="148"/>
        <w:contextualSpacing w:val="0"/>
        <w:rPr>
          <w:rFonts w:ascii="Arial Narrow" w:hAnsi="Arial Narrow" w:cs="Arial"/>
          <w:sz w:val="20"/>
          <w:szCs w:val="20"/>
        </w:rPr>
      </w:pPr>
      <w:r w:rsidRPr="000E65E4">
        <w:rPr>
          <w:rFonts w:ascii="Arial Narrow" w:hAnsi="Arial Narrow" w:cs="Arial"/>
          <w:sz w:val="20"/>
          <w:szCs w:val="20"/>
        </w:rPr>
        <w:t>incremential</w:t>
      </w:r>
      <w:r w:rsidRPr="000E65E4">
        <w:rPr>
          <w:rFonts w:ascii="Arial Narrow" w:hAnsi="Arial Narrow" w:cs="Arial"/>
          <w:spacing w:val="-9"/>
          <w:sz w:val="20"/>
          <w:szCs w:val="20"/>
        </w:rPr>
        <w:t xml:space="preserve"> </w:t>
      </w:r>
      <w:r w:rsidRPr="000E65E4">
        <w:rPr>
          <w:rFonts w:ascii="Arial Narrow" w:hAnsi="Arial Narrow" w:cs="Arial"/>
          <w:sz w:val="20"/>
          <w:szCs w:val="20"/>
        </w:rPr>
        <w:t>response</w:t>
      </w:r>
      <w:r w:rsidRPr="000E65E4">
        <w:rPr>
          <w:rFonts w:ascii="Arial Narrow" w:hAnsi="Arial Narrow" w:cs="Arial"/>
          <w:spacing w:val="-9"/>
          <w:sz w:val="20"/>
          <w:szCs w:val="20"/>
        </w:rPr>
        <w:t xml:space="preserve"> </w:t>
      </w:r>
      <w:r w:rsidRPr="000E65E4">
        <w:rPr>
          <w:rFonts w:ascii="Arial Narrow" w:hAnsi="Arial Narrow" w:cs="Arial"/>
          <w:spacing w:val="-2"/>
          <w:sz w:val="20"/>
          <w:szCs w:val="20"/>
        </w:rPr>
        <w:t>timeout</w:t>
      </w:r>
    </w:p>
    <w:p w14:paraId="6D602FC4" w14:textId="77777777" w:rsidR="00144836" w:rsidRPr="000E65E4" w:rsidRDefault="00000000">
      <w:pPr>
        <w:pStyle w:val="Akapitzlist"/>
        <w:widowControl w:val="0"/>
        <w:numPr>
          <w:ilvl w:val="2"/>
          <w:numId w:val="66"/>
        </w:numPr>
        <w:tabs>
          <w:tab w:val="left" w:pos="2449"/>
        </w:tabs>
        <w:spacing w:after="0" w:line="240" w:lineRule="auto"/>
        <w:ind w:left="2449" w:hanging="148"/>
        <w:contextualSpacing w:val="0"/>
        <w:rPr>
          <w:rFonts w:ascii="Arial Narrow" w:hAnsi="Arial Narrow" w:cs="Arial"/>
          <w:sz w:val="20"/>
          <w:szCs w:val="20"/>
          <w:lang w:val="en-US"/>
        </w:rPr>
      </w:pPr>
      <w:r w:rsidRPr="000E65E4">
        <w:rPr>
          <w:rFonts w:ascii="Arial Narrow" w:hAnsi="Arial Narrow" w:cs="Arial"/>
          <w:sz w:val="20"/>
          <w:szCs w:val="20"/>
          <w:lang w:val="en-US"/>
        </w:rPr>
        <w:t>data</w:t>
      </w:r>
      <w:r w:rsidRPr="000E65E4">
        <w:rPr>
          <w:rFonts w:ascii="Arial Narrow" w:hAnsi="Arial Narrow" w:cs="Arial"/>
          <w:spacing w:val="-3"/>
          <w:sz w:val="20"/>
          <w:szCs w:val="20"/>
          <w:lang w:val="en-US"/>
        </w:rPr>
        <w:t xml:space="preserve"> </w:t>
      </w:r>
      <w:r w:rsidRPr="000E65E4">
        <w:rPr>
          <w:rFonts w:ascii="Arial Narrow" w:hAnsi="Arial Narrow" w:cs="Arial"/>
          <w:sz w:val="20"/>
          <w:szCs w:val="20"/>
          <w:lang w:val="en-US"/>
        </w:rPr>
        <w:t>transfer</w:t>
      </w:r>
      <w:r w:rsidRPr="000E65E4">
        <w:rPr>
          <w:rFonts w:ascii="Arial Narrow" w:hAnsi="Arial Narrow" w:cs="Arial"/>
          <w:spacing w:val="-3"/>
          <w:sz w:val="20"/>
          <w:szCs w:val="20"/>
          <w:lang w:val="en-US"/>
        </w:rPr>
        <w:t xml:space="preserve"> </w:t>
      </w:r>
      <w:r w:rsidRPr="000E65E4">
        <w:rPr>
          <w:rFonts w:ascii="Arial Narrow" w:hAnsi="Arial Narrow" w:cs="Arial"/>
          <w:sz w:val="20"/>
          <w:szCs w:val="20"/>
          <w:lang w:val="en-US"/>
        </w:rPr>
        <w:t>ratek</w:t>
      </w:r>
      <w:r w:rsidRPr="000E65E4">
        <w:rPr>
          <w:rFonts w:ascii="Arial Narrow" w:hAnsi="Arial Narrow" w:cs="Arial"/>
          <w:spacing w:val="-4"/>
          <w:sz w:val="20"/>
          <w:szCs w:val="20"/>
          <w:lang w:val="en-US"/>
        </w:rPr>
        <w:t xml:space="preserve"> </w:t>
      </w:r>
      <w:r w:rsidRPr="000E65E4">
        <w:rPr>
          <w:rFonts w:ascii="Arial Narrow" w:hAnsi="Arial Narrow" w:cs="Arial"/>
          <w:spacing w:val="-2"/>
          <w:sz w:val="20"/>
          <w:szCs w:val="20"/>
          <w:lang w:val="en-US"/>
        </w:rPr>
        <w:t>kB/s.</w:t>
      </w:r>
    </w:p>
    <w:p w14:paraId="1E15746E"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3"/>
          <w:sz w:val="20"/>
          <w:szCs w:val="20"/>
        </w:rPr>
        <w:t xml:space="preserve"> </w:t>
      </w:r>
      <w:r w:rsidRPr="000E65E4">
        <w:rPr>
          <w:rFonts w:ascii="Arial Narrow" w:hAnsi="Arial Narrow" w:cs="Arial"/>
          <w:sz w:val="20"/>
          <w:szCs w:val="20"/>
        </w:rPr>
        <w:t>w</w:t>
      </w:r>
      <w:r w:rsidRPr="000E65E4">
        <w:rPr>
          <w:rFonts w:ascii="Arial Narrow" w:hAnsi="Arial Narrow" w:cs="Arial"/>
          <w:spacing w:val="-6"/>
          <w:sz w:val="20"/>
          <w:szCs w:val="20"/>
        </w:rPr>
        <w:t xml:space="preserve"> </w:t>
      </w:r>
      <w:r w:rsidRPr="000E65E4">
        <w:rPr>
          <w:rFonts w:ascii="Arial Narrow" w:hAnsi="Arial Narrow" w:cs="Arial"/>
          <w:sz w:val="20"/>
          <w:szCs w:val="20"/>
        </w:rPr>
        <w:t>pełni</w:t>
      </w:r>
      <w:r w:rsidRPr="000E65E4">
        <w:rPr>
          <w:rFonts w:ascii="Arial Narrow" w:hAnsi="Arial Narrow" w:cs="Arial"/>
          <w:spacing w:val="-4"/>
          <w:sz w:val="20"/>
          <w:szCs w:val="20"/>
        </w:rPr>
        <w:t xml:space="preserve"> </w:t>
      </w:r>
      <w:r w:rsidRPr="000E65E4">
        <w:rPr>
          <w:rFonts w:ascii="Arial Narrow" w:hAnsi="Arial Narrow" w:cs="Arial"/>
          <w:sz w:val="20"/>
          <w:szCs w:val="20"/>
        </w:rPr>
        <w:t>obsługiwać</w:t>
      </w:r>
      <w:r w:rsidRPr="000E65E4">
        <w:rPr>
          <w:rFonts w:ascii="Arial Narrow" w:hAnsi="Arial Narrow" w:cs="Arial"/>
          <w:spacing w:val="-4"/>
          <w:sz w:val="20"/>
          <w:szCs w:val="20"/>
        </w:rPr>
        <w:t xml:space="preserve"> </w:t>
      </w:r>
      <w:r w:rsidRPr="000E65E4">
        <w:rPr>
          <w:rFonts w:ascii="Arial Narrow" w:hAnsi="Arial Narrow" w:cs="Arial"/>
          <w:sz w:val="20"/>
          <w:szCs w:val="20"/>
        </w:rPr>
        <w:t>reverse</w:t>
      </w:r>
      <w:r w:rsidRPr="000E65E4">
        <w:rPr>
          <w:rFonts w:ascii="Arial Narrow" w:hAnsi="Arial Narrow" w:cs="Arial"/>
          <w:spacing w:val="-5"/>
          <w:sz w:val="20"/>
          <w:szCs w:val="20"/>
        </w:rPr>
        <w:t xml:space="preserve"> </w:t>
      </w:r>
      <w:r w:rsidRPr="000E65E4">
        <w:rPr>
          <w:rFonts w:ascii="Arial Narrow" w:hAnsi="Arial Narrow" w:cs="Arial"/>
          <w:sz w:val="20"/>
          <w:szCs w:val="20"/>
        </w:rPr>
        <w:t>Proxy,</w:t>
      </w:r>
      <w:r w:rsidRPr="000E65E4">
        <w:rPr>
          <w:rFonts w:ascii="Arial Narrow" w:hAnsi="Arial Narrow" w:cs="Arial"/>
          <w:spacing w:val="-3"/>
          <w:sz w:val="20"/>
          <w:szCs w:val="20"/>
        </w:rPr>
        <w:t xml:space="preserve"> </w:t>
      </w:r>
      <w:r w:rsidRPr="000E65E4">
        <w:rPr>
          <w:rFonts w:ascii="Arial Narrow" w:hAnsi="Arial Narrow" w:cs="Arial"/>
          <w:sz w:val="20"/>
          <w:szCs w:val="20"/>
        </w:rPr>
        <w:t>tak,</w:t>
      </w:r>
      <w:r w:rsidRPr="000E65E4">
        <w:rPr>
          <w:rFonts w:ascii="Arial Narrow" w:hAnsi="Arial Narrow" w:cs="Arial"/>
          <w:spacing w:val="-3"/>
          <w:sz w:val="20"/>
          <w:szCs w:val="20"/>
        </w:rPr>
        <w:t xml:space="preserve"> </w:t>
      </w:r>
      <w:r w:rsidRPr="000E65E4">
        <w:rPr>
          <w:rFonts w:ascii="Arial Narrow" w:hAnsi="Arial Narrow" w:cs="Arial"/>
          <w:sz w:val="20"/>
          <w:szCs w:val="20"/>
        </w:rPr>
        <w:t>aby</w:t>
      </w:r>
      <w:r w:rsidRPr="000E65E4">
        <w:rPr>
          <w:rFonts w:ascii="Arial Narrow" w:hAnsi="Arial Narrow" w:cs="Arial"/>
          <w:spacing w:val="-3"/>
          <w:sz w:val="20"/>
          <w:szCs w:val="20"/>
        </w:rPr>
        <w:t xml:space="preserve"> </w:t>
      </w:r>
      <w:r w:rsidRPr="000E65E4">
        <w:rPr>
          <w:rFonts w:ascii="Arial Narrow" w:hAnsi="Arial Narrow" w:cs="Arial"/>
          <w:sz w:val="20"/>
          <w:szCs w:val="20"/>
        </w:rPr>
        <w:t>cały</w:t>
      </w:r>
      <w:r w:rsidRPr="000E65E4">
        <w:rPr>
          <w:rFonts w:ascii="Arial Narrow" w:hAnsi="Arial Narrow" w:cs="Arial"/>
          <w:spacing w:val="-3"/>
          <w:sz w:val="20"/>
          <w:szCs w:val="20"/>
        </w:rPr>
        <w:t xml:space="preserve"> </w:t>
      </w:r>
      <w:r w:rsidRPr="000E65E4">
        <w:rPr>
          <w:rFonts w:ascii="Arial Narrow" w:hAnsi="Arial Narrow" w:cs="Arial"/>
          <w:sz w:val="20"/>
          <w:szCs w:val="20"/>
        </w:rPr>
        <w:t>ruch</w:t>
      </w:r>
      <w:r w:rsidRPr="000E65E4">
        <w:rPr>
          <w:rFonts w:ascii="Arial Narrow" w:hAnsi="Arial Narrow" w:cs="Arial"/>
          <w:spacing w:val="-4"/>
          <w:sz w:val="20"/>
          <w:szCs w:val="20"/>
        </w:rPr>
        <w:t xml:space="preserve"> </w:t>
      </w:r>
      <w:r w:rsidRPr="000E65E4">
        <w:rPr>
          <w:rFonts w:ascii="Arial Narrow" w:hAnsi="Arial Narrow" w:cs="Arial"/>
          <w:spacing w:val="-5"/>
          <w:sz w:val="20"/>
          <w:szCs w:val="20"/>
        </w:rPr>
        <w:t>był</w:t>
      </w:r>
    </w:p>
    <w:p w14:paraId="38206E1D" w14:textId="77777777" w:rsidR="00144836" w:rsidRPr="000E65E4" w:rsidRDefault="00000000">
      <w:pPr>
        <w:pStyle w:val="Tekstpodstawowy"/>
        <w:spacing w:after="0"/>
        <w:ind w:left="861"/>
        <w:rPr>
          <w:rFonts w:ascii="Arial Narrow" w:hAnsi="Arial Narrow" w:cs="Arial"/>
          <w:color w:val="auto"/>
          <w:sz w:val="20"/>
          <w:szCs w:val="20"/>
        </w:rPr>
      </w:pPr>
      <w:r w:rsidRPr="000E65E4">
        <w:rPr>
          <w:rFonts w:ascii="Arial Narrow" w:hAnsi="Arial Narrow" w:cs="Arial"/>
          <w:color w:val="auto"/>
          <w:sz w:val="20"/>
          <w:szCs w:val="20"/>
        </w:rPr>
        <w:t>przekierowywany</w:t>
      </w:r>
      <w:r w:rsidRPr="000E65E4">
        <w:rPr>
          <w:rFonts w:ascii="Arial Narrow" w:hAnsi="Arial Narrow" w:cs="Arial"/>
          <w:color w:val="auto"/>
          <w:spacing w:val="-4"/>
          <w:sz w:val="20"/>
          <w:szCs w:val="20"/>
        </w:rPr>
        <w:t xml:space="preserve"> </w:t>
      </w:r>
      <w:r w:rsidRPr="000E65E4">
        <w:rPr>
          <w:rFonts w:ascii="Arial Narrow" w:hAnsi="Arial Narrow" w:cs="Arial"/>
          <w:color w:val="auto"/>
          <w:sz w:val="20"/>
          <w:szCs w:val="20"/>
        </w:rPr>
        <w:t>na</w:t>
      </w:r>
      <w:r w:rsidRPr="000E65E4">
        <w:rPr>
          <w:rFonts w:ascii="Arial Narrow" w:hAnsi="Arial Narrow" w:cs="Arial"/>
          <w:color w:val="auto"/>
          <w:spacing w:val="-6"/>
          <w:sz w:val="20"/>
          <w:szCs w:val="20"/>
        </w:rPr>
        <w:t xml:space="preserve"> </w:t>
      </w:r>
      <w:r w:rsidRPr="000E65E4">
        <w:rPr>
          <w:rFonts w:ascii="Arial Narrow" w:hAnsi="Arial Narrow" w:cs="Arial"/>
          <w:color w:val="auto"/>
          <w:sz w:val="20"/>
          <w:szCs w:val="20"/>
        </w:rPr>
        <w:t>to</w:t>
      </w:r>
      <w:r w:rsidRPr="000E65E4">
        <w:rPr>
          <w:rFonts w:ascii="Arial Narrow" w:hAnsi="Arial Narrow" w:cs="Arial"/>
          <w:color w:val="auto"/>
          <w:spacing w:val="-4"/>
          <w:sz w:val="20"/>
          <w:szCs w:val="20"/>
        </w:rPr>
        <w:t xml:space="preserve"> </w:t>
      </w:r>
      <w:r w:rsidRPr="000E65E4">
        <w:rPr>
          <w:rFonts w:ascii="Arial Narrow" w:hAnsi="Arial Narrow" w:cs="Arial"/>
          <w:color w:val="auto"/>
          <w:spacing w:val="-2"/>
          <w:sz w:val="20"/>
          <w:szCs w:val="20"/>
        </w:rPr>
        <w:t>rozwiązanie.</w:t>
      </w:r>
    </w:p>
    <w:p w14:paraId="4F2D1352"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5"/>
          <w:sz w:val="20"/>
          <w:szCs w:val="20"/>
        </w:rPr>
        <w:t xml:space="preserve"> </w:t>
      </w:r>
      <w:r w:rsidRPr="000E65E4">
        <w:rPr>
          <w:rFonts w:ascii="Arial Narrow" w:hAnsi="Arial Narrow" w:cs="Arial"/>
          <w:sz w:val="20"/>
          <w:szCs w:val="20"/>
        </w:rPr>
        <w:t>ma</w:t>
      </w:r>
      <w:r w:rsidRPr="000E65E4">
        <w:rPr>
          <w:rFonts w:ascii="Arial Narrow" w:hAnsi="Arial Narrow" w:cs="Arial"/>
          <w:spacing w:val="-3"/>
          <w:sz w:val="20"/>
          <w:szCs w:val="20"/>
        </w:rPr>
        <w:t xml:space="preserve"> </w:t>
      </w:r>
      <w:r w:rsidRPr="000E65E4">
        <w:rPr>
          <w:rFonts w:ascii="Arial Narrow" w:hAnsi="Arial Narrow" w:cs="Arial"/>
          <w:sz w:val="20"/>
          <w:szCs w:val="20"/>
        </w:rPr>
        <w:t>w</w:t>
      </w:r>
      <w:r w:rsidRPr="000E65E4">
        <w:rPr>
          <w:rFonts w:ascii="Arial Narrow" w:hAnsi="Arial Narrow" w:cs="Arial"/>
          <w:spacing w:val="-6"/>
          <w:sz w:val="20"/>
          <w:szCs w:val="20"/>
        </w:rPr>
        <w:t xml:space="preserve"> </w:t>
      </w:r>
      <w:r w:rsidRPr="000E65E4">
        <w:rPr>
          <w:rFonts w:ascii="Arial Narrow" w:hAnsi="Arial Narrow" w:cs="Arial"/>
          <w:sz w:val="20"/>
          <w:szCs w:val="20"/>
        </w:rPr>
        <w:t>pełni</w:t>
      </w:r>
      <w:r w:rsidRPr="000E65E4">
        <w:rPr>
          <w:rFonts w:ascii="Arial Narrow" w:hAnsi="Arial Narrow" w:cs="Arial"/>
          <w:spacing w:val="-3"/>
          <w:sz w:val="20"/>
          <w:szCs w:val="20"/>
        </w:rPr>
        <w:t xml:space="preserve"> </w:t>
      </w:r>
      <w:r w:rsidRPr="000E65E4">
        <w:rPr>
          <w:rFonts w:ascii="Arial Narrow" w:hAnsi="Arial Narrow" w:cs="Arial"/>
          <w:sz w:val="20"/>
          <w:szCs w:val="20"/>
        </w:rPr>
        <w:t>obsługiwać</w:t>
      </w:r>
      <w:r w:rsidRPr="000E65E4">
        <w:rPr>
          <w:rFonts w:ascii="Arial Narrow" w:hAnsi="Arial Narrow" w:cs="Arial"/>
          <w:spacing w:val="-3"/>
          <w:sz w:val="20"/>
          <w:szCs w:val="20"/>
        </w:rPr>
        <w:t xml:space="preserve"> </w:t>
      </w:r>
      <w:r w:rsidRPr="000E65E4">
        <w:rPr>
          <w:rFonts w:ascii="Arial Narrow" w:hAnsi="Arial Narrow" w:cs="Arial"/>
          <w:sz w:val="20"/>
          <w:szCs w:val="20"/>
        </w:rPr>
        <w:t>tryb</w:t>
      </w:r>
      <w:r w:rsidRPr="000E65E4">
        <w:rPr>
          <w:rFonts w:ascii="Arial Narrow" w:hAnsi="Arial Narrow" w:cs="Arial"/>
          <w:spacing w:val="-2"/>
          <w:sz w:val="20"/>
          <w:szCs w:val="20"/>
        </w:rPr>
        <w:t xml:space="preserve"> Bridge.</w:t>
      </w:r>
    </w:p>
    <w:p w14:paraId="0F4B00E4" w14:textId="77777777" w:rsidR="00144836" w:rsidRPr="000E65E4" w:rsidRDefault="00000000">
      <w:pPr>
        <w:pStyle w:val="Akapitzlist"/>
        <w:widowControl w:val="0"/>
        <w:numPr>
          <w:ilvl w:val="0"/>
          <w:numId w:val="66"/>
        </w:numPr>
        <w:tabs>
          <w:tab w:val="left" w:pos="859"/>
          <w:tab w:val="left" w:pos="861"/>
        </w:tabs>
        <w:spacing w:after="0" w:line="240" w:lineRule="auto"/>
        <w:ind w:right="138"/>
        <w:contextualSpacing w:val="0"/>
        <w:rPr>
          <w:rFonts w:ascii="Arial Narrow" w:hAnsi="Arial Narrow" w:cs="Arial"/>
          <w:sz w:val="20"/>
          <w:szCs w:val="20"/>
        </w:rPr>
      </w:pPr>
      <w:r w:rsidRPr="000E65E4">
        <w:rPr>
          <w:rFonts w:ascii="Arial Narrow" w:hAnsi="Arial Narrow" w:cs="Arial"/>
          <w:sz w:val="20"/>
          <w:szCs w:val="20"/>
        </w:rPr>
        <w:t>Rozwiązanie ma wspierać następujące możliwości blokowania – resetowanie połączenia,</w:t>
      </w:r>
      <w:r w:rsidRPr="000E65E4">
        <w:rPr>
          <w:rFonts w:ascii="Arial Narrow" w:hAnsi="Arial Narrow" w:cs="Arial"/>
          <w:spacing w:val="-1"/>
          <w:sz w:val="20"/>
          <w:szCs w:val="20"/>
        </w:rPr>
        <w:t xml:space="preserve"> </w:t>
      </w:r>
      <w:r w:rsidRPr="000E65E4">
        <w:rPr>
          <w:rFonts w:ascii="Arial Narrow" w:hAnsi="Arial Narrow" w:cs="Arial"/>
          <w:sz w:val="20"/>
          <w:szCs w:val="20"/>
        </w:rPr>
        <w:t>wysyłanie</w:t>
      </w:r>
      <w:r w:rsidRPr="000E65E4">
        <w:rPr>
          <w:rFonts w:ascii="Arial Narrow" w:hAnsi="Arial Narrow" w:cs="Arial"/>
          <w:spacing w:val="-3"/>
          <w:sz w:val="20"/>
          <w:szCs w:val="20"/>
        </w:rPr>
        <w:t xml:space="preserve"> </w:t>
      </w:r>
      <w:r w:rsidRPr="000E65E4">
        <w:rPr>
          <w:rFonts w:ascii="Arial Narrow" w:hAnsi="Arial Narrow" w:cs="Arial"/>
          <w:sz w:val="20"/>
          <w:szCs w:val="20"/>
        </w:rPr>
        <w:t>przygotowanego</w:t>
      </w:r>
      <w:r w:rsidRPr="000E65E4">
        <w:rPr>
          <w:rFonts w:ascii="Arial Narrow" w:hAnsi="Arial Narrow" w:cs="Arial"/>
          <w:spacing w:val="-3"/>
          <w:sz w:val="20"/>
          <w:szCs w:val="20"/>
        </w:rPr>
        <w:t xml:space="preserve"> </w:t>
      </w:r>
      <w:r w:rsidRPr="000E65E4">
        <w:rPr>
          <w:rFonts w:ascii="Arial Narrow" w:hAnsi="Arial Narrow" w:cs="Arial"/>
          <w:sz w:val="20"/>
          <w:szCs w:val="20"/>
        </w:rPr>
        <w:t>komunikatu</w:t>
      </w:r>
      <w:r w:rsidRPr="000E65E4">
        <w:rPr>
          <w:rFonts w:ascii="Arial Narrow" w:hAnsi="Arial Narrow" w:cs="Arial"/>
          <w:spacing w:val="-2"/>
          <w:sz w:val="20"/>
          <w:szCs w:val="20"/>
        </w:rPr>
        <w:t xml:space="preserve"> </w:t>
      </w:r>
      <w:r w:rsidRPr="000E65E4">
        <w:rPr>
          <w:rFonts w:ascii="Arial Narrow" w:hAnsi="Arial Narrow" w:cs="Arial"/>
          <w:sz w:val="20"/>
          <w:szCs w:val="20"/>
        </w:rPr>
        <w:t>błędu,</w:t>
      </w:r>
      <w:r w:rsidRPr="000E65E4">
        <w:rPr>
          <w:rFonts w:ascii="Arial Narrow" w:hAnsi="Arial Narrow" w:cs="Arial"/>
          <w:spacing w:val="-7"/>
          <w:sz w:val="20"/>
          <w:szCs w:val="20"/>
        </w:rPr>
        <w:t xml:space="preserve"> </w:t>
      </w:r>
      <w:r w:rsidRPr="000E65E4">
        <w:rPr>
          <w:rFonts w:ascii="Arial Narrow" w:hAnsi="Arial Narrow" w:cs="Arial"/>
          <w:sz w:val="20"/>
          <w:szCs w:val="20"/>
        </w:rPr>
        <w:t>przekierowania</w:t>
      </w:r>
      <w:r w:rsidRPr="000E65E4">
        <w:rPr>
          <w:rFonts w:ascii="Arial Narrow" w:hAnsi="Arial Narrow" w:cs="Arial"/>
          <w:spacing w:val="-2"/>
          <w:sz w:val="20"/>
          <w:szCs w:val="20"/>
        </w:rPr>
        <w:t xml:space="preserve"> </w:t>
      </w:r>
      <w:r w:rsidRPr="000E65E4">
        <w:rPr>
          <w:rFonts w:ascii="Arial Narrow" w:hAnsi="Arial Narrow" w:cs="Arial"/>
          <w:sz w:val="20"/>
          <w:szCs w:val="20"/>
        </w:rPr>
        <w:t>żądania</w:t>
      </w:r>
      <w:r w:rsidRPr="000E65E4">
        <w:rPr>
          <w:rFonts w:ascii="Arial Narrow" w:hAnsi="Arial Narrow" w:cs="Arial"/>
          <w:spacing w:val="-5"/>
          <w:sz w:val="20"/>
          <w:szCs w:val="20"/>
        </w:rPr>
        <w:t xml:space="preserve"> </w:t>
      </w:r>
      <w:r w:rsidRPr="000E65E4">
        <w:rPr>
          <w:rFonts w:ascii="Arial Narrow" w:hAnsi="Arial Narrow" w:cs="Arial"/>
          <w:sz w:val="20"/>
          <w:szCs w:val="20"/>
        </w:rPr>
        <w:t>lub blokowania klientów IP przez określony czas.</w:t>
      </w:r>
    </w:p>
    <w:p w14:paraId="4B6DE4F9" w14:textId="77777777" w:rsidR="00144836" w:rsidRPr="000E65E4" w:rsidRDefault="00000000">
      <w:pPr>
        <w:pStyle w:val="Akapitzlist"/>
        <w:widowControl w:val="0"/>
        <w:numPr>
          <w:ilvl w:val="0"/>
          <w:numId w:val="66"/>
        </w:numPr>
        <w:tabs>
          <w:tab w:val="left" w:pos="859"/>
          <w:tab w:val="left" w:pos="861"/>
        </w:tabs>
        <w:spacing w:after="0" w:line="240" w:lineRule="auto"/>
        <w:ind w:right="136"/>
        <w:contextualSpacing w:val="0"/>
        <w:rPr>
          <w:rFonts w:ascii="Arial Narrow" w:hAnsi="Arial Narrow" w:cs="Arial"/>
          <w:sz w:val="20"/>
          <w:szCs w:val="20"/>
        </w:rPr>
      </w:pPr>
      <w:r w:rsidRPr="000E65E4">
        <w:rPr>
          <w:rFonts w:ascii="Arial Narrow" w:hAnsi="Arial Narrow" w:cs="Arial"/>
          <w:sz w:val="20"/>
          <w:szCs w:val="20"/>
        </w:rPr>
        <w:t>Rozwiązanie ma zapewniać funkcjonalność przepisania HTML. Rozwiązanie ma mieć możliwość dodania, usunięcia oraz edycji żądań oraz nagłówków odpowiedzi, tłumaczenia przestrzeni URL, nadpisania lub przekierowania URL w żądaniu oraz nadpisania zawartości odpowiedzi.</w:t>
      </w:r>
    </w:p>
    <w:p w14:paraId="51F5FC7F" w14:textId="77777777" w:rsidR="00144836" w:rsidRPr="000E65E4" w:rsidRDefault="00000000">
      <w:pPr>
        <w:pStyle w:val="Akapitzlist"/>
        <w:widowControl w:val="0"/>
        <w:numPr>
          <w:ilvl w:val="0"/>
          <w:numId w:val="66"/>
        </w:numPr>
        <w:tabs>
          <w:tab w:val="left" w:pos="859"/>
          <w:tab w:val="left" w:pos="861"/>
        </w:tabs>
        <w:spacing w:after="0" w:line="240" w:lineRule="auto"/>
        <w:ind w:right="137"/>
        <w:contextualSpacing w:val="0"/>
        <w:rPr>
          <w:rFonts w:ascii="Arial Narrow" w:hAnsi="Arial Narrow" w:cs="Arial"/>
          <w:sz w:val="20"/>
          <w:szCs w:val="20"/>
        </w:rPr>
      </w:pPr>
      <w:r w:rsidRPr="000E65E4">
        <w:rPr>
          <w:rFonts w:ascii="Arial Narrow" w:hAnsi="Arial Narrow" w:cs="Arial"/>
          <w:sz w:val="20"/>
          <w:szCs w:val="20"/>
        </w:rPr>
        <w:lastRenderedPageBreak/>
        <w:t>Rozwiązanie ma pozwolić administratorowi na ograniczanie dostępu do używania różnych metod HTTP wliczając w to HEAD, CONNECT, TRACE, itp.</w:t>
      </w:r>
    </w:p>
    <w:p w14:paraId="64E47E62" w14:textId="77777777" w:rsidR="00144836" w:rsidRPr="000E65E4" w:rsidRDefault="00000000">
      <w:pPr>
        <w:pStyle w:val="Akapitzlist"/>
        <w:widowControl w:val="0"/>
        <w:numPr>
          <w:ilvl w:val="0"/>
          <w:numId w:val="66"/>
        </w:numPr>
        <w:tabs>
          <w:tab w:val="left" w:pos="859"/>
          <w:tab w:val="left" w:pos="861"/>
        </w:tabs>
        <w:spacing w:after="0" w:line="240" w:lineRule="auto"/>
        <w:ind w:right="139"/>
        <w:contextualSpacing w:val="0"/>
        <w:rPr>
          <w:rFonts w:ascii="Arial Narrow" w:hAnsi="Arial Narrow" w:cs="Arial"/>
          <w:sz w:val="20"/>
          <w:szCs w:val="20"/>
        </w:rPr>
      </w:pPr>
      <w:r w:rsidRPr="000E65E4">
        <w:rPr>
          <w:rFonts w:ascii="Arial Narrow" w:hAnsi="Arial Narrow" w:cs="Arial"/>
          <w:sz w:val="20"/>
          <w:szCs w:val="20"/>
        </w:rPr>
        <w:t>Rozwiązanie ma umożliwiać stosowanie różnych polis restrykcji dla różnych części żądania. Restrykcje te mają być możliwe do zastosowania na następujących poziomach</w:t>
      </w:r>
      <w:r w:rsidRPr="000E65E4">
        <w:rPr>
          <w:rFonts w:ascii="Arial Narrow" w:hAnsi="Arial Narrow" w:cs="Arial"/>
          <w:spacing w:val="40"/>
          <w:sz w:val="20"/>
          <w:szCs w:val="20"/>
        </w:rPr>
        <w:t xml:space="preserve"> </w:t>
      </w:r>
      <w:r w:rsidRPr="000E65E4">
        <w:rPr>
          <w:rFonts w:ascii="Arial Narrow" w:hAnsi="Arial Narrow" w:cs="Arial"/>
          <w:sz w:val="20"/>
          <w:szCs w:val="20"/>
        </w:rPr>
        <w:t>- aplikacji, URL, parametrów zapytań/FORM, nagłówków, ciasteczek oraz wskaźników żądań.</w:t>
      </w:r>
    </w:p>
    <w:p w14:paraId="2CD1652C"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29"/>
          <w:sz w:val="20"/>
          <w:szCs w:val="20"/>
        </w:rPr>
        <w:t xml:space="preserve"> </w:t>
      </w:r>
      <w:r w:rsidRPr="000E65E4">
        <w:rPr>
          <w:rFonts w:ascii="Arial Narrow" w:hAnsi="Arial Narrow" w:cs="Arial"/>
          <w:sz w:val="20"/>
          <w:szCs w:val="20"/>
        </w:rPr>
        <w:t>ma</w:t>
      </w:r>
      <w:r w:rsidRPr="000E65E4">
        <w:rPr>
          <w:rFonts w:ascii="Arial Narrow" w:hAnsi="Arial Narrow" w:cs="Arial"/>
          <w:spacing w:val="30"/>
          <w:sz w:val="20"/>
          <w:szCs w:val="20"/>
        </w:rPr>
        <w:t xml:space="preserve"> </w:t>
      </w:r>
      <w:r w:rsidRPr="000E65E4">
        <w:rPr>
          <w:rFonts w:ascii="Arial Narrow" w:hAnsi="Arial Narrow" w:cs="Arial"/>
          <w:sz w:val="20"/>
          <w:szCs w:val="20"/>
        </w:rPr>
        <w:t>wspierać</w:t>
      </w:r>
      <w:r w:rsidRPr="000E65E4">
        <w:rPr>
          <w:rFonts w:ascii="Arial Narrow" w:hAnsi="Arial Narrow" w:cs="Arial"/>
          <w:spacing w:val="30"/>
          <w:sz w:val="20"/>
          <w:szCs w:val="20"/>
        </w:rPr>
        <w:t xml:space="preserve"> </w:t>
      </w:r>
      <w:r w:rsidRPr="000E65E4">
        <w:rPr>
          <w:rFonts w:ascii="Arial Narrow" w:hAnsi="Arial Narrow" w:cs="Arial"/>
          <w:sz w:val="20"/>
          <w:szCs w:val="20"/>
        </w:rPr>
        <w:t>następujące</w:t>
      </w:r>
      <w:r w:rsidRPr="000E65E4">
        <w:rPr>
          <w:rFonts w:ascii="Arial Narrow" w:hAnsi="Arial Narrow" w:cs="Arial"/>
          <w:spacing w:val="29"/>
          <w:sz w:val="20"/>
          <w:szCs w:val="20"/>
        </w:rPr>
        <w:t xml:space="preserve"> </w:t>
      </w:r>
      <w:r w:rsidRPr="000E65E4">
        <w:rPr>
          <w:rFonts w:ascii="Arial Narrow" w:hAnsi="Arial Narrow" w:cs="Arial"/>
          <w:sz w:val="20"/>
          <w:szCs w:val="20"/>
        </w:rPr>
        <w:t>metody</w:t>
      </w:r>
      <w:r w:rsidRPr="000E65E4">
        <w:rPr>
          <w:rFonts w:ascii="Arial Narrow" w:hAnsi="Arial Narrow" w:cs="Arial"/>
          <w:spacing w:val="31"/>
          <w:sz w:val="20"/>
          <w:szCs w:val="20"/>
        </w:rPr>
        <w:t xml:space="preserve"> </w:t>
      </w:r>
      <w:r w:rsidRPr="000E65E4">
        <w:rPr>
          <w:rFonts w:ascii="Arial Narrow" w:hAnsi="Arial Narrow" w:cs="Arial"/>
          <w:sz w:val="20"/>
          <w:szCs w:val="20"/>
        </w:rPr>
        <w:t>normalizacji:</w:t>
      </w:r>
      <w:r w:rsidRPr="000E65E4">
        <w:rPr>
          <w:rFonts w:ascii="Arial Narrow" w:hAnsi="Arial Narrow" w:cs="Arial"/>
          <w:spacing w:val="32"/>
          <w:sz w:val="20"/>
          <w:szCs w:val="20"/>
        </w:rPr>
        <w:t xml:space="preserve"> </w:t>
      </w:r>
      <w:r w:rsidRPr="000E65E4">
        <w:rPr>
          <w:rFonts w:ascii="Arial Narrow" w:hAnsi="Arial Narrow" w:cs="Arial"/>
          <w:sz w:val="20"/>
          <w:szCs w:val="20"/>
        </w:rPr>
        <w:t>dekodowanie</w:t>
      </w:r>
      <w:r w:rsidRPr="000E65E4">
        <w:rPr>
          <w:rFonts w:ascii="Arial Narrow" w:hAnsi="Arial Narrow" w:cs="Arial"/>
          <w:spacing w:val="29"/>
          <w:sz w:val="20"/>
          <w:szCs w:val="20"/>
        </w:rPr>
        <w:t xml:space="preserve"> </w:t>
      </w:r>
      <w:r w:rsidRPr="000E65E4">
        <w:rPr>
          <w:rFonts w:ascii="Arial Narrow" w:hAnsi="Arial Narrow" w:cs="Arial"/>
          <w:sz w:val="20"/>
          <w:szCs w:val="20"/>
        </w:rPr>
        <w:t>URL</w:t>
      </w:r>
      <w:r w:rsidRPr="000E65E4">
        <w:rPr>
          <w:rFonts w:ascii="Arial Narrow" w:hAnsi="Arial Narrow" w:cs="Arial"/>
          <w:spacing w:val="32"/>
          <w:sz w:val="20"/>
          <w:szCs w:val="20"/>
        </w:rPr>
        <w:t xml:space="preserve"> </w:t>
      </w:r>
      <w:r w:rsidRPr="000E65E4">
        <w:rPr>
          <w:rFonts w:ascii="Arial Narrow" w:hAnsi="Arial Narrow" w:cs="Arial"/>
          <w:spacing w:val="-4"/>
          <w:sz w:val="20"/>
          <w:szCs w:val="20"/>
        </w:rPr>
        <w:t xml:space="preserve">(np. </w:t>
      </w:r>
      <w:r w:rsidRPr="000E65E4">
        <w:rPr>
          <w:rFonts w:ascii="Arial Narrow" w:hAnsi="Arial Narrow" w:cs="Arial"/>
          <w:sz w:val="20"/>
          <w:szCs w:val="20"/>
          <w:lang w:val="en-US"/>
        </w:rPr>
        <w:t>%XX,</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Null</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bytes</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string</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termination,</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self-referring</w:t>
      </w:r>
      <w:r w:rsidRPr="000E65E4">
        <w:rPr>
          <w:rFonts w:ascii="Arial Narrow" w:hAnsi="Arial Narrow" w:cs="Arial"/>
          <w:spacing w:val="54"/>
          <w:sz w:val="20"/>
          <w:szCs w:val="20"/>
          <w:lang w:val="en-US"/>
        </w:rPr>
        <w:t xml:space="preserve">  </w:t>
      </w:r>
      <w:r w:rsidRPr="000E65E4">
        <w:rPr>
          <w:rFonts w:ascii="Arial Narrow" w:hAnsi="Arial Narrow" w:cs="Arial"/>
          <w:sz w:val="20"/>
          <w:szCs w:val="20"/>
          <w:lang w:val="en-US"/>
        </w:rPr>
        <w:t>paths(/./),</w:t>
      </w:r>
      <w:r w:rsidRPr="000E65E4">
        <w:rPr>
          <w:rFonts w:ascii="Arial Narrow" w:hAnsi="Arial Narrow" w:cs="Arial"/>
          <w:spacing w:val="53"/>
          <w:sz w:val="20"/>
          <w:szCs w:val="20"/>
          <w:lang w:val="en-US"/>
        </w:rPr>
        <w:t xml:space="preserve">  </w:t>
      </w:r>
      <w:r w:rsidRPr="000E65E4">
        <w:rPr>
          <w:rFonts w:ascii="Arial Narrow" w:hAnsi="Arial Narrow" w:cs="Arial"/>
          <w:sz w:val="20"/>
          <w:szCs w:val="20"/>
          <w:lang w:val="en-US"/>
        </w:rPr>
        <w:t>path</w:t>
      </w:r>
      <w:r w:rsidRPr="000E65E4">
        <w:rPr>
          <w:rFonts w:ascii="Arial Narrow" w:hAnsi="Arial Narrow" w:cs="Arial"/>
          <w:spacing w:val="53"/>
          <w:sz w:val="20"/>
          <w:szCs w:val="20"/>
          <w:lang w:val="en-US"/>
        </w:rPr>
        <w:t xml:space="preserve"> </w:t>
      </w:r>
      <w:r w:rsidRPr="000E65E4">
        <w:rPr>
          <w:rFonts w:ascii="Arial Narrow" w:hAnsi="Arial Narrow" w:cs="Arial"/>
          <w:spacing w:val="-2"/>
          <w:sz w:val="20"/>
          <w:szCs w:val="20"/>
          <w:lang w:val="en-US"/>
        </w:rPr>
        <w:t>back-</w:t>
      </w:r>
      <w:r w:rsidRPr="000E65E4">
        <w:rPr>
          <w:rFonts w:ascii="Arial Narrow" w:hAnsi="Arial Narrow" w:cs="Arial"/>
          <w:sz w:val="20"/>
          <w:szCs w:val="20"/>
          <w:lang w:val="en-US"/>
        </w:rPr>
        <w:t>references(/../)</w:t>
      </w:r>
      <w:r w:rsidRPr="000E65E4">
        <w:rPr>
          <w:rFonts w:ascii="Arial Narrow" w:hAnsi="Arial Narrow" w:cs="Arial"/>
          <w:spacing w:val="-7"/>
          <w:sz w:val="20"/>
          <w:szCs w:val="20"/>
          <w:lang w:val="en-US"/>
        </w:rPr>
        <w:t xml:space="preserve"> </w:t>
      </w:r>
      <w:r w:rsidRPr="000E65E4">
        <w:rPr>
          <w:rFonts w:ascii="Arial Narrow" w:hAnsi="Arial Narrow" w:cs="Arial"/>
          <w:sz w:val="20"/>
          <w:szCs w:val="20"/>
          <w:lang w:val="en-US"/>
        </w:rPr>
        <w:t>oraz</w:t>
      </w:r>
      <w:r w:rsidRPr="000E65E4">
        <w:rPr>
          <w:rFonts w:ascii="Arial Narrow" w:hAnsi="Arial Narrow" w:cs="Arial"/>
          <w:spacing w:val="-4"/>
          <w:sz w:val="20"/>
          <w:szCs w:val="20"/>
          <w:lang w:val="en-US"/>
        </w:rPr>
        <w:t xml:space="preserve"> </w:t>
      </w:r>
      <w:r w:rsidRPr="000E65E4">
        <w:rPr>
          <w:rFonts w:ascii="Arial Narrow" w:hAnsi="Arial Narrow" w:cs="Arial"/>
          <w:sz w:val="20"/>
          <w:szCs w:val="20"/>
          <w:lang w:val="en-US"/>
        </w:rPr>
        <w:t>dekodować</w:t>
      </w:r>
      <w:r w:rsidRPr="000E65E4">
        <w:rPr>
          <w:rFonts w:ascii="Arial Narrow" w:hAnsi="Arial Narrow" w:cs="Arial"/>
          <w:spacing w:val="-6"/>
          <w:sz w:val="20"/>
          <w:szCs w:val="20"/>
          <w:lang w:val="en-US"/>
        </w:rPr>
        <w:t xml:space="preserve"> </w:t>
      </w:r>
      <w:r w:rsidRPr="000E65E4">
        <w:rPr>
          <w:rFonts w:ascii="Arial Narrow" w:hAnsi="Arial Narrow" w:cs="Arial"/>
          <w:sz w:val="20"/>
          <w:szCs w:val="20"/>
          <w:lang w:val="en-US"/>
        </w:rPr>
        <w:t>jednostki</w:t>
      </w:r>
      <w:r w:rsidRPr="000E65E4">
        <w:rPr>
          <w:rFonts w:ascii="Arial Narrow" w:hAnsi="Arial Narrow" w:cs="Arial"/>
          <w:spacing w:val="-4"/>
          <w:sz w:val="20"/>
          <w:szCs w:val="20"/>
          <w:lang w:val="en-US"/>
        </w:rPr>
        <w:t xml:space="preserve"> </w:t>
      </w:r>
      <w:r w:rsidRPr="000E65E4">
        <w:rPr>
          <w:rFonts w:ascii="Arial Narrow" w:hAnsi="Arial Narrow" w:cs="Arial"/>
          <w:sz w:val="20"/>
          <w:szCs w:val="20"/>
          <w:lang w:val="en-US"/>
        </w:rPr>
        <w:t>HTML</w:t>
      </w:r>
      <w:r w:rsidRPr="000E65E4">
        <w:rPr>
          <w:rFonts w:ascii="Arial Narrow" w:hAnsi="Arial Narrow" w:cs="Arial"/>
          <w:spacing w:val="-8"/>
          <w:sz w:val="20"/>
          <w:szCs w:val="20"/>
          <w:lang w:val="en-US"/>
        </w:rPr>
        <w:t xml:space="preserve"> </w:t>
      </w:r>
      <w:r w:rsidRPr="000E65E4">
        <w:rPr>
          <w:rFonts w:ascii="Arial Narrow" w:hAnsi="Arial Narrow" w:cs="Arial"/>
          <w:sz w:val="20"/>
          <w:szCs w:val="20"/>
          <w:lang w:val="en-US"/>
        </w:rPr>
        <w:t>(np.</w:t>
      </w:r>
      <w:r w:rsidRPr="000E65E4">
        <w:rPr>
          <w:rFonts w:ascii="Arial Narrow" w:hAnsi="Arial Narrow" w:cs="Arial"/>
          <w:spacing w:val="-2"/>
          <w:sz w:val="20"/>
          <w:szCs w:val="20"/>
          <w:lang w:val="en-US"/>
        </w:rPr>
        <w:t xml:space="preserve"> </w:t>
      </w:r>
      <w:r w:rsidRPr="000E65E4">
        <w:rPr>
          <w:rFonts w:ascii="Arial Narrow" w:hAnsi="Arial Narrow" w:cs="Arial"/>
          <w:sz w:val="20"/>
          <w:szCs w:val="20"/>
        </w:rPr>
        <w:t>&amp;#99;,</w:t>
      </w:r>
      <w:r w:rsidRPr="000E65E4">
        <w:rPr>
          <w:rFonts w:ascii="Arial Narrow" w:hAnsi="Arial Narrow" w:cs="Arial"/>
          <w:spacing w:val="-6"/>
          <w:sz w:val="20"/>
          <w:szCs w:val="20"/>
        </w:rPr>
        <w:t xml:space="preserve"> </w:t>
      </w:r>
      <w:r w:rsidRPr="000E65E4">
        <w:rPr>
          <w:rFonts w:ascii="Arial Narrow" w:hAnsi="Arial Narrow" w:cs="Arial"/>
          <w:sz w:val="20"/>
          <w:szCs w:val="20"/>
        </w:rPr>
        <w:t>&amp;quo;,</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&amp;#xAA)).</w:t>
      </w:r>
    </w:p>
    <w:p w14:paraId="78230E37" w14:textId="77777777" w:rsidR="00144836" w:rsidRPr="000E65E4" w:rsidRDefault="00000000">
      <w:pPr>
        <w:pStyle w:val="Akapitzlist"/>
        <w:widowControl w:val="0"/>
        <w:numPr>
          <w:ilvl w:val="0"/>
          <w:numId w:val="66"/>
        </w:numPr>
        <w:tabs>
          <w:tab w:val="left" w:pos="859"/>
          <w:tab w:val="left" w:pos="861"/>
        </w:tabs>
        <w:spacing w:after="0" w:line="240" w:lineRule="auto"/>
        <w:ind w:right="138"/>
        <w:contextualSpacing w:val="0"/>
        <w:rPr>
          <w:rFonts w:ascii="Arial Narrow" w:hAnsi="Arial Narrow" w:cs="Arial"/>
          <w:sz w:val="20"/>
          <w:szCs w:val="20"/>
        </w:rPr>
      </w:pPr>
      <w:r w:rsidRPr="000E65E4">
        <w:rPr>
          <w:rFonts w:ascii="Arial Narrow" w:hAnsi="Arial Narrow" w:cs="Arial"/>
          <w:sz w:val="20"/>
          <w:szCs w:val="20"/>
        </w:rPr>
        <w:t>Rozwiązanie ma wspierać negatywny model bezpieczeństwa gdzie ataki są</w:t>
      </w:r>
      <w:r w:rsidRPr="000E65E4">
        <w:rPr>
          <w:rFonts w:ascii="Arial Narrow" w:hAnsi="Arial Narrow" w:cs="Arial"/>
          <w:spacing w:val="40"/>
          <w:sz w:val="20"/>
          <w:szCs w:val="20"/>
        </w:rPr>
        <w:t xml:space="preserve"> </w:t>
      </w:r>
      <w:r w:rsidRPr="000E65E4">
        <w:rPr>
          <w:rFonts w:ascii="Arial Narrow" w:hAnsi="Arial Narrow" w:cs="Arial"/>
          <w:sz w:val="20"/>
          <w:szCs w:val="20"/>
        </w:rPr>
        <w:t>wykrywane poprzez wyrażenia regularne pasujące do przychodzących żądań URL.</w:t>
      </w:r>
    </w:p>
    <w:p w14:paraId="73E54DE3" w14:textId="77777777" w:rsidR="00144836" w:rsidRPr="000E65E4" w:rsidRDefault="00000000">
      <w:pPr>
        <w:pStyle w:val="Akapitzlist"/>
        <w:widowControl w:val="0"/>
        <w:numPr>
          <w:ilvl w:val="1"/>
          <w:numId w:val="66"/>
        </w:numPr>
        <w:tabs>
          <w:tab w:val="left" w:pos="1941"/>
        </w:tabs>
        <w:spacing w:after="0" w:line="240" w:lineRule="auto"/>
        <w:ind w:left="1941" w:right="137"/>
        <w:contextualSpacing w:val="0"/>
        <w:rPr>
          <w:rFonts w:ascii="Arial Narrow" w:hAnsi="Arial Narrow" w:cs="Arial"/>
          <w:sz w:val="20"/>
          <w:szCs w:val="20"/>
        </w:rPr>
      </w:pPr>
      <w:r w:rsidRPr="000E65E4">
        <w:rPr>
          <w:rFonts w:ascii="Arial Narrow" w:hAnsi="Arial Narrow" w:cs="Arial"/>
          <w:sz w:val="20"/>
          <w:szCs w:val="20"/>
        </w:rPr>
        <w:t>Rozwiązanie ma zapewniać możliwość definiowania wyrażeń regularnych dla wszystkich części żądania – URL, parametrów, nagłówków, ciasteczek do wybierania przestrzeni URL, dla których reguła ma być zastosowana.</w:t>
      </w:r>
    </w:p>
    <w:p w14:paraId="3EE9EBAF" w14:textId="77777777" w:rsidR="00144836" w:rsidRPr="000E65E4" w:rsidRDefault="00000000">
      <w:pPr>
        <w:pStyle w:val="Tekstpodstawowy"/>
        <w:spacing w:after="0"/>
        <w:ind w:left="1581" w:right="140"/>
        <w:rPr>
          <w:rFonts w:ascii="Arial Narrow" w:hAnsi="Arial Narrow" w:cs="Arial"/>
          <w:color w:val="auto"/>
          <w:sz w:val="20"/>
          <w:szCs w:val="20"/>
          <w:lang w:val="pl-PL"/>
        </w:rPr>
      </w:pPr>
      <w:r w:rsidRPr="000E65E4">
        <w:rPr>
          <w:rFonts w:ascii="Arial Narrow" w:hAnsi="Arial Narrow" w:cs="Arial"/>
          <w:color w:val="auto"/>
          <w:sz w:val="20"/>
          <w:szCs w:val="20"/>
          <w:lang w:val="pl-PL"/>
        </w:rPr>
        <w:t>Np.: stosując regułę tylko dla tych żądań, dla których parametr user jest obecny w URL lub parametr xyz=xxx lub Host Header = login.example.com lub User Agent zawiera Mozilla itp.</w:t>
      </w:r>
    </w:p>
    <w:p w14:paraId="2F0379E8" w14:textId="77777777" w:rsidR="00144836" w:rsidRPr="000E65E4" w:rsidRDefault="00000000">
      <w:pPr>
        <w:pStyle w:val="Akapitzlist"/>
        <w:widowControl w:val="0"/>
        <w:numPr>
          <w:ilvl w:val="1"/>
          <w:numId w:val="66"/>
        </w:numPr>
        <w:tabs>
          <w:tab w:val="left" w:pos="1941"/>
        </w:tabs>
        <w:spacing w:after="0" w:line="240" w:lineRule="auto"/>
        <w:ind w:left="1941" w:right="140"/>
        <w:contextualSpacing w:val="0"/>
        <w:rPr>
          <w:rFonts w:ascii="Arial Narrow" w:hAnsi="Arial Narrow" w:cs="Arial"/>
          <w:sz w:val="20"/>
          <w:szCs w:val="20"/>
        </w:rPr>
      </w:pPr>
      <w:r w:rsidRPr="000E65E4">
        <w:rPr>
          <w:rFonts w:ascii="Arial Narrow" w:hAnsi="Arial Narrow" w:cs="Arial"/>
          <w:sz w:val="20"/>
          <w:szCs w:val="20"/>
        </w:rPr>
        <w:t>Rozwiązanie ma pozwalać na konfigurowanie reguł ze złożoną logiką zawierającą operatory logicznego AND, logicznego OR, exist, contains, equal itp.</w:t>
      </w:r>
    </w:p>
    <w:p w14:paraId="33689140" w14:textId="77777777" w:rsidR="00144836" w:rsidRPr="000E65E4" w:rsidRDefault="00000000">
      <w:pPr>
        <w:pStyle w:val="Tekstpodstawowy"/>
        <w:spacing w:after="0"/>
        <w:ind w:left="1581" w:right="138"/>
        <w:rPr>
          <w:rFonts w:ascii="Arial Narrow" w:hAnsi="Arial Narrow" w:cs="Arial"/>
          <w:color w:val="auto"/>
          <w:sz w:val="20"/>
          <w:szCs w:val="20"/>
        </w:rPr>
      </w:pPr>
      <w:r w:rsidRPr="000E65E4">
        <w:rPr>
          <w:rFonts w:ascii="Arial Narrow" w:hAnsi="Arial Narrow" w:cs="Arial"/>
          <w:color w:val="auto"/>
          <w:sz w:val="20"/>
          <w:szCs w:val="20"/>
        </w:rPr>
        <w:t>Np.: reguły Headers User-Agent contains Mozilla OR URL contains /abc*html OR http-Version = 1.0 &amp;&amp; Klient-IP is in 192.168.1.0/24.</w:t>
      </w:r>
    </w:p>
    <w:p w14:paraId="4D99012B" w14:textId="77777777" w:rsidR="00144836" w:rsidRPr="000E65E4" w:rsidRDefault="00000000">
      <w:pPr>
        <w:pStyle w:val="Akapitzlist"/>
        <w:widowControl w:val="0"/>
        <w:numPr>
          <w:ilvl w:val="0"/>
          <w:numId w:val="66"/>
        </w:numPr>
        <w:tabs>
          <w:tab w:val="left" w:pos="859"/>
          <w:tab w:val="left" w:pos="861"/>
        </w:tabs>
        <w:spacing w:after="0" w:line="240" w:lineRule="auto"/>
        <w:ind w:right="466"/>
        <w:contextualSpacing w:val="0"/>
        <w:rPr>
          <w:rFonts w:ascii="Arial Narrow" w:hAnsi="Arial Narrow" w:cs="Arial"/>
          <w:sz w:val="20"/>
          <w:szCs w:val="20"/>
        </w:rPr>
      </w:pPr>
      <w:r w:rsidRPr="000E65E4">
        <w:rPr>
          <w:rFonts w:ascii="Arial Narrow" w:hAnsi="Arial Narrow" w:cs="Arial"/>
          <w:sz w:val="20"/>
          <w:szCs w:val="20"/>
        </w:rPr>
        <w:t>Rozwiązanie ma wspierać pozytywny model bezpieczeństwa, który pozwala na dodanie określonych wartości do białej listy w różnych elementach polityki bezpieczeństwa,</w:t>
      </w:r>
      <w:r w:rsidRPr="000E65E4">
        <w:rPr>
          <w:rFonts w:ascii="Arial Narrow" w:hAnsi="Arial Narrow" w:cs="Arial"/>
          <w:spacing w:val="-3"/>
          <w:sz w:val="20"/>
          <w:szCs w:val="20"/>
        </w:rPr>
        <w:t xml:space="preserve"> </w:t>
      </w:r>
      <w:r w:rsidRPr="000E65E4">
        <w:rPr>
          <w:rFonts w:ascii="Arial Narrow" w:hAnsi="Arial Narrow" w:cs="Arial"/>
          <w:sz w:val="20"/>
          <w:szCs w:val="20"/>
        </w:rPr>
        <w:t>podczas</w:t>
      </w:r>
      <w:r w:rsidRPr="000E65E4">
        <w:rPr>
          <w:rFonts w:ascii="Arial Narrow" w:hAnsi="Arial Narrow" w:cs="Arial"/>
          <w:spacing w:val="-7"/>
          <w:sz w:val="20"/>
          <w:szCs w:val="20"/>
        </w:rPr>
        <w:t xml:space="preserve"> </w:t>
      </w:r>
      <w:r w:rsidRPr="000E65E4">
        <w:rPr>
          <w:rFonts w:ascii="Arial Narrow" w:hAnsi="Arial Narrow" w:cs="Arial"/>
          <w:sz w:val="20"/>
          <w:szCs w:val="20"/>
        </w:rPr>
        <w:t>gdy</w:t>
      </w:r>
      <w:r w:rsidRPr="000E65E4">
        <w:rPr>
          <w:rFonts w:ascii="Arial Narrow" w:hAnsi="Arial Narrow" w:cs="Arial"/>
          <w:spacing w:val="-6"/>
          <w:sz w:val="20"/>
          <w:szCs w:val="20"/>
        </w:rPr>
        <w:t xml:space="preserve"> </w:t>
      </w:r>
      <w:r w:rsidRPr="000E65E4">
        <w:rPr>
          <w:rFonts w:ascii="Arial Narrow" w:hAnsi="Arial Narrow" w:cs="Arial"/>
          <w:sz w:val="20"/>
          <w:szCs w:val="20"/>
        </w:rPr>
        <w:t>wszystkie</w:t>
      </w:r>
      <w:r w:rsidRPr="000E65E4">
        <w:rPr>
          <w:rFonts w:ascii="Arial Narrow" w:hAnsi="Arial Narrow" w:cs="Arial"/>
          <w:spacing w:val="-5"/>
          <w:sz w:val="20"/>
          <w:szCs w:val="20"/>
        </w:rPr>
        <w:t xml:space="preserve"> </w:t>
      </w:r>
      <w:r w:rsidRPr="000E65E4">
        <w:rPr>
          <w:rFonts w:ascii="Arial Narrow" w:hAnsi="Arial Narrow" w:cs="Arial"/>
          <w:sz w:val="20"/>
          <w:szCs w:val="20"/>
        </w:rPr>
        <w:t>inne</w:t>
      </w:r>
      <w:r w:rsidRPr="000E65E4">
        <w:rPr>
          <w:rFonts w:ascii="Arial Narrow" w:hAnsi="Arial Narrow" w:cs="Arial"/>
          <w:spacing w:val="-5"/>
          <w:sz w:val="20"/>
          <w:szCs w:val="20"/>
        </w:rPr>
        <w:t xml:space="preserve"> </w:t>
      </w:r>
      <w:r w:rsidRPr="000E65E4">
        <w:rPr>
          <w:rFonts w:ascii="Arial Narrow" w:hAnsi="Arial Narrow" w:cs="Arial"/>
          <w:sz w:val="20"/>
          <w:szCs w:val="20"/>
        </w:rPr>
        <w:t>wartości</w:t>
      </w:r>
      <w:r w:rsidRPr="000E65E4">
        <w:rPr>
          <w:rFonts w:ascii="Arial Narrow" w:hAnsi="Arial Narrow" w:cs="Arial"/>
          <w:spacing w:val="-4"/>
          <w:sz w:val="20"/>
          <w:szCs w:val="20"/>
        </w:rPr>
        <w:t xml:space="preserve"> </w:t>
      </w:r>
      <w:r w:rsidRPr="000E65E4">
        <w:rPr>
          <w:rFonts w:ascii="Arial Narrow" w:hAnsi="Arial Narrow" w:cs="Arial"/>
          <w:sz w:val="20"/>
          <w:szCs w:val="20"/>
        </w:rPr>
        <w:t>są</w:t>
      </w:r>
      <w:r w:rsidRPr="000E65E4">
        <w:rPr>
          <w:rFonts w:ascii="Arial Narrow" w:hAnsi="Arial Narrow" w:cs="Arial"/>
          <w:spacing w:val="-4"/>
          <w:sz w:val="20"/>
          <w:szCs w:val="20"/>
        </w:rPr>
        <w:t xml:space="preserve"> </w:t>
      </w:r>
      <w:r w:rsidRPr="000E65E4">
        <w:rPr>
          <w:rFonts w:ascii="Arial Narrow" w:hAnsi="Arial Narrow" w:cs="Arial"/>
          <w:sz w:val="20"/>
          <w:szCs w:val="20"/>
        </w:rPr>
        <w:t>zabronione.</w:t>
      </w:r>
      <w:r w:rsidRPr="000E65E4">
        <w:rPr>
          <w:rFonts w:ascii="Arial Narrow" w:hAnsi="Arial Narrow" w:cs="Arial"/>
          <w:spacing w:val="-3"/>
          <w:sz w:val="20"/>
          <w:szCs w:val="20"/>
        </w:rPr>
        <w:t xml:space="preserve"> </w:t>
      </w:r>
      <w:r w:rsidRPr="000E65E4">
        <w:rPr>
          <w:rFonts w:ascii="Arial Narrow" w:hAnsi="Arial Narrow" w:cs="Arial"/>
          <w:sz w:val="20"/>
          <w:szCs w:val="20"/>
        </w:rPr>
        <w:t>Przykładowo:</w:t>
      </w:r>
    </w:p>
    <w:p w14:paraId="01CE9BF4"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lista</w:t>
      </w:r>
      <w:r w:rsidRPr="000E65E4">
        <w:rPr>
          <w:rFonts w:ascii="Arial Narrow" w:hAnsi="Arial Narrow" w:cs="Arial"/>
          <w:spacing w:val="15"/>
          <w:sz w:val="20"/>
          <w:szCs w:val="20"/>
        </w:rPr>
        <w:t xml:space="preserve"> </w:t>
      </w:r>
      <w:r w:rsidRPr="000E65E4">
        <w:rPr>
          <w:rFonts w:ascii="Arial Narrow" w:hAnsi="Arial Narrow" w:cs="Arial"/>
          <w:sz w:val="20"/>
          <w:szCs w:val="20"/>
        </w:rPr>
        <w:t>dozwolonych</w:t>
      </w:r>
      <w:r w:rsidRPr="000E65E4">
        <w:rPr>
          <w:rFonts w:ascii="Arial Narrow" w:hAnsi="Arial Narrow" w:cs="Arial"/>
          <w:spacing w:val="12"/>
          <w:sz w:val="20"/>
          <w:szCs w:val="20"/>
        </w:rPr>
        <w:t xml:space="preserve"> </w:t>
      </w:r>
      <w:r w:rsidRPr="000E65E4">
        <w:rPr>
          <w:rFonts w:ascii="Arial Narrow" w:hAnsi="Arial Narrow" w:cs="Arial"/>
          <w:sz w:val="20"/>
          <w:szCs w:val="20"/>
        </w:rPr>
        <w:t>wartości</w:t>
      </w:r>
      <w:r w:rsidRPr="000E65E4">
        <w:rPr>
          <w:rFonts w:ascii="Arial Narrow" w:hAnsi="Arial Narrow" w:cs="Arial"/>
          <w:spacing w:val="16"/>
          <w:sz w:val="20"/>
          <w:szCs w:val="20"/>
        </w:rPr>
        <w:t xml:space="preserve"> </w:t>
      </w:r>
      <w:r w:rsidRPr="000E65E4">
        <w:rPr>
          <w:rFonts w:ascii="Arial Narrow" w:hAnsi="Arial Narrow" w:cs="Arial"/>
          <w:sz w:val="20"/>
          <w:szCs w:val="20"/>
        </w:rPr>
        <w:t>dla</w:t>
      </w:r>
      <w:r w:rsidRPr="000E65E4">
        <w:rPr>
          <w:rFonts w:ascii="Arial Narrow" w:hAnsi="Arial Narrow" w:cs="Arial"/>
          <w:spacing w:val="15"/>
          <w:sz w:val="20"/>
          <w:szCs w:val="20"/>
        </w:rPr>
        <w:t xml:space="preserve"> </w:t>
      </w:r>
      <w:r w:rsidRPr="000E65E4">
        <w:rPr>
          <w:rFonts w:ascii="Arial Narrow" w:hAnsi="Arial Narrow" w:cs="Arial"/>
          <w:sz w:val="20"/>
          <w:szCs w:val="20"/>
        </w:rPr>
        <w:t>parametrów</w:t>
      </w:r>
      <w:r w:rsidRPr="000E65E4">
        <w:rPr>
          <w:rFonts w:ascii="Arial Narrow" w:hAnsi="Arial Narrow" w:cs="Arial"/>
          <w:spacing w:val="15"/>
          <w:sz w:val="20"/>
          <w:szCs w:val="20"/>
        </w:rPr>
        <w:t xml:space="preserve"> </w:t>
      </w:r>
      <w:r w:rsidRPr="000E65E4">
        <w:rPr>
          <w:rFonts w:ascii="Arial Narrow" w:hAnsi="Arial Narrow" w:cs="Arial"/>
          <w:sz w:val="20"/>
          <w:szCs w:val="20"/>
        </w:rPr>
        <w:t>FORM/zapytania</w:t>
      </w:r>
      <w:r w:rsidRPr="000E65E4">
        <w:rPr>
          <w:rFonts w:ascii="Arial Narrow" w:hAnsi="Arial Narrow" w:cs="Arial"/>
          <w:spacing w:val="12"/>
          <w:sz w:val="20"/>
          <w:szCs w:val="20"/>
        </w:rPr>
        <w:t xml:space="preserve"> </w:t>
      </w:r>
      <w:r w:rsidRPr="000E65E4">
        <w:rPr>
          <w:rFonts w:ascii="Arial Narrow" w:hAnsi="Arial Narrow" w:cs="Arial"/>
          <w:sz w:val="20"/>
          <w:szCs w:val="20"/>
        </w:rPr>
        <w:t>(dozwolone</w:t>
      </w:r>
      <w:r w:rsidRPr="000E65E4">
        <w:rPr>
          <w:rFonts w:ascii="Arial Narrow" w:hAnsi="Arial Narrow" w:cs="Arial"/>
          <w:spacing w:val="13"/>
          <w:sz w:val="20"/>
          <w:szCs w:val="20"/>
        </w:rPr>
        <w:t xml:space="preserve"> </w:t>
      </w:r>
      <w:r w:rsidRPr="000E65E4">
        <w:rPr>
          <w:rFonts w:ascii="Arial Narrow" w:hAnsi="Arial Narrow" w:cs="Arial"/>
          <w:spacing w:val="-4"/>
          <w:sz w:val="20"/>
          <w:szCs w:val="20"/>
        </w:rPr>
        <w:t>typy</w:t>
      </w:r>
    </w:p>
    <w:p w14:paraId="6E417E22" w14:textId="77777777" w:rsidR="00144836" w:rsidRPr="000E65E4" w:rsidRDefault="00000000">
      <w:pPr>
        <w:pStyle w:val="Tekstpodstawowy"/>
        <w:spacing w:after="0"/>
        <w:ind w:left="1581"/>
        <w:rPr>
          <w:rFonts w:ascii="Arial Narrow" w:hAnsi="Arial Narrow" w:cs="Arial"/>
          <w:color w:val="auto"/>
          <w:sz w:val="20"/>
          <w:szCs w:val="20"/>
        </w:rPr>
      </w:pPr>
      <w:r w:rsidRPr="000E65E4">
        <w:rPr>
          <w:rFonts w:ascii="Arial Narrow" w:hAnsi="Arial Narrow" w:cs="Arial"/>
          <w:color w:val="auto"/>
          <w:sz w:val="20"/>
          <w:szCs w:val="20"/>
        </w:rPr>
        <w:t>danych,</w:t>
      </w:r>
      <w:r w:rsidRPr="000E65E4">
        <w:rPr>
          <w:rFonts w:ascii="Arial Narrow" w:hAnsi="Arial Narrow" w:cs="Arial"/>
          <w:color w:val="auto"/>
          <w:spacing w:val="-2"/>
          <w:sz w:val="20"/>
          <w:szCs w:val="20"/>
        </w:rPr>
        <w:t xml:space="preserve"> </w:t>
      </w:r>
      <w:r w:rsidRPr="000E65E4">
        <w:rPr>
          <w:rFonts w:ascii="Arial Narrow" w:hAnsi="Arial Narrow" w:cs="Arial"/>
          <w:color w:val="auto"/>
          <w:sz w:val="20"/>
          <w:szCs w:val="20"/>
        </w:rPr>
        <w:t>list,</w:t>
      </w:r>
      <w:r w:rsidRPr="000E65E4">
        <w:rPr>
          <w:rFonts w:ascii="Arial Narrow" w:hAnsi="Arial Narrow" w:cs="Arial"/>
          <w:color w:val="auto"/>
          <w:spacing w:val="-3"/>
          <w:sz w:val="20"/>
          <w:szCs w:val="20"/>
        </w:rPr>
        <w:t xml:space="preserve"> </w:t>
      </w:r>
      <w:r w:rsidRPr="000E65E4">
        <w:rPr>
          <w:rFonts w:ascii="Arial Narrow" w:hAnsi="Arial Narrow" w:cs="Arial"/>
          <w:color w:val="auto"/>
          <w:spacing w:val="-2"/>
          <w:sz w:val="20"/>
          <w:szCs w:val="20"/>
        </w:rPr>
        <w:t>itp.),</w:t>
      </w:r>
    </w:p>
    <w:p w14:paraId="6190DBC8"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lista</w:t>
      </w:r>
      <w:r w:rsidRPr="000E65E4">
        <w:rPr>
          <w:rFonts w:ascii="Arial Narrow" w:hAnsi="Arial Narrow" w:cs="Arial"/>
          <w:spacing w:val="-8"/>
          <w:sz w:val="20"/>
          <w:szCs w:val="20"/>
        </w:rPr>
        <w:t xml:space="preserve"> </w:t>
      </w:r>
      <w:r w:rsidRPr="000E65E4">
        <w:rPr>
          <w:rFonts w:ascii="Arial Narrow" w:hAnsi="Arial Narrow" w:cs="Arial"/>
          <w:sz w:val="20"/>
          <w:szCs w:val="20"/>
        </w:rPr>
        <w:t>dozwolonych</w:t>
      </w:r>
      <w:r w:rsidRPr="000E65E4">
        <w:rPr>
          <w:rFonts w:ascii="Arial Narrow" w:hAnsi="Arial Narrow" w:cs="Arial"/>
          <w:spacing w:val="-7"/>
          <w:sz w:val="20"/>
          <w:szCs w:val="20"/>
        </w:rPr>
        <w:t xml:space="preserve"> </w:t>
      </w:r>
      <w:r w:rsidRPr="000E65E4">
        <w:rPr>
          <w:rFonts w:ascii="Arial Narrow" w:hAnsi="Arial Narrow" w:cs="Arial"/>
          <w:sz w:val="20"/>
          <w:szCs w:val="20"/>
        </w:rPr>
        <w:t>metaznaków/słów</w:t>
      </w:r>
      <w:r w:rsidRPr="000E65E4">
        <w:rPr>
          <w:rFonts w:ascii="Arial Narrow" w:hAnsi="Arial Narrow" w:cs="Arial"/>
          <w:spacing w:val="-5"/>
          <w:sz w:val="20"/>
          <w:szCs w:val="20"/>
        </w:rPr>
        <w:t xml:space="preserve"> </w:t>
      </w:r>
      <w:r w:rsidRPr="000E65E4">
        <w:rPr>
          <w:rFonts w:ascii="Arial Narrow" w:hAnsi="Arial Narrow" w:cs="Arial"/>
          <w:sz w:val="20"/>
          <w:szCs w:val="20"/>
        </w:rPr>
        <w:t>kluczowych</w:t>
      </w:r>
      <w:r w:rsidRPr="000E65E4">
        <w:rPr>
          <w:rFonts w:ascii="Arial Narrow" w:hAnsi="Arial Narrow" w:cs="Arial"/>
          <w:spacing w:val="-8"/>
          <w:sz w:val="20"/>
          <w:szCs w:val="20"/>
        </w:rPr>
        <w:t xml:space="preserve"> </w:t>
      </w:r>
      <w:r w:rsidRPr="000E65E4">
        <w:rPr>
          <w:rFonts w:ascii="Arial Narrow" w:hAnsi="Arial Narrow" w:cs="Arial"/>
          <w:sz w:val="20"/>
          <w:szCs w:val="20"/>
        </w:rPr>
        <w:t>w</w:t>
      </w:r>
      <w:r w:rsidRPr="000E65E4">
        <w:rPr>
          <w:rFonts w:ascii="Arial Narrow" w:hAnsi="Arial Narrow" w:cs="Arial"/>
          <w:spacing w:val="-6"/>
          <w:sz w:val="20"/>
          <w:szCs w:val="20"/>
        </w:rPr>
        <w:t xml:space="preserve"> </w:t>
      </w:r>
      <w:r w:rsidRPr="000E65E4">
        <w:rPr>
          <w:rFonts w:ascii="Arial Narrow" w:hAnsi="Arial Narrow" w:cs="Arial"/>
          <w:sz w:val="20"/>
          <w:szCs w:val="20"/>
        </w:rPr>
        <w:t>URL,</w:t>
      </w:r>
      <w:r w:rsidRPr="000E65E4">
        <w:rPr>
          <w:rFonts w:ascii="Arial Narrow" w:hAnsi="Arial Narrow" w:cs="Arial"/>
          <w:spacing w:val="-7"/>
          <w:sz w:val="20"/>
          <w:szCs w:val="20"/>
        </w:rPr>
        <w:t xml:space="preserve"> </w:t>
      </w:r>
      <w:r w:rsidRPr="000E65E4">
        <w:rPr>
          <w:rFonts w:ascii="Arial Narrow" w:hAnsi="Arial Narrow" w:cs="Arial"/>
          <w:spacing w:val="-2"/>
          <w:sz w:val="20"/>
          <w:szCs w:val="20"/>
        </w:rPr>
        <w:t>parametrach,</w:t>
      </w:r>
    </w:p>
    <w:p w14:paraId="0D4C7B20" w14:textId="77777777" w:rsidR="00144836" w:rsidRPr="000E65E4" w:rsidRDefault="00000000">
      <w:pPr>
        <w:pStyle w:val="Akapitzlist"/>
        <w:widowControl w:val="0"/>
        <w:numPr>
          <w:ilvl w:val="1"/>
          <w:numId w:val="66"/>
        </w:numPr>
        <w:tabs>
          <w:tab w:val="left" w:pos="1579"/>
          <w:tab w:val="left" w:pos="1581"/>
        </w:tabs>
        <w:spacing w:after="0" w:line="240" w:lineRule="auto"/>
        <w:ind w:right="139"/>
        <w:contextualSpacing w:val="0"/>
        <w:rPr>
          <w:rFonts w:ascii="Arial Narrow" w:hAnsi="Arial Narrow" w:cs="Arial"/>
          <w:sz w:val="20"/>
          <w:szCs w:val="20"/>
        </w:rPr>
      </w:pPr>
      <w:r w:rsidRPr="000E65E4">
        <w:rPr>
          <w:rFonts w:ascii="Arial Narrow" w:hAnsi="Arial Narrow" w:cs="Arial"/>
          <w:sz w:val="20"/>
          <w:szCs w:val="20"/>
        </w:rPr>
        <w:t>poprawny profil aplikacji – dozwolone URL oraz parametry dla każdego URL, z odrębnymi profilami bezpieczeństwa dla obu,</w:t>
      </w:r>
    </w:p>
    <w:p w14:paraId="4A1C2A94"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dozwolone</w:t>
      </w:r>
      <w:r w:rsidRPr="000E65E4">
        <w:rPr>
          <w:rFonts w:ascii="Arial Narrow" w:hAnsi="Arial Narrow" w:cs="Arial"/>
          <w:spacing w:val="-6"/>
          <w:sz w:val="20"/>
          <w:szCs w:val="20"/>
        </w:rPr>
        <w:t xml:space="preserve"> </w:t>
      </w:r>
      <w:r w:rsidRPr="000E65E4">
        <w:rPr>
          <w:rFonts w:ascii="Arial Narrow" w:hAnsi="Arial Narrow" w:cs="Arial"/>
          <w:sz w:val="20"/>
          <w:szCs w:val="20"/>
        </w:rPr>
        <w:t>metody</w:t>
      </w:r>
      <w:r w:rsidRPr="000E65E4">
        <w:rPr>
          <w:rFonts w:ascii="Arial Narrow" w:hAnsi="Arial Narrow" w:cs="Arial"/>
          <w:spacing w:val="-6"/>
          <w:sz w:val="20"/>
          <w:szCs w:val="20"/>
        </w:rPr>
        <w:t xml:space="preserve"> </w:t>
      </w:r>
      <w:r w:rsidRPr="000E65E4">
        <w:rPr>
          <w:rFonts w:ascii="Arial Narrow" w:hAnsi="Arial Narrow" w:cs="Arial"/>
          <w:sz w:val="20"/>
          <w:szCs w:val="20"/>
        </w:rPr>
        <w:t>http</w:t>
      </w:r>
      <w:r w:rsidRPr="000E65E4">
        <w:rPr>
          <w:rFonts w:ascii="Arial Narrow" w:hAnsi="Arial Narrow" w:cs="Arial"/>
          <w:spacing w:val="-8"/>
          <w:sz w:val="20"/>
          <w:szCs w:val="20"/>
        </w:rPr>
        <w:t xml:space="preserve"> </w:t>
      </w:r>
      <w:r w:rsidRPr="000E65E4">
        <w:rPr>
          <w:rFonts w:ascii="Arial Narrow" w:hAnsi="Arial Narrow" w:cs="Arial"/>
          <w:sz w:val="20"/>
          <w:szCs w:val="20"/>
        </w:rPr>
        <w:t>dla</w:t>
      </w:r>
      <w:r w:rsidRPr="000E65E4">
        <w:rPr>
          <w:rFonts w:ascii="Arial Narrow" w:hAnsi="Arial Narrow" w:cs="Arial"/>
          <w:spacing w:val="-4"/>
          <w:sz w:val="20"/>
          <w:szCs w:val="20"/>
        </w:rPr>
        <w:t xml:space="preserve"> </w:t>
      </w:r>
      <w:r w:rsidRPr="000E65E4">
        <w:rPr>
          <w:rFonts w:ascii="Arial Narrow" w:hAnsi="Arial Narrow" w:cs="Arial"/>
          <w:sz w:val="20"/>
          <w:szCs w:val="20"/>
        </w:rPr>
        <w:t>każdego</w:t>
      </w:r>
      <w:r w:rsidRPr="000E65E4">
        <w:rPr>
          <w:rFonts w:ascii="Arial Narrow" w:hAnsi="Arial Narrow" w:cs="Arial"/>
          <w:spacing w:val="-3"/>
          <w:sz w:val="20"/>
          <w:szCs w:val="20"/>
        </w:rPr>
        <w:t xml:space="preserve"> </w:t>
      </w:r>
      <w:r w:rsidRPr="000E65E4">
        <w:rPr>
          <w:rFonts w:ascii="Arial Narrow" w:hAnsi="Arial Narrow" w:cs="Arial"/>
          <w:spacing w:val="-4"/>
          <w:sz w:val="20"/>
          <w:szCs w:val="20"/>
        </w:rPr>
        <w:t>URL,</w:t>
      </w:r>
    </w:p>
    <w:p w14:paraId="359A5332"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dozwolony</w:t>
      </w:r>
      <w:r w:rsidRPr="000E65E4">
        <w:rPr>
          <w:rFonts w:ascii="Arial Narrow" w:hAnsi="Arial Narrow" w:cs="Arial"/>
          <w:spacing w:val="-4"/>
          <w:sz w:val="20"/>
          <w:szCs w:val="20"/>
        </w:rPr>
        <w:t xml:space="preserve"> </w:t>
      </w:r>
      <w:r w:rsidRPr="000E65E4">
        <w:rPr>
          <w:rFonts w:ascii="Arial Narrow" w:hAnsi="Arial Narrow" w:cs="Arial"/>
          <w:sz w:val="20"/>
          <w:szCs w:val="20"/>
        </w:rPr>
        <w:t>typ</w:t>
      </w:r>
      <w:r w:rsidRPr="000E65E4">
        <w:rPr>
          <w:rFonts w:ascii="Arial Narrow" w:hAnsi="Arial Narrow" w:cs="Arial"/>
          <w:spacing w:val="-5"/>
          <w:sz w:val="20"/>
          <w:szCs w:val="20"/>
        </w:rPr>
        <w:t xml:space="preserve"> </w:t>
      </w:r>
      <w:r w:rsidRPr="000E65E4">
        <w:rPr>
          <w:rFonts w:ascii="Arial Narrow" w:hAnsi="Arial Narrow" w:cs="Arial"/>
          <w:sz w:val="20"/>
          <w:szCs w:val="20"/>
        </w:rPr>
        <w:t>zawartości</w:t>
      </w:r>
      <w:r w:rsidRPr="000E65E4">
        <w:rPr>
          <w:rFonts w:ascii="Arial Narrow" w:hAnsi="Arial Narrow" w:cs="Arial"/>
          <w:spacing w:val="-5"/>
          <w:sz w:val="20"/>
          <w:szCs w:val="20"/>
        </w:rPr>
        <w:t xml:space="preserve"> </w:t>
      </w:r>
      <w:r w:rsidRPr="000E65E4">
        <w:rPr>
          <w:rFonts w:ascii="Arial Narrow" w:hAnsi="Arial Narrow" w:cs="Arial"/>
          <w:sz w:val="20"/>
          <w:szCs w:val="20"/>
        </w:rPr>
        <w:t>dla</w:t>
      </w:r>
      <w:r w:rsidRPr="000E65E4">
        <w:rPr>
          <w:rFonts w:ascii="Arial Narrow" w:hAnsi="Arial Narrow" w:cs="Arial"/>
          <w:spacing w:val="-4"/>
          <w:sz w:val="20"/>
          <w:szCs w:val="20"/>
        </w:rPr>
        <w:t xml:space="preserve"> URL,</w:t>
      </w:r>
    </w:p>
    <w:p w14:paraId="7C76806C" w14:textId="77777777" w:rsidR="00144836" w:rsidRPr="000E65E4" w:rsidRDefault="00000000">
      <w:pPr>
        <w:pStyle w:val="Akapitzlist"/>
        <w:widowControl w:val="0"/>
        <w:numPr>
          <w:ilvl w:val="1"/>
          <w:numId w:val="66"/>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dozwolone</w:t>
      </w:r>
      <w:r w:rsidRPr="000E65E4">
        <w:rPr>
          <w:rFonts w:ascii="Arial Narrow" w:hAnsi="Arial Narrow" w:cs="Arial"/>
          <w:spacing w:val="-8"/>
          <w:sz w:val="20"/>
          <w:szCs w:val="20"/>
        </w:rPr>
        <w:t xml:space="preserve"> </w:t>
      </w:r>
      <w:r w:rsidRPr="000E65E4">
        <w:rPr>
          <w:rFonts w:ascii="Arial Narrow" w:hAnsi="Arial Narrow" w:cs="Arial"/>
          <w:sz w:val="20"/>
          <w:szCs w:val="20"/>
        </w:rPr>
        <w:t>rozszerzenie</w:t>
      </w:r>
      <w:r w:rsidRPr="000E65E4">
        <w:rPr>
          <w:rFonts w:ascii="Arial Narrow" w:hAnsi="Arial Narrow" w:cs="Arial"/>
          <w:spacing w:val="-9"/>
          <w:sz w:val="20"/>
          <w:szCs w:val="20"/>
        </w:rPr>
        <w:t xml:space="preserve"> </w:t>
      </w:r>
      <w:r w:rsidRPr="000E65E4">
        <w:rPr>
          <w:rFonts w:ascii="Arial Narrow" w:hAnsi="Arial Narrow" w:cs="Arial"/>
          <w:sz w:val="20"/>
          <w:szCs w:val="20"/>
        </w:rPr>
        <w:t>wysyłanych</w:t>
      </w:r>
      <w:r w:rsidRPr="000E65E4">
        <w:rPr>
          <w:rFonts w:ascii="Arial Narrow" w:hAnsi="Arial Narrow" w:cs="Arial"/>
          <w:spacing w:val="-7"/>
          <w:sz w:val="20"/>
          <w:szCs w:val="20"/>
        </w:rPr>
        <w:t xml:space="preserve"> </w:t>
      </w:r>
      <w:r w:rsidRPr="000E65E4">
        <w:rPr>
          <w:rFonts w:ascii="Arial Narrow" w:hAnsi="Arial Narrow" w:cs="Arial"/>
          <w:spacing w:val="-2"/>
          <w:sz w:val="20"/>
          <w:szCs w:val="20"/>
        </w:rPr>
        <w:t>plików.</w:t>
      </w:r>
    </w:p>
    <w:p w14:paraId="6929B893" w14:textId="77777777" w:rsidR="00144836" w:rsidRPr="000E65E4" w:rsidRDefault="00000000">
      <w:pPr>
        <w:pStyle w:val="Akapitzlist"/>
        <w:widowControl w:val="0"/>
        <w:numPr>
          <w:ilvl w:val="0"/>
          <w:numId w:val="66"/>
        </w:numPr>
        <w:tabs>
          <w:tab w:val="left" w:pos="859"/>
          <w:tab w:val="left" w:pos="861"/>
        </w:tabs>
        <w:spacing w:after="0" w:line="240" w:lineRule="auto"/>
        <w:ind w:right="1022"/>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5"/>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umożliwiać</w:t>
      </w:r>
      <w:r w:rsidRPr="000E65E4">
        <w:rPr>
          <w:rFonts w:ascii="Arial Narrow" w:hAnsi="Arial Narrow" w:cs="Arial"/>
          <w:spacing w:val="-4"/>
          <w:sz w:val="20"/>
          <w:szCs w:val="20"/>
        </w:rPr>
        <w:t xml:space="preserve"> </w:t>
      </w:r>
      <w:r w:rsidRPr="000E65E4">
        <w:rPr>
          <w:rFonts w:ascii="Arial Narrow" w:hAnsi="Arial Narrow" w:cs="Arial"/>
          <w:sz w:val="20"/>
          <w:szCs w:val="20"/>
        </w:rPr>
        <w:t>ukrywanie</w:t>
      </w:r>
      <w:r w:rsidRPr="000E65E4">
        <w:rPr>
          <w:rFonts w:ascii="Arial Narrow" w:hAnsi="Arial Narrow" w:cs="Arial"/>
          <w:spacing w:val="-5"/>
          <w:sz w:val="20"/>
          <w:szCs w:val="20"/>
        </w:rPr>
        <w:t xml:space="preserve"> </w:t>
      </w:r>
      <w:r w:rsidRPr="000E65E4">
        <w:rPr>
          <w:rFonts w:ascii="Arial Narrow" w:hAnsi="Arial Narrow" w:cs="Arial"/>
          <w:sz w:val="20"/>
          <w:szCs w:val="20"/>
        </w:rPr>
        <w:t>„cloak”</w:t>
      </w:r>
      <w:r w:rsidRPr="000E65E4">
        <w:rPr>
          <w:rFonts w:ascii="Arial Narrow" w:hAnsi="Arial Narrow" w:cs="Arial"/>
          <w:spacing w:val="-6"/>
          <w:sz w:val="20"/>
          <w:szCs w:val="20"/>
        </w:rPr>
        <w:t xml:space="preserve"> </w:t>
      </w:r>
      <w:r w:rsidRPr="000E65E4">
        <w:rPr>
          <w:rFonts w:ascii="Arial Narrow" w:hAnsi="Arial Narrow" w:cs="Arial"/>
          <w:sz w:val="20"/>
          <w:szCs w:val="20"/>
        </w:rPr>
        <w:t>błędów</w:t>
      </w:r>
      <w:r w:rsidRPr="000E65E4">
        <w:rPr>
          <w:rFonts w:ascii="Arial Narrow" w:hAnsi="Arial Narrow" w:cs="Arial"/>
          <w:spacing w:val="-4"/>
          <w:sz w:val="20"/>
          <w:szCs w:val="20"/>
        </w:rPr>
        <w:t xml:space="preserve"> </w:t>
      </w:r>
      <w:r w:rsidRPr="000E65E4">
        <w:rPr>
          <w:rFonts w:ascii="Arial Narrow" w:hAnsi="Arial Narrow" w:cs="Arial"/>
          <w:sz w:val="20"/>
          <w:szCs w:val="20"/>
        </w:rPr>
        <w:t>odpowiedzi,</w:t>
      </w:r>
      <w:r w:rsidRPr="000E65E4">
        <w:rPr>
          <w:rFonts w:ascii="Arial Narrow" w:hAnsi="Arial Narrow" w:cs="Arial"/>
          <w:spacing w:val="-3"/>
          <w:sz w:val="20"/>
          <w:szCs w:val="20"/>
        </w:rPr>
        <w:t xml:space="preserve"> </w:t>
      </w:r>
      <w:r w:rsidRPr="000E65E4">
        <w:rPr>
          <w:rFonts w:ascii="Arial Narrow" w:hAnsi="Arial Narrow" w:cs="Arial"/>
          <w:sz w:val="20"/>
          <w:szCs w:val="20"/>
        </w:rPr>
        <w:t>aby</w:t>
      </w:r>
      <w:r w:rsidRPr="000E65E4">
        <w:rPr>
          <w:rFonts w:ascii="Arial Narrow" w:hAnsi="Arial Narrow" w:cs="Arial"/>
          <w:spacing w:val="-3"/>
          <w:sz w:val="20"/>
          <w:szCs w:val="20"/>
        </w:rPr>
        <w:t xml:space="preserve"> </w:t>
      </w:r>
      <w:r w:rsidRPr="000E65E4">
        <w:rPr>
          <w:rFonts w:ascii="Arial Narrow" w:hAnsi="Arial Narrow" w:cs="Arial"/>
          <w:sz w:val="20"/>
          <w:szCs w:val="20"/>
        </w:rPr>
        <w:t>ukryć wrażliwe informacje o serwerze w zawartości i nagłówku odpowiedzi.</w:t>
      </w:r>
    </w:p>
    <w:p w14:paraId="009ADDA9" w14:textId="77777777" w:rsidR="00144836" w:rsidRPr="000E65E4" w:rsidRDefault="00000000">
      <w:pPr>
        <w:pStyle w:val="Akapitzlist"/>
        <w:widowControl w:val="0"/>
        <w:numPr>
          <w:ilvl w:val="0"/>
          <w:numId w:val="66"/>
        </w:numPr>
        <w:tabs>
          <w:tab w:val="left" w:pos="859"/>
          <w:tab w:val="left" w:pos="861"/>
        </w:tabs>
        <w:spacing w:after="0" w:line="240" w:lineRule="auto"/>
        <w:ind w:right="138"/>
        <w:contextualSpacing w:val="0"/>
        <w:rPr>
          <w:rFonts w:ascii="Arial Narrow" w:hAnsi="Arial Narrow" w:cs="Arial"/>
          <w:sz w:val="20"/>
          <w:szCs w:val="20"/>
        </w:rPr>
      </w:pPr>
      <w:r w:rsidRPr="000E65E4">
        <w:rPr>
          <w:rFonts w:ascii="Arial Narrow" w:hAnsi="Arial Narrow" w:cs="Arial"/>
          <w:sz w:val="20"/>
          <w:szCs w:val="20"/>
        </w:rPr>
        <w:t>Rozwiązanie ma umożliwiać analizę zawartości odpowiedzi, niezależnie od kodu odpowiedzi, aby całkowicie blokować odpowiedz lub wrażliwe wzorce danych cloak, jeśli takowe zostały znalezione. Wzorce kart kredytowych mają być wyszukiwane domyślnie. Inne wzorce mają być określane w formacie wyrażeń regularnych, najlepiej za pomocą odpowiedniego narzędzia.</w:t>
      </w:r>
    </w:p>
    <w:p w14:paraId="50365258" w14:textId="77777777" w:rsidR="00144836" w:rsidRPr="000E65E4" w:rsidRDefault="00000000">
      <w:pPr>
        <w:pStyle w:val="Akapitzlist"/>
        <w:widowControl w:val="0"/>
        <w:numPr>
          <w:ilvl w:val="0"/>
          <w:numId w:val="66"/>
        </w:numPr>
        <w:tabs>
          <w:tab w:val="left" w:pos="859"/>
          <w:tab w:val="left" w:pos="861"/>
        </w:tabs>
        <w:spacing w:after="0" w:line="240" w:lineRule="auto"/>
        <w:ind w:right="403"/>
        <w:contextualSpacing w:val="0"/>
        <w:rPr>
          <w:rFonts w:ascii="Arial Narrow" w:hAnsi="Arial Narrow" w:cs="Arial"/>
          <w:sz w:val="20"/>
          <w:szCs w:val="20"/>
        </w:rPr>
      </w:pPr>
      <w:r w:rsidRPr="000E65E4">
        <w:rPr>
          <w:rFonts w:ascii="Arial Narrow" w:hAnsi="Arial Narrow" w:cs="Arial"/>
          <w:sz w:val="20"/>
          <w:szCs w:val="20"/>
        </w:rPr>
        <w:t>Rozwiązanie ma posiadać możliwość definiowania różnych polityk dla różnych aplikacji</w:t>
      </w:r>
      <w:r w:rsidRPr="000E65E4">
        <w:rPr>
          <w:rFonts w:ascii="Arial Narrow" w:hAnsi="Arial Narrow" w:cs="Arial"/>
          <w:spacing w:val="-3"/>
          <w:sz w:val="20"/>
          <w:szCs w:val="20"/>
        </w:rPr>
        <w:t xml:space="preserve"> </w:t>
      </w:r>
      <w:r w:rsidRPr="000E65E4">
        <w:rPr>
          <w:rFonts w:ascii="Arial Narrow" w:hAnsi="Arial Narrow" w:cs="Arial"/>
          <w:sz w:val="20"/>
          <w:szCs w:val="20"/>
        </w:rPr>
        <w:t>oraz</w:t>
      </w:r>
      <w:r w:rsidRPr="000E65E4">
        <w:rPr>
          <w:rFonts w:ascii="Arial Narrow" w:hAnsi="Arial Narrow" w:cs="Arial"/>
          <w:spacing w:val="-5"/>
          <w:sz w:val="20"/>
          <w:szCs w:val="20"/>
        </w:rPr>
        <w:t xml:space="preserve"> </w:t>
      </w:r>
      <w:r w:rsidRPr="000E65E4">
        <w:rPr>
          <w:rFonts w:ascii="Arial Narrow" w:hAnsi="Arial Narrow" w:cs="Arial"/>
          <w:sz w:val="20"/>
          <w:szCs w:val="20"/>
        </w:rPr>
        <w:t>zapewniać</w:t>
      </w:r>
      <w:r w:rsidRPr="000E65E4">
        <w:rPr>
          <w:rFonts w:ascii="Arial Narrow" w:hAnsi="Arial Narrow" w:cs="Arial"/>
          <w:spacing w:val="-6"/>
          <w:sz w:val="20"/>
          <w:szCs w:val="20"/>
        </w:rPr>
        <w:t xml:space="preserve"> </w:t>
      </w:r>
      <w:r w:rsidRPr="000E65E4">
        <w:rPr>
          <w:rFonts w:ascii="Arial Narrow" w:hAnsi="Arial Narrow" w:cs="Arial"/>
          <w:sz w:val="20"/>
          <w:szCs w:val="20"/>
        </w:rPr>
        <w:t>predefiniowane</w:t>
      </w:r>
      <w:r w:rsidRPr="000E65E4">
        <w:rPr>
          <w:rFonts w:ascii="Arial Narrow" w:hAnsi="Arial Narrow" w:cs="Arial"/>
          <w:spacing w:val="-4"/>
          <w:sz w:val="20"/>
          <w:szCs w:val="20"/>
        </w:rPr>
        <w:t xml:space="preserve"> </w:t>
      </w:r>
      <w:r w:rsidRPr="000E65E4">
        <w:rPr>
          <w:rFonts w:ascii="Arial Narrow" w:hAnsi="Arial Narrow" w:cs="Arial"/>
          <w:sz w:val="20"/>
          <w:szCs w:val="20"/>
        </w:rPr>
        <w:t>polityki</w:t>
      </w:r>
      <w:r w:rsidRPr="000E65E4">
        <w:rPr>
          <w:rFonts w:ascii="Arial Narrow" w:hAnsi="Arial Narrow" w:cs="Arial"/>
          <w:spacing w:val="-3"/>
          <w:sz w:val="20"/>
          <w:szCs w:val="20"/>
        </w:rPr>
        <w:t xml:space="preserve"> </w:t>
      </w:r>
      <w:r w:rsidRPr="000E65E4">
        <w:rPr>
          <w:rFonts w:ascii="Arial Narrow" w:hAnsi="Arial Narrow" w:cs="Arial"/>
          <w:sz w:val="20"/>
          <w:szCs w:val="20"/>
        </w:rPr>
        <w:t>dla</w:t>
      </w:r>
      <w:r w:rsidRPr="000E65E4">
        <w:rPr>
          <w:rFonts w:ascii="Arial Narrow" w:hAnsi="Arial Narrow" w:cs="Arial"/>
          <w:spacing w:val="-4"/>
          <w:sz w:val="20"/>
          <w:szCs w:val="20"/>
        </w:rPr>
        <w:t xml:space="preserve"> </w:t>
      </w:r>
      <w:r w:rsidRPr="000E65E4">
        <w:rPr>
          <w:rFonts w:ascii="Arial Narrow" w:hAnsi="Arial Narrow" w:cs="Arial"/>
          <w:sz w:val="20"/>
          <w:szCs w:val="20"/>
        </w:rPr>
        <w:t>popularnych</w:t>
      </w:r>
      <w:r w:rsidRPr="000E65E4">
        <w:rPr>
          <w:rFonts w:ascii="Arial Narrow" w:hAnsi="Arial Narrow" w:cs="Arial"/>
          <w:spacing w:val="-4"/>
          <w:sz w:val="20"/>
          <w:szCs w:val="20"/>
        </w:rPr>
        <w:t xml:space="preserve"> </w:t>
      </w:r>
      <w:r w:rsidRPr="000E65E4">
        <w:rPr>
          <w:rFonts w:ascii="Arial Narrow" w:hAnsi="Arial Narrow" w:cs="Arial"/>
          <w:sz w:val="20"/>
          <w:szCs w:val="20"/>
        </w:rPr>
        <w:t>aplikacji</w:t>
      </w:r>
      <w:r w:rsidRPr="000E65E4">
        <w:rPr>
          <w:rFonts w:ascii="Arial Narrow" w:hAnsi="Arial Narrow" w:cs="Arial"/>
          <w:spacing w:val="-3"/>
          <w:sz w:val="20"/>
          <w:szCs w:val="20"/>
        </w:rPr>
        <w:t xml:space="preserve"> </w:t>
      </w:r>
      <w:r w:rsidRPr="000E65E4">
        <w:rPr>
          <w:rFonts w:ascii="Arial Narrow" w:hAnsi="Arial Narrow" w:cs="Arial"/>
          <w:sz w:val="20"/>
          <w:szCs w:val="20"/>
        </w:rPr>
        <w:t>takich</w:t>
      </w:r>
      <w:r w:rsidRPr="000E65E4">
        <w:rPr>
          <w:rFonts w:ascii="Arial Narrow" w:hAnsi="Arial Narrow" w:cs="Arial"/>
          <w:spacing w:val="-4"/>
          <w:sz w:val="20"/>
          <w:szCs w:val="20"/>
        </w:rPr>
        <w:t xml:space="preserve"> </w:t>
      </w:r>
      <w:r w:rsidRPr="000E65E4">
        <w:rPr>
          <w:rFonts w:ascii="Arial Narrow" w:hAnsi="Arial Narrow" w:cs="Arial"/>
          <w:sz w:val="20"/>
          <w:szCs w:val="20"/>
        </w:rPr>
        <w:t>jak Outlook Web Access, SharePoint oraz Oracle Financials.</w:t>
      </w:r>
    </w:p>
    <w:p w14:paraId="4F01CB6B" w14:textId="77777777" w:rsidR="00144836" w:rsidRPr="000E65E4" w:rsidRDefault="00000000">
      <w:pPr>
        <w:pStyle w:val="Akapitzlist"/>
        <w:widowControl w:val="0"/>
        <w:numPr>
          <w:ilvl w:val="0"/>
          <w:numId w:val="66"/>
        </w:numPr>
        <w:tabs>
          <w:tab w:val="left" w:pos="859"/>
          <w:tab w:val="left" w:pos="861"/>
        </w:tabs>
        <w:spacing w:after="0" w:line="240" w:lineRule="auto"/>
        <w:ind w:right="674"/>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4"/>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pozwalać</w:t>
      </w:r>
      <w:r w:rsidRPr="000E65E4">
        <w:rPr>
          <w:rFonts w:ascii="Arial Narrow" w:hAnsi="Arial Narrow" w:cs="Arial"/>
          <w:spacing w:val="-4"/>
          <w:sz w:val="20"/>
          <w:szCs w:val="20"/>
        </w:rPr>
        <w:t xml:space="preserve"> </w:t>
      </w:r>
      <w:r w:rsidRPr="000E65E4">
        <w:rPr>
          <w:rFonts w:ascii="Arial Narrow" w:hAnsi="Arial Narrow" w:cs="Arial"/>
          <w:sz w:val="20"/>
          <w:szCs w:val="20"/>
        </w:rPr>
        <w:t>na</w:t>
      </w:r>
      <w:r w:rsidRPr="000E65E4">
        <w:rPr>
          <w:rFonts w:ascii="Arial Narrow" w:hAnsi="Arial Narrow" w:cs="Arial"/>
          <w:spacing w:val="-4"/>
          <w:sz w:val="20"/>
          <w:szCs w:val="20"/>
        </w:rPr>
        <w:t xml:space="preserve"> </w:t>
      </w:r>
      <w:r w:rsidRPr="000E65E4">
        <w:rPr>
          <w:rFonts w:ascii="Arial Narrow" w:hAnsi="Arial Narrow" w:cs="Arial"/>
          <w:sz w:val="20"/>
          <w:szCs w:val="20"/>
        </w:rPr>
        <w:t>wymuszanie</w:t>
      </w:r>
      <w:r w:rsidRPr="000E65E4">
        <w:rPr>
          <w:rFonts w:ascii="Arial Narrow" w:hAnsi="Arial Narrow" w:cs="Arial"/>
          <w:spacing w:val="-4"/>
          <w:sz w:val="20"/>
          <w:szCs w:val="20"/>
        </w:rPr>
        <w:t xml:space="preserve"> </w:t>
      </w:r>
      <w:r w:rsidRPr="000E65E4">
        <w:rPr>
          <w:rFonts w:ascii="Arial Narrow" w:hAnsi="Arial Narrow" w:cs="Arial"/>
          <w:sz w:val="20"/>
          <w:szCs w:val="20"/>
        </w:rPr>
        <w:t>następujących</w:t>
      </w:r>
      <w:r w:rsidRPr="000E65E4">
        <w:rPr>
          <w:rFonts w:ascii="Arial Narrow" w:hAnsi="Arial Narrow" w:cs="Arial"/>
          <w:spacing w:val="-4"/>
          <w:sz w:val="20"/>
          <w:szCs w:val="20"/>
        </w:rPr>
        <w:t xml:space="preserve"> </w:t>
      </w:r>
      <w:r w:rsidRPr="000E65E4">
        <w:rPr>
          <w:rFonts w:ascii="Arial Narrow" w:hAnsi="Arial Narrow" w:cs="Arial"/>
          <w:sz w:val="20"/>
          <w:szCs w:val="20"/>
        </w:rPr>
        <w:t>restrykcji</w:t>
      </w:r>
      <w:r w:rsidRPr="000E65E4">
        <w:rPr>
          <w:rFonts w:ascii="Arial Narrow" w:hAnsi="Arial Narrow" w:cs="Arial"/>
          <w:spacing w:val="-3"/>
          <w:sz w:val="20"/>
          <w:szCs w:val="20"/>
        </w:rPr>
        <w:t xml:space="preserve"> </w:t>
      </w:r>
      <w:r w:rsidRPr="000E65E4">
        <w:rPr>
          <w:rFonts w:ascii="Arial Narrow" w:hAnsi="Arial Narrow" w:cs="Arial"/>
          <w:sz w:val="20"/>
          <w:szCs w:val="20"/>
        </w:rPr>
        <w:t>protokołu</w:t>
      </w:r>
      <w:r w:rsidRPr="000E65E4">
        <w:rPr>
          <w:rFonts w:ascii="Arial Narrow" w:hAnsi="Arial Narrow" w:cs="Arial"/>
          <w:spacing w:val="-4"/>
          <w:sz w:val="20"/>
          <w:szCs w:val="20"/>
        </w:rPr>
        <w:t xml:space="preserve"> </w:t>
      </w:r>
      <w:r w:rsidRPr="000E65E4">
        <w:rPr>
          <w:rFonts w:ascii="Arial Narrow" w:hAnsi="Arial Narrow" w:cs="Arial"/>
          <w:sz w:val="20"/>
          <w:szCs w:val="20"/>
        </w:rPr>
        <w:t>dla żądań, oraz ma umożliwiać określenie ich dla indywidualnych URL:</w:t>
      </w:r>
    </w:p>
    <w:p w14:paraId="12E597D3"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5"/>
          <w:sz w:val="20"/>
          <w:szCs w:val="20"/>
        </w:rPr>
        <w:t xml:space="preserve"> </w:t>
      </w:r>
      <w:r w:rsidRPr="000E65E4">
        <w:rPr>
          <w:rFonts w:ascii="Arial Narrow" w:hAnsi="Arial Narrow" w:cs="Arial"/>
          <w:sz w:val="20"/>
          <w:szCs w:val="20"/>
        </w:rPr>
        <w:t>Request</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Length,</w:t>
      </w:r>
    </w:p>
    <w:p w14:paraId="0CFE25DD"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3"/>
          <w:sz w:val="20"/>
          <w:szCs w:val="20"/>
        </w:rPr>
        <w:t xml:space="preserve"> </w:t>
      </w:r>
      <w:r w:rsidRPr="000E65E4">
        <w:rPr>
          <w:rFonts w:ascii="Arial Narrow" w:hAnsi="Arial Narrow" w:cs="Arial"/>
          <w:sz w:val="20"/>
          <w:szCs w:val="20"/>
        </w:rPr>
        <w:t>Request</w:t>
      </w:r>
      <w:r w:rsidRPr="000E65E4">
        <w:rPr>
          <w:rFonts w:ascii="Arial Narrow" w:hAnsi="Arial Narrow" w:cs="Arial"/>
          <w:spacing w:val="-6"/>
          <w:sz w:val="20"/>
          <w:szCs w:val="20"/>
        </w:rPr>
        <w:t xml:space="preserve"> </w:t>
      </w:r>
      <w:r w:rsidRPr="000E65E4">
        <w:rPr>
          <w:rFonts w:ascii="Arial Narrow" w:hAnsi="Arial Narrow" w:cs="Arial"/>
          <w:sz w:val="20"/>
          <w:szCs w:val="20"/>
        </w:rPr>
        <w:t>Line</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Length,</w:t>
      </w:r>
    </w:p>
    <w:p w14:paraId="0CFF4935" w14:textId="77777777" w:rsidR="00144836" w:rsidRPr="000E65E4" w:rsidRDefault="00000000">
      <w:pPr>
        <w:pStyle w:val="Akapitzlist"/>
        <w:widowControl w:val="0"/>
        <w:numPr>
          <w:ilvl w:val="1"/>
          <w:numId w:val="66"/>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2"/>
          <w:sz w:val="20"/>
          <w:szCs w:val="20"/>
        </w:rPr>
        <w:t xml:space="preserve"> </w:t>
      </w:r>
      <w:r w:rsidRPr="000E65E4">
        <w:rPr>
          <w:rFonts w:ascii="Arial Narrow" w:hAnsi="Arial Narrow" w:cs="Arial"/>
          <w:sz w:val="20"/>
          <w:szCs w:val="20"/>
        </w:rPr>
        <w:t>URL</w:t>
      </w:r>
      <w:r w:rsidRPr="000E65E4">
        <w:rPr>
          <w:rFonts w:ascii="Arial Narrow" w:hAnsi="Arial Narrow" w:cs="Arial"/>
          <w:spacing w:val="-2"/>
          <w:sz w:val="20"/>
          <w:szCs w:val="20"/>
        </w:rPr>
        <w:t xml:space="preserve"> Length,</w:t>
      </w:r>
    </w:p>
    <w:p w14:paraId="38A83964"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2"/>
          <w:sz w:val="20"/>
          <w:szCs w:val="20"/>
        </w:rPr>
        <w:t xml:space="preserve"> </w:t>
      </w:r>
      <w:r w:rsidRPr="000E65E4">
        <w:rPr>
          <w:rFonts w:ascii="Arial Narrow" w:hAnsi="Arial Narrow" w:cs="Arial"/>
          <w:sz w:val="20"/>
          <w:szCs w:val="20"/>
        </w:rPr>
        <w:t>Number</w:t>
      </w:r>
      <w:r w:rsidRPr="000E65E4">
        <w:rPr>
          <w:rFonts w:ascii="Arial Narrow" w:hAnsi="Arial Narrow" w:cs="Arial"/>
          <w:spacing w:val="-5"/>
          <w:sz w:val="20"/>
          <w:szCs w:val="20"/>
        </w:rPr>
        <w:t xml:space="preserve"> </w:t>
      </w:r>
      <w:r w:rsidRPr="000E65E4">
        <w:rPr>
          <w:rFonts w:ascii="Arial Narrow" w:hAnsi="Arial Narrow" w:cs="Arial"/>
          <w:sz w:val="20"/>
          <w:szCs w:val="20"/>
        </w:rPr>
        <w:t>od</w:t>
      </w:r>
      <w:r w:rsidRPr="000E65E4">
        <w:rPr>
          <w:rFonts w:ascii="Arial Narrow" w:hAnsi="Arial Narrow" w:cs="Arial"/>
          <w:spacing w:val="-1"/>
          <w:sz w:val="20"/>
          <w:szCs w:val="20"/>
        </w:rPr>
        <w:t xml:space="preserve"> </w:t>
      </w:r>
      <w:r w:rsidRPr="000E65E4">
        <w:rPr>
          <w:rFonts w:ascii="Arial Narrow" w:hAnsi="Arial Narrow" w:cs="Arial"/>
          <w:spacing w:val="-2"/>
          <w:sz w:val="20"/>
          <w:szCs w:val="20"/>
        </w:rPr>
        <w:t>Cookie,</w:t>
      </w:r>
    </w:p>
    <w:p w14:paraId="28AE8194"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4"/>
          <w:sz w:val="20"/>
          <w:szCs w:val="20"/>
        </w:rPr>
        <w:t xml:space="preserve"> </w:t>
      </w:r>
      <w:r w:rsidRPr="000E65E4">
        <w:rPr>
          <w:rFonts w:ascii="Arial Narrow" w:hAnsi="Arial Narrow" w:cs="Arial"/>
          <w:sz w:val="20"/>
          <w:szCs w:val="20"/>
        </w:rPr>
        <w:t>Cookie</w:t>
      </w:r>
      <w:r w:rsidRPr="000E65E4">
        <w:rPr>
          <w:rFonts w:ascii="Arial Narrow" w:hAnsi="Arial Narrow" w:cs="Arial"/>
          <w:spacing w:val="-4"/>
          <w:sz w:val="20"/>
          <w:szCs w:val="20"/>
        </w:rPr>
        <w:t xml:space="preserve"> </w:t>
      </w:r>
      <w:r w:rsidRPr="000E65E4">
        <w:rPr>
          <w:rFonts w:ascii="Arial Narrow" w:hAnsi="Arial Narrow" w:cs="Arial"/>
          <w:sz w:val="20"/>
          <w:szCs w:val="20"/>
        </w:rPr>
        <w:t>Name</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Length,</w:t>
      </w:r>
    </w:p>
    <w:p w14:paraId="49ADD2D9" w14:textId="77777777" w:rsidR="00144836" w:rsidRPr="000E65E4" w:rsidRDefault="00000000">
      <w:pPr>
        <w:pStyle w:val="Akapitzlist"/>
        <w:widowControl w:val="0"/>
        <w:numPr>
          <w:ilvl w:val="1"/>
          <w:numId w:val="66"/>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4"/>
          <w:sz w:val="20"/>
          <w:szCs w:val="20"/>
        </w:rPr>
        <w:t xml:space="preserve"> </w:t>
      </w:r>
      <w:r w:rsidRPr="000E65E4">
        <w:rPr>
          <w:rFonts w:ascii="Arial Narrow" w:hAnsi="Arial Narrow" w:cs="Arial"/>
          <w:sz w:val="20"/>
          <w:szCs w:val="20"/>
        </w:rPr>
        <w:t>Cookie</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Value,</w:t>
      </w:r>
    </w:p>
    <w:p w14:paraId="2C7E9EA2"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2"/>
          <w:sz w:val="20"/>
          <w:szCs w:val="20"/>
        </w:rPr>
        <w:t xml:space="preserve"> </w:t>
      </w:r>
      <w:r w:rsidRPr="000E65E4">
        <w:rPr>
          <w:rFonts w:ascii="Arial Narrow" w:hAnsi="Arial Narrow" w:cs="Arial"/>
          <w:sz w:val="20"/>
          <w:szCs w:val="20"/>
        </w:rPr>
        <w:t>Number</w:t>
      </w:r>
      <w:r w:rsidRPr="000E65E4">
        <w:rPr>
          <w:rFonts w:ascii="Arial Narrow" w:hAnsi="Arial Narrow" w:cs="Arial"/>
          <w:spacing w:val="-6"/>
          <w:sz w:val="20"/>
          <w:szCs w:val="20"/>
        </w:rPr>
        <w:t xml:space="preserve"> </w:t>
      </w:r>
      <w:r w:rsidRPr="000E65E4">
        <w:rPr>
          <w:rFonts w:ascii="Arial Narrow" w:hAnsi="Arial Narrow" w:cs="Arial"/>
          <w:sz w:val="20"/>
          <w:szCs w:val="20"/>
        </w:rPr>
        <w:t>of</w:t>
      </w:r>
      <w:r w:rsidRPr="000E65E4">
        <w:rPr>
          <w:rFonts w:ascii="Arial Narrow" w:hAnsi="Arial Narrow" w:cs="Arial"/>
          <w:spacing w:val="-2"/>
          <w:sz w:val="20"/>
          <w:szCs w:val="20"/>
        </w:rPr>
        <w:t xml:space="preserve"> Headers,</w:t>
      </w:r>
    </w:p>
    <w:p w14:paraId="1098717D"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3"/>
          <w:sz w:val="20"/>
          <w:szCs w:val="20"/>
        </w:rPr>
        <w:t xml:space="preserve"> </w:t>
      </w:r>
      <w:r w:rsidRPr="000E65E4">
        <w:rPr>
          <w:rFonts w:ascii="Arial Narrow" w:hAnsi="Arial Narrow" w:cs="Arial"/>
          <w:sz w:val="20"/>
          <w:szCs w:val="20"/>
        </w:rPr>
        <w:t>Header</w:t>
      </w:r>
      <w:r w:rsidRPr="000E65E4">
        <w:rPr>
          <w:rFonts w:ascii="Arial Narrow" w:hAnsi="Arial Narrow" w:cs="Arial"/>
          <w:spacing w:val="-5"/>
          <w:sz w:val="20"/>
          <w:szCs w:val="20"/>
        </w:rPr>
        <w:t xml:space="preserve"> </w:t>
      </w:r>
      <w:r w:rsidRPr="000E65E4">
        <w:rPr>
          <w:rFonts w:ascii="Arial Narrow" w:hAnsi="Arial Narrow" w:cs="Arial"/>
          <w:sz w:val="20"/>
          <w:szCs w:val="20"/>
        </w:rPr>
        <w:t>name</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Length,</w:t>
      </w:r>
    </w:p>
    <w:p w14:paraId="43468A92" w14:textId="77777777" w:rsidR="00144836" w:rsidRPr="000E65E4" w:rsidRDefault="00000000">
      <w:pPr>
        <w:pStyle w:val="Akapitzlist"/>
        <w:widowControl w:val="0"/>
        <w:numPr>
          <w:ilvl w:val="1"/>
          <w:numId w:val="66"/>
        </w:numPr>
        <w:tabs>
          <w:tab w:val="left" w:pos="1581"/>
        </w:tabs>
        <w:spacing w:after="0" w:line="240" w:lineRule="auto"/>
        <w:contextualSpacing w:val="0"/>
        <w:rPr>
          <w:rFonts w:ascii="Arial Narrow" w:hAnsi="Arial Narrow" w:cs="Arial"/>
          <w:sz w:val="20"/>
          <w:szCs w:val="20"/>
        </w:rPr>
      </w:pPr>
      <w:r w:rsidRPr="000E65E4">
        <w:rPr>
          <w:rFonts w:ascii="Arial Narrow" w:hAnsi="Arial Narrow" w:cs="Arial"/>
          <w:sz w:val="20"/>
          <w:szCs w:val="20"/>
        </w:rPr>
        <w:t>Max</w:t>
      </w:r>
      <w:r w:rsidRPr="000E65E4">
        <w:rPr>
          <w:rFonts w:ascii="Arial Narrow" w:hAnsi="Arial Narrow" w:cs="Arial"/>
          <w:spacing w:val="-3"/>
          <w:sz w:val="20"/>
          <w:szCs w:val="20"/>
        </w:rPr>
        <w:t xml:space="preserve"> </w:t>
      </w:r>
      <w:r w:rsidRPr="000E65E4">
        <w:rPr>
          <w:rFonts w:ascii="Arial Narrow" w:hAnsi="Arial Narrow" w:cs="Arial"/>
          <w:sz w:val="20"/>
          <w:szCs w:val="20"/>
        </w:rPr>
        <w:t>Header</w:t>
      </w:r>
      <w:r w:rsidRPr="000E65E4">
        <w:rPr>
          <w:rFonts w:ascii="Arial Narrow" w:hAnsi="Arial Narrow" w:cs="Arial"/>
          <w:spacing w:val="-6"/>
          <w:sz w:val="20"/>
          <w:szCs w:val="20"/>
        </w:rPr>
        <w:t xml:space="preserve"> </w:t>
      </w:r>
      <w:r w:rsidRPr="000E65E4">
        <w:rPr>
          <w:rFonts w:ascii="Arial Narrow" w:hAnsi="Arial Narrow" w:cs="Arial"/>
          <w:sz w:val="20"/>
          <w:szCs w:val="20"/>
        </w:rPr>
        <w:t>Value</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Length.</w:t>
      </w:r>
    </w:p>
    <w:p w14:paraId="043EEBCB"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6"/>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umożliwiać</w:t>
      </w:r>
      <w:r w:rsidRPr="000E65E4">
        <w:rPr>
          <w:rFonts w:ascii="Arial Narrow" w:hAnsi="Arial Narrow" w:cs="Arial"/>
          <w:spacing w:val="-6"/>
          <w:sz w:val="20"/>
          <w:szCs w:val="20"/>
        </w:rPr>
        <w:t xml:space="preserve"> </w:t>
      </w:r>
      <w:r w:rsidRPr="000E65E4">
        <w:rPr>
          <w:rFonts w:ascii="Arial Narrow" w:hAnsi="Arial Narrow" w:cs="Arial"/>
          <w:sz w:val="20"/>
          <w:szCs w:val="20"/>
        </w:rPr>
        <w:t>ochronę</w:t>
      </w:r>
      <w:r w:rsidRPr="000E65E4">
        <w:rPr>
          <w:rFonts w:ascii="Arial Narrow" w:hAnsi="Arial Narrow" w:cs="Arial"/>
          <w:spacing w:val="-6"/>
          <w:sz w:val="20"/>
          <w:szCs w:val="20"/>
        </w:rPr>
        <w:t xml:space="preserve"> </w:t>
      </w:r>
      <w:r w:rsidRPr="000E65E4">
        <w:rPr>
          <w:rFonts w:ascii="Arial Narrow" w:hAnsi="Arial Narrow" w:cs="Arial"/>
          <w:sz w:val="20"/>
          <w:szCs w:val="20"/>
        </w:rPr>
        <w:t>przeciwko</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clickjacking.</w:t>
      </w:r>
    </w:p>
    <w:p w14:paraId="7CE87BAC"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umożliwiać</w:t>
      </w:r>
      <w:r w:rsidRPr="000E65E4">
        <w:rPr>
          <w:rFonts w:ascii="Arial Narrow" w:hAnsi="Arial Narrow" w:cs="Arial"/>
          <w:spacing w:val="-5"/>
          <w:sz w:val="20"/>
          <w:szCs w:val="20"/>
        </w:rPr>
        <w:t xml:space="preserve"> </w:t>
      </w:r>
      <w:r w:rsidRPr="000E65E4">
        <w:rPr>
          <w:rFonts w:ascii="Arial Narrow" w:hAnsi="Arial Narrow" w:cs="Arial"/>
          <w:sz w:val="20"/>
          <w:szCs w:val="20"/>
        </w:rPr>
        <w:t>śledzenie</w:t>
      </w:r>
      <w:r w:rsidRPr="000E65E4">
        <w:rPr>
          <w:rFonts w:ascii="Arial Narrow" w:hAnsi="Arial Narrow" w:cs="Arial"/>
          <w:spacing w:val="-5"/>
          <w:sz w:val="20"/>
          <w:szCs w:val="20"/>
        </w:rPr>
        <w:t xml:space="preserve"> </w:t>
      </w:r>
      <w:r w:rsidRPr="000E65E4">
        <w:rPr>
          <w:rFonts w:ascii="Arial Narrow" w:hAnsi="Arial Narrow" w:cs="Arial"/>
          <w:sz w:val="20"/>
          <w:szCs w:val="20"/>
        </w:rPr>
        <w:t>sesji</w:t>
      </w:r>
      <w:r w:rsidRPr="000E65E4">
        <w:rPr>
          <w:rFonts w:ascii="Arial Narrow" w:hAnsi="Arial Narrow" w:cs="Arial"/>
          <w:spacing w:val="-4"/>
          <w:sz w:val="20"/>
          <w:szCs w:val="20"/>
        </w:rPr>
        <w:t xml:space="preserve"> </w:t>
      </w:r>
      <w:r w:rsidRPr="000E65E4">
        <w:rPr>
          <w:rFonts w:ascii="Arial Narrow" w:hAnsi="Arial Narrow" w:cs="Arial"/>
          <w:sz w:val="20"/>
          <w:szCs w:val="20"/>
        </w:rPr>
        <w:t>w</w:t>
      </w:r>
      <w:r w:rsidRPr="000E65E4">
        <w:rPr>
          <w:rFonts w:ascii="Arial Narrow" w:hAnsi="Arial Narrow" w:cs="Arial"/>
          <w:spacing w:val="-5"/>
          <w:sz w:val="20"/>
          <w:szCs w:val="20"/>
        </w:rPr>
        <w:t xml:space="preserve"> </w:t>
      </w:r>
      <w:r w:rsidRPr="000E65E4">
        <w:rPr>
          <w:rFonts w:ascii="Arial Narrow" w:hAnsi="Arial Narrow" w:cs="Arial"/>
          <w:sz w:val="20"/>
          <w:szCs w:val="20"/>
        </w:rPr>
        <w:t>oparciu</w:t>
      </w:r>
      <w:r w:rsidRPr="000E65E4">
        <w:rPr>
          <w:rFonts w:ascii="Arial Narrow" w:hAnsi="Arial Narrow" w:cs="Arial"/>
          <w:spacing w:val="-5"/>
          <w:sz w:val="20"/>
          <w:szCs w:val="20"/>
        </w:rPr>
        <w:t xml:space="preserve"> </w:t>
      </w:r>
      <w:r w:rsidRPr="000E65E4">
        <w:rPr>
          <w:rFonts w:ascii="Arial Narrow" w:hAnsi="Arial Narrow" w:cs="Arial"/>
          <w:sz w:val="20"/>
          <w:szCs w:val="20"/>
        </w:rPr>
        <w:t>o</w:t>
      </w:r>
      <w:r w:rsidRPr="000E65E4">
        <w:rPr>
          <w:rFonts w:ascii="Arial Narrow" w:hAnsi="Arial Narrow" w:cs="Arial"/>
          <w:spacing w:val="-3"/>
          <w:sz w:val="20"/>
          <w:szCs w:val="20"/>
        </w:rPr>
        <w:t xml:space="preserve"> </w:t>
      </w:r>
      <w:r w:rsidRPr="000E65E4">
        <w:rPr>
          <w:rFonts w:ascii="Arial Narrow" w:hAnsi="Arial Narrow" w:cs="Arial"/>
          <w:sz w:val="20"/>
          <w:szCs w:val="20"/>
        </w:rPr>
        <w:t>poniższe</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mechanizmy:</w:t>
      </w:r>
    </w:p>
    <w:p w14:paraId="7DDD66C6"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ASP-DOT-NET-session,</w:t>
      </w:r>
    </w:p>
    <w:p w14:paraId="31BCAC59"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ColdFusion-session,</w:t>
      </w:r>
    </w:p>
    <w:p w14:paraId="2E2C93E5"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J2EE-session,</w:t>
      </w:r>
    </w:p>
    <w:p w14:paraId="7F328F8E"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J2EE-JSESSIONID-Cookie-session,</w:t>
      </w:r>
    </w:p>
    <w:p w14:paraId="51BA32D8"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lastRenderedPageBreak/>
        <w:t>J2EE-JSESSIONID-URL-session,</w:t>
      </w:r>
    </w:p>
    <w:p w14:paraId="6F3D76D6"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JWS-ID-session,</w:t>
      </w:r>
    </w:p>
    <w:p w14:paraId="2404DEF0"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PHPSESSID-session,</w:t>
      </w:r>
    </w:p>
    <w:p w14:paraId="69E965F1"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PHPSESSIONID-session,</w:t>
      </w:r>
    </w:p>
    <w:p w14:paraId="39F8B6B4"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PHP-BB-MYSQL-session,</w:t>
      </w:r>
    </w:p>
    <w:p w14:paraId="1585DD4D"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ASPSESSIONID-session,</w:t>
      </w:r>
    </w:p>
    <w:p w14:paraId="4B879881" w14:textId="77777777" w:rsidR="00144836" w:rsidRPr="000E65E4" w:rsidRDefault="00000000">
      <w:pPr>
        <w:pStyle w:val="Akapitzlist"/>
        <w:widowControl w:val="0"/>
        <w:numPr>
          <w:ilvl w:val="0"/>
          <w:numId w:val="64"/>
        </w:numPr>
        <w:tabs>
          <w:tab w:val="left" w:pos="2413"/>
        </w:tabs>
        <w:spacing w:after="0" w:line="240" w:lineRule="auto"/>
        <w:ind w:left="2413" w:hanging="148"/>
        <w:contextualSpacing w:val="0"/>
        <w:rPr>
          <w:rFonts w:ascii="Arial Narrow" w:hAnsi="Arial Narrow" w:cs="Arial"/>
          <w:sz w:val="20"/>
          <w:szCs w:val="20"/>
        </w:rPr>
      </w:pPr>
      <w:r w:rsidRPr="000E65E4">
        <w:rPr>
          <w:rFonts w:ascii="Arial Narrow" w:hAnsi="Arial Narrow" w:cs="Arial"/>
          <w:spacing w:val="-2"/>
          <w:sz w:val="20"/>
          <w:szCs w:val="20"/>
        </w:rPr>
        <w:t>SAP-session.</w:t>
      </w:r>
    </w:p>
    <w:p w14:paraId="2BF27C48" w14:textId="77777777" w:rsidR="00144836" w:rsidRPr="000E65E4" w:rsidRDefault="00000000">
      <w:pPr>
        <w:pStyle w:val="Akapitzlist"/>
        <w:widowControl w:val="0"/>
        <w:numPr>
          <w:ilvl w:val="0"/>
          <w:numId w:val="66"/>
        </w:numPr>
        <w:tabs>
          <w:tab w:val="left" w:pos="859"/>
        </w:tabs>
        <w:spacing w:after="0" w:line="240" w:lineRule="auto"/>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5"/>
          <w:sz w:val="20"/>
          <w:szCs w:val="20"/>
        </w:rPr>
        <w:t xml:space="preserve"> </w:t>
      </w:r>
      <w:r w:rsidRPr="000E65E4">
        <w:rPr>
          <w:rFonts w:ascii="Arial Narrow" w:hAnsi="Arial Narrow" w:cs="Arial"/>
          <w:sz w:val="20"/>
          <w:szCs w:val="20"/>
        </w:rPr>
        <w:t>ma</w:t>
      </w:r>
      <w:r w:rsidRPr="000E65E4">
        <w:rPr>
          <w:rFonts w:ascii="Arial Narrow" w:hAnsi="Arial Narrow" w:cs="Arial"/>
          <w:spacing w:val="-3"/>
          <w:sz w:val="20"/>
          <w:szCs w:val="20"/>
        </w:rPr>
        <w:t xml:space="preserve"> </w:t>
      </w:r>
      <w:r w:rsidRPr="000E65E4">
        <w:rPr>
          <w:rFonts w:ascii="Arial Narrow" w:hAnsi="Arial Narrow" w:cs="Arial"/>
          <w:sz w:val="20"/>
          <w:szCs w:val="20"/>
        </w:rPr>
        <w:t>chronić</w:t>
      </w:r>
      <w:r w:rsidRPr="000E65E4">
        <w:rPr>
          <w:rFonts w:ascii="Arial Narrow" w:hAnsi="Arial Narrow" w:cs="Arial"/>
          <w:spacing w:val="-6"/>
          <w:sz w:val="20"/>
          <w:szCs w:val="20"/>
        </w:rPr>
        <w:t xml:space="preserve"> </w:t>
      </w:r>
      <w:r w:rsidRPr="000E65E4">
        <w:rPr>
          <w:rFonts w:ascii="Arial Narrow" w:hAnsi="Arial Narrow" w:cs="Arial"/>
          <w:sz w:val="20"/>
          <w:szCs w:val="20"/>
        </w:rPr>
        <w:t>tokeny</w:t>
      </w:r>
      <w:r w:rsidRPr="000E65E4">
        <w:rPr>
          <w:rFonts w:ascii="Arial Narrow" w:hAnsi="Arial Narrow" w:cs="Arial"/>
          <w:spacing w:val="-2"/>
          <w:sz w:val="20"/>
          <w:szCs w:val="20"/>
        </w:rPr>
        <w:t xml:space="preserve"> </w:t>
      </w:r>
      <w:r w:rsidRPr="000E65E4">
        <w:rPr>
          <w:rFonts w:ascii="Arial Narrow" w:hAnsi="Arial Narrow" w:cs="Arial"/>
          <w:sz w:val="20"/>
          <w:szCs w:val="20"/>
        </w:rPr>
        <w:t>sesji,</w:t>
      </w:r>
      <w:r w:rsidRPr="000E65E4">
        <w:rPr>
          <w:rFonts w:ascii="Arial Narrow" w:hAnsi="Arial Narrow" w:cs="Arial"/>
          <w:spacing w:val="-2"/>
          <w:sz w:val="20"/>
          <w:szCs w:val="20"/>
        </w:rPr>
        <w:t xml:space="preserve"> </w:t>
      </w:r>
      <w:r w:rsidRPr="000E65E4">
        <w:rPr>
          <w:rFonts w:ascii="Arial Narrow" w:hAnsi="Arial Narrow" w:cs="Arial"/>
          <w:sz w:val="20"/>
          <w:szCs w:val="20"/>
        </w:rPr>
        <w:t>np.</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ciasteczka:</w:t>
      </w:r>
    </w:p>
    <w:p w14:paraId="1096B3D2"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podpisuje</w:t>
      </w:r>
      <w:r w:rsidRPr="000E65E4">
        <w:rPr>
          <w:rFonts w:ascii="Arial Narrow" w:hAnsi="Arial Narrow" w:cs="Arial"/>
          <w:spacing w:val="-8"/>
          <w:sz w:val="20"/>
          <w:szCs w:val="20"/>
        </w:rPr>
        <w:t xml:space="preserve"> </w:t>
      </w:r>
      <w:r w:rsidRPr="000E65E4">
        <w:rPr>
          <w:rFonts w:ascii="Arial Narrow" w:hAnsi="Arial Narrow" w:cs="Arial"/>
          <w:sz w:val="20"/>
          <w:szCs w:val="20"/>
        </w:rPr>
        <w:t>ciasteczka,</w:t>
      </w:r>
      <w:r w:rsidRPr="000E65E4">
        <w:rPr>
          <w:rFonts w:ascii="Arial Narrow" w:hAnsi="Arial Narrow" w:cs="Arial"/>
          <w:spacing w:val="-5"/>
          <w:sz w:val="20"/>
          <w:szCs w:val="20"/>
        </w:rPr>
        <w:t xml:space="preserve"> </w:t>
      </w:r>
      <w:r w:rsidRPr="000E65E4">
        <w:rPr>
          <w:rFonts w:ascii="Arial Narrow" w:hAnsi="Arial Narrow" w:cs="Arial"/>
          <w:sz w:val="20"/>
          <w:szCs w:val="20"/>
        </w:rPr>
        <w:t>aby</w:t>
      </w:r>
      <w:r w:rsidRPr="000E65E4">
        <w:rPr>
          <w:rFonts w:ascii="Arial Narrow" w:hAnsi="Arial Narrow" w:cs="Arial"/>
          <w:spacing w:val="-4"/>
          <w:sz w:val="20"/>
          <w:szCs w:val="20"/>
        </w:rPr>
        <w:t xml:space="preserve"> </w:t>
      </w:r>
      <w:r w:rsidRPr="000E65E4">
        <w:rPr>
          <w:rFonts w:ascii="Arial Narrow" w:hAnsi="Arial Narrow" w:cs="Arial"/>
          <w:sz w:val="20"/>
          <w:szCs w:val="20"/>
        </w:rPr>
        <w:t>zapobiec</w:t>
      </w:r>
      <w:r w:rsidRPr="000E65E4">
        <w:rPr>
          <w:rFonts w:ascii="Arial Narrow" w:hAnsi="Arial Narrow" w:cs="Arial"/>
          <w:spacing w:val="-6"/>
          <w:sz w:val="20"/>
          <w:szCs w:val="20"/>
        </w:rPr>
        <w:t xml:space="preserve"> </w:t>
      </w:r>
      <w:r w:rsidRPr="000E65E4">
        <w:rPr>
          <w:rFonts w:ascii="Arial Narrow" w:hAnsi="Arial Narrow" w:cs="Arial"/>
          <w:sz w:val="20"/>
          <w:szCs w:val="20"/>
        </w:rPr>
        <w:t>ich</w:t>
      </w:r>
      <w:r w:rsidRPr="000E65E4">
        <w:rPr>
          <w:rFonts w:ascii="Arial Narrow" w:hAnsi="Arial Narrow" w:cs="Arial"/>
          <w:spacing w:val="-6"/>
          <w:sz w:val="20"/>
          <w:szCs w:val="20"/>
        </w:rPr>
        <w:t xml:space="preserve"> </w:t>
      </w:r>
      <w:r w:rsidRPr="000E65E4">
        <w:rPr>
          <w:rFonts w:ascii="Arial Narrow" w:hAnsi="Arial Narrow" w:cs="Arial"/>
          <w:sz w:val="20"/>
          <w:szCs w:val="20"/>
        </w:rPr>
        <w:t>zmianie</w:t>
      </w:r>
      <w:r w:rsidRPr="000E65E4">
        <w:rPr>
          <w:rFonts w:ascii="Arial Narrow" w:hAnsi="Arial Narrow" w:cs="Arial"/>
          <w:spacing w:val="-5"/>
          <w:sz w:val="20"/>
          <w:szCs w:val="20"/>
        </w:rPr>
        <w:t xml:space="preserve"> </w:t>
      </w:r>
      <w:r w:rsidRPr="000E65E4">
        <w:rPr>
          <w:rFonts w:ascii="Arial Narrow" w:hAnsi="Arial Narrow" w:cs="Arial"/>
          <w:sz w:val="20"/>
          <w:szCs w:val="20"/>
        </w:rPr>
        <w:t>przez</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klienta,</w:t>
      </w:r>
    </w:p>
    <w:p w14:paraId="007D34B8"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szyfruje</w:t>
      </w:r>
      <w:r w:rsidRPr="000E65E4">
        <w:rPr>
          <w:rFonts w:ascii="Arial Narrow" w:hAnsi="Arial Narrow" w:cs="Arial"/>
          <w:spacing w:val="-7"/>
          <w:sz w:val="20"/>
          <w:szCs w:val="20"/>
        </w:rPr>
        <w:t xml:space="preserve"> </w:t>
      </w:r>
      <w:r w:rsidRPr="000E65E4">
        <w:rPr>
          <w:rFonts w:ascii="Arial Narrow" w:hAnsi="Arial Narrow" w:cs="Arial"/>
          <w:sz w:val="20"/>
          <w:szCs w:val="20"/>
        </w:rPr>
        <w:t>ciasteczka,</w:t>
      </w:r>
      <w:r w:rsidRPr="000E65E4">
        <w:rPr>
          <w:rFonts w:ascii="Arial Narrow" w:hAnsi="Arial Narrow" w:cs="Arial"/>
          <w:spacing w:val="-4"/>
          <w:sz w:val="20"/>
          <w:szCs w:val="20"/>
        </w:rPr>
        <w:t xml:space="preserve"> </w:t>
      </w:r>
      <w:r w:rsidRPr="000E65E4">
        <w:rPr>
          <w:rFonts w:ascii="Arial Narrow" w:hAnsi="Arial Narrow" w:cs="Arial"/>
          <w:sz w:val="20"/>
          <w:szCs w:val="20"/>
        </w:rPr>
        <w:t>aby</w:t>
      </w:r>
      <w:r w:rsidRPr="000E65E4">
        <w:rPr>
          <w:rFonts w:ascii="Arial Narrow" w:hAnsi="Arial Narrow" w:cs="Arial"/>
          <w:spacing w:val="-7"/>
          <w:sz w:val="20"/>
          <w:szCs w:val="20"/>
        </w:rPr>
        <w:t xml:space="preserve"> </w:t>
      </w:r>
      <w:r w:rsidRPr="000E65E4">
        <w:rPr>
          <w:rFonts w:ascii="Arial Narrow" w:hAnsi="Arial Narrow" w:cs="Arial"/>
          <w:sz w:val="20"/>
          <w:szCs w:val="20"/>
        </w:rPr>
        <w:t>ukryć</w:t>
      </w:r>
      <w:r w:rsidRPr="000E65E4">
        <w:rPr>
          <w:rFonts w:ascii="Arial Narrow" w:hAnsi="Arial Narrow" w:cs="Arial"/>
          <w:spacing w:val="-5"/>
          <w:sz w:val="20"/>
          <w:szCs w:val="20"/>
        </w:rPr>
        <w:t xml:space="preserve"> </w:t>
      </w:r>
      <w:r w:rsidRPr="000E65E4">
        <w:rPr>
          <w:rFonts w:ascii="Arial Narrow" w:hAnsi="Arial Narrow" w:cs="Arial"/>
          <w:sz w:val="20"/>
          <w:szCs w:val="20"/>
        </w:rPr>
        <w:t>ich</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zawartość,</w:t>
      </w:r>
    </w:p>
    <w:p w14:paraId="5E5C1783" w14:textId="77777777" w:rsidR="00144836" w:rsidRPr="000E65E4" w:rsidRDefault="00000000">
      <w:pPr>
        <w:pStyle w:val="Akapitzlist"/>
        <w:widowControl w:val="0"/>
        <w:numPr>
          <w:ilvl w:val="1"/>
          <w:numId w:val="66"/>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zapobiega</w:t>
      </w:r>
      <w:r w:rsidRPr="000E65E4">
        <w:rPr>
          <w:rFonts w:ascii="Arial Narrow" w:hAnsi="Arial Narrow" w:cs="Arial"/>
          <w:spacing w:val="-5"/>
          <w:sz w:val="20"/>
          <w:szCs w:val="20"/>
        </w:rPr>
        <w:t xml:space="preserve"> </w:t>
      </w:r>
      <w:r w:rsidRPr="000E65E4">
        <w:rPr>
          <w:rFonts w:ascii="Arial Narrow" w:hAnsi="Arial Narrow" w:cs="Arial"/>
          <w:sz w:val="20"/>
          <w:szCs w:val="20"/>
        </w:rPr>
        <w:t>atakom</w:t>
      </w:r>
      <w:r w:rsidRPr="000E65E4">
        <w:rPr>
          <w:rFonts w:ascii="Arial Narrow" w:hAnsi="Arial Narrow" w:cs="Arial"/>
          <w:spacing w:val="-4"/>
          <w:sz w:val="20"/>
          <w:szCs w:val="20"/>
        </w:rPr>
        <w:t xml:space="preserve"> </w:t>
      </w:r>
      <w:r w:rsidRPr="000E65E4">
        <w:rPr>
          <w:rFonts w:ascii="Arial Narrow" w:hAnsi="Arial Narrow" w:cs="Arial"/>
          <w:sz w:val="20"/>
          <w:szCs w:val="20"/>
        </w:rPr>
        <w:t>Cookie</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Replay,</w:t>
      </w:r>
    </w:p>
    <w:p w14:paraId="0DFEDDED" w14:textId="77777777" w:rsidR="00144836" w:rsidRPr="000E65E4" w:rsidRDefault="00000000">
      <w:pPr>
        <w:pStyle w:val="Akapitzlist"/>
        <w:widowControl w:val="0"/>
        <w:numPr>
          <w:ilvl w:val="1"/>
          <w:numId w:val="66"/>
        </w:numPr>
        <w:tabs>
          <w:tab w:val="left" w:pos="1581"/>
        </w:tabs>
        <w:spacing w:after="0" w:line="240" w:lineRule="auto"/>
        <w:ind w:right="137"/>
        <w:contextualSpacing w:val="0"/>
        <w:rPr>
          <w:rFonts w:ascii="Arial Narrow" w:hAnsi="Arial Narrow" w:cs="Arial"/>
          <w:sz w:val="20"/>
          <w:szCs w:val="20"/>
        </w:rPr>
      </w:pPr>
      <w:r w:rsidRPr="000E65E4">
        <w:rPr>
          <w:rFonts w:ascii="Arial Narrow" w:hAnsi="Arial Narrow" w:cs="Arial"/>
          <w:sz w:val="20"/>
          <w:szCs w:val="20"/>
        </w:rPr>
        <w:t>zezwala</w:t>
      </w:r>
      <w:r w:rsidRPr="000E65E4">
        <w:rPr>
          <w:rFonts w:ascii="Arial Narrow" w:hAnsi="Arial Narrow" w:cs="Arial"/>
          <w:spacing w:val="40"/>
          <w:sz w:val="20"/>
          <w:szCs w:val="20"/>
        </w:rPr>
        <w:t xml:space="preserve"> </w:t>
      </w:r>
      <w:r w:rsidRPr="000E65E4">
        <w:rPr>
          <w:rFonts w:ascii="Arial Narrow" w:hAnsi="Arial Narrow" w:cs="Arial"/>
          <w:sz w:val="20"/>
          <w:szCs w:val="20"/>
        </w:rPr>
        <w:t>na</w:t>
      </w:r>
      <w:r w:rsidRPr="000E65E4">
        <w:rPr>
          <w:rFonts w:ascii="Arial Narrow" w:hAnsi="Arial Narrow" w:cs="Arial"/>
          <w:spacing w:val="40"/>
          <w:sz w:val="20"/>
          <w:szCs w:val="20"/>
        </w:rPr>
        <w:t xml:space="preserve"> </w:t>
      </w:r>
      <w:r w:rsidRPr="000E65E4">
        <w:rPr>
          <w:rFonts w:ascii="Arial Narrow" w:hAnsi="Arial Narrow" w:cs="Arial"/>
          <w:sz w:val="20"/>
          <w:szCs w:val="20"/>
        </w:rPr>
        <w:t>wyłączenie</w:t>
      </w:r>
      <w:r w:rsidRPr="000E65E4">
        <w:rPr>
          <w:rFonts w:ascii="Arial Narrow" w:hAnsi="Arial Narrow" w:cs="Arial"/>
          <w:spacing w:val="39"/>
          <w:sz w:val="20"/>
          <w:szCs w:val="20"/>
        </w:rPr>
        <w:t xml:space="preserve"> </w:t>
      </w:r>
      <w:r w:rsidRPr="000E65E4">
        <w:rPr>
          <w:rFonts w:ascii="Arial Narrow" w:hAnsi="Arial Narrow" w:cs="Arial"/>
          <w:sz w:val="20"/>
          <w:szCs w:val="20"/>
        </w:rPr>
        <w:t>wybranych</w:t>
      </w:r>
      <w:r w:rsidRPr="000E65E4">
        <w:rPr>
          <w:rFonts w:ascii="Arial Narrow" w:hAnsi="Arial Narrow" w:cs="Arial"/>
          <w:spacing w:val="40"/>
          <w:sz w:val="20"/>
          <w:szCs w:val="20"/>
        </w:rPr>
        <w:t xml:space="preserve"> </w:t>
      </w:r>
      <w:r w:rsidRPr="000E65E4">
        <w:rPr>
          <w:rFonts w:ascii="Arial Narrow" w:hAnsi="Arial Narrow" w:cs="Arial"/>
          <w:sz w:val="20"/>
          <w:szCs w:val="20"/>
        </w:rPr>
        <w:t>ciasteczek</w:t>
      </w:r>
      <w:r w:rsidRPr="000E65E4">
        <w:rPr>
          <w:rFonts w:ascii="Arial Narrow" w:hAnsi="Arial Narrow" w:cs="Arial"/>
          <w:spacing w:val="40"/>
          <w:sz w:val="20"/>
          <w:szCs w:val="20"/>
        </w:rPr>
        <w:t xml:space="preserve"> </w:t>
      </w:r>
      <w:r w:rsidRPr="000E65E4">
        <w:rPr>
          <w:rFonts w:ascii="Arial Narrow" w:hAnsi="Arial Narrow" w:cs="Arial"/>
          <w:sz w:val="20"/>
          <w:szCs w:val="20"/>
        </w:rPr>
        <w:t>z</w:t>
      </w:r>
      <w:r w:rsidRPr="000E65E4">
        <w:rPr>
          <w:rFonts w:ascii="Arial Narrow" w:hAnsi="Arial Narrow" w:cs="Arial"/>
          <w:spacing w:val="40"/>
          <w:sz w:val="20"/>
          <w:szCs w:val="20"/>
        </w:rPr>
        <w:t xml:space="preserve"> </w:t>
      </w:r>
      <w:r w:rsidRPr="000E65E4">
        <w:rPr>
          <w:rFonts w:ascii="Arial Narrow" w:hAnsi="Arial Narrow" w:cs="Arial"/>
          <w:sz w:val="20"/>
          <w:szCs w:val="20"/>
        </w:rPr>
        <w:t>sprawdzania</w:t>
      </w:r>
      <w:r w:rsidRPr="000E65E4">
        <w:rPr>
          <w:rFonts w:ascii="Arial Narrow" w:hAnsi="Arial Narrow" w:cs="Arial"/>
          <w:spacing w:val="40"/>
          <w:sz w:val="20"/>
          <w:szCs w:val="20"/>
        </w:rPr>
        <w:t xml:space="preserve"> </w:t>
      </w:r>
      <w:r w:rsidRPr="000E65E4">
        <w:rPr>
          <w:rFonts w:ascii="Arial Narrow" w:hAnsi="Arial Narrow" w:cs="Arial"/>
          <w:sz w:val="20"/>
          <w:szCs w:val="20"/>
        </w:rPr>
        <w:t>ich</w:t>
      </w:r>
      <w:r w:rsidRPr="000E65E4">
        <w:rPr>
          <w:rFonts w:ascii="Arial Narrow" w:hAnsi="Arial Narrow" w:cs="Arial"/>
          <w:spacing w:val="40"/>
          <w:sz w:val="20"/>
          <w:szCs w:val="20"/>
        </w:rPr>
        <w:t xml:space="preserve"> </w:t>
      </w:r>
      <w:r w:rsidRPr="000E65E4">
        <w:rPr>
          <w:rFonts w:ascii="Arial Narrow" w:hAnsi="Arial Narrow" w:cs="Arial"/>
          <w:sz w:val="20"/>
          <w:szCs w:val="20"/>
        </w:rPr>
        <w:t>pod</w:t>
      </w:r>
      <w:r w:rsidRPr="000E65E4">
        <w:rPr>
          <w:rFonts w:ascii="Arial Narrow" w:hAnsi="Arial Narrow" w:cs="Arial"/>
          <w:spacing w:val="40"/>
          <w:sz w:val="20"/>
          <w:szCs w:val="20"/>
        </w:rPr>
        <w:t xml:space="preserve"> </w:t>
      </w:r>
      <w:r w:rsidRPr="000E65E4">
        <w:rPr>
          <w:rFonts w:ascii="Arial Narrow" w:hAnsi="Arial Narrow" w:cs="Arial"/>
          <w:sz w:val="20"/>
          <w:szCs w:val="20"/>
        </w:rPr>
        <w:t xml:space="preserve">kątem </w:t>
      </w:r>
      <w:r w:rsidRPr="000E65E4">
        <w:rPr>
          <w:rFonts w:ascii="Arial Narrow" w:hAnsi="Arial Narrow" w:cs="Arial"/>
          <w:spacing w:val="-2"/>
          <w:sz w:val="20"/>
          <w:szCs w:val="20"/>
        </w:rPr>
        <w:t>bezpieczeństwa.</w:t>
      </w:r>
    </w:p>
    <w:p w14:paraId="05948A2B" w14:textId="77777777" w:rsidR="00144836" w:rsidRPr="000E65E4" w:rsidRDefault="00000000">
      <w:pPr>
        <w:pStyle w:val="Akapitzlist"/>
        <w:widowControl w:val="0"/>
        <w:numPr>
          <w:ilvl w:val="0"/>
          <w:numId w:val="66"/>
        </w:numPr>
        <w:tabs>
          <w:tab w:val="left" w:pos="859"/>
          <w:tab w:val="left" w:pos="861"/>
        </w:tabs>
        <w:spacing w:after="0" w:line="240" w:lineRule="auto"/>
        <w:ind w:right="136"/>
        <w:contextualSpacing w:val="0"/>
        <w:rPr>
          <w:rFonts w:ascii="Arial Narrow" w:hAnsi="Arial Narrow" w:cs="Arial"/>
          <w:sz w:val="20"/>
          <w:szCs w:val="20"/>
        </w:rPr>
      </w:pPr>
      <w:r w:rsidRPr="000E65E4">
        <w:rPr>
          <w:rFonts w:ascii="Arial Narrow" w:hAnsi="Arial Narrow" w:cs="Arial"/>
          <w:sz w:val="20"/>
          <w:szCs w:val="20"/>
        </w:rPr>
        <w:t>Produkt ma zapewniać możliwość określania zaufanych hostów (identyfikowanych na podstawie adresu IP lub ich zakresu), dla których będzie możliwe wykonanie czynności normalnie zabronionych.</w:t>
      </w:r>
    </w:p>
    <w:p w14:paraId="2E854886" w14:textId="77777777" w:rsidR="00144836" w:rsidRPr="000E65E4" w:rsidRDefault="00000000">
      <w:pPr>
        <w:pStyle w:val="Akapitzlist"/>
        <w:widowControl w:val="0"/>
        <w:numPr>
          <w:ilvl w:val="0"/>
          <w:numId w:val="66"/>
        </w:numPr>
        <w:tabs>
          <w:tab w:val="left" w:pos="859"/>
          <w:tab w:val="left" w:pos="861"/>
        </w:tabs>
        <w:spacing w:after="0" w:line="240" w:lineRule="auto"/>
        <w:ind w:right="136"/>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umożliwiać</w:t>
      </w:r>
      <w:r w:rsidRPr="000E65E4">
        <w:rPr>
          <w:rFonts w:ascii="Arial Narrow" w:hAnsi="Arial Narrow" w:cs="Arial"/>
          <w:spacing w:val="-6"/>
          <w:sz w:val="20"/>
          <w:szCs w:val="20"/>
        </w:rPr>
        <w:t xml:space="preserve"> </w:t>
      </w:r>
      <w:r w:rsidRPr="000E65E4">
        <w:rPr>
          <w:rFonts w:ascii="Arial Narrow" w:hAnsi="Arial Narrow" w:cs="Arial"/>
          <w:sz w:val="20"/>
          <w:szCs w:val="20"/>
        </w:rPr>
        <w:t>zakończenie</w:t>
      </w:r>
      <w:r w:rsidRPr="000E65E4">
        <w:rPr>
          <w:rFonts w:ascii="Arial Narrow" w:hAnsi="Arial Narrow" w:cs="Arial"/>
          <w:spacing w:val="-6"/>
          <w:sz w:val="20"/>
          <w:szCs w:val="20"/>
        </w:rPr>
        <w:t xml:space="preserve"> </w:t>
      </w:r>
      <w:r w:rsidRPr="000E65E4">
        <w:rPr>
          <w:rFonts w:ascii="Arial Narrow" w:hAnsi="Arial Narrow" w:cs="Arial"/>
          <w:sz w:val="20"/>
          <w:szCs w:val="20"/>
        </w:rPr>
        <w:t>oraz</w:t>
      </w:r>
      <w:r w:rsidRPr="000E65E4">
        <w:rPr>
          <w:rFonts w:ascii="Arial Narrow" w:hAnsi="Arial Narrow" w:cs="Arial"/>
          <w:spacing w:val="-5"/>
          <w:sz w:val="20"/>
          <w:szCs w:val="20"/>
        </w:rPr>
        <w:t xml:space="preserve"> </w:t>
      </w:r>
      <w:r w:rsidRPr="000E65E4">
        <w:rPr>
          <w:rFonts w:ascii="Arial Narrow" w:hAnsi="Arial Narrow" w:cs="Arial"/>
          <w:sz w:val="20"/>
          <w:szCs w:val="20"/>
        </w:rPr>
        <w:t>odciążenie</w:t>
      </w:r>
      <w:r w:rsidRPr="000E65E4">
        <w:rPr>
          <w:rFonts w:ascii="Arial Narrow" w:hAnsi="Arial Narrow" w:cs="Arial"/>
          <w:spacing w:val="-6"/>
          <w:sz w:val="20"/>
          <w:szCs w:val="20"/>
        </w:rPr>
        <w:t xml:space="preserve"> </w:t>
      </w:r>
      <w:r w:rsidRPr="000E65E4">
        <w:rPr>
          <w:rFonts w:ascii="Arial Narrow" w:hAnsi="Arial Narrow" w:cs="Arial"/>
          <w:sz w:val="20"/>
          <w:szCs w:val="20"/>
        </w:rPr>
        <w:t>ruchu</w:t>
      </w:r>
      <w:r w:rsidRPr="000E65E4">
        <w:rPr>
          <w:rFonts w:ascii="Arial Narrow" w:hAnsi="Arial Narrow" w:cs="Arial"/>
          <w:spacing w:val="-6"/>
          <w:sz w:val="20"/>
          <w:szCs w:val="20"/>
        </w:rPr>
        <w:t xml:space="preserve"> </w:t>
      </w:r>
      <w:r w:rsidRPr="000E65E4">
        <w:rPr>
          <w:rFonts w:ascii="Arial Narrow" w:hAnsi="Arial Narrow" w:cs="Arial"/>
          <w:sz w:val="20"/>
          <w:szCs w:val="20"/>
        </w:rPr>
        <w:t>SSL</w:t>
      </w:r>
      <w:r w:rsidRPr="000E65E4">
        <w:rPr>
          <w:rFonts w:ascii="Arial Narrow" w:hAnsi="Arial Narrow" w:cs="Arial"/>
          <w:spacing w:val="-4"/>
          <w:sz w:val="20"/>
          <w:szCs w:val="20"/>
        </w:rPr>
        <w:t xml:space="preserve"> </w:t>
      </w:r>
      <w:r w:rsidRPr="000E65E4">
        <w:rPr>
          <w:rFonts w:ascii="Arial Narrow" w:hAnsi="Arial Narrow" w:cs="Arial"/>
          <w:sz w:val="20"/>
          <w:szCs w:val="20"/>
        </w:rPr>
        <w:t>(SSL</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Offloading).</w:t>
      </w:r>
    </w:p>
    <w:p w14:paraId="4A3BF94C" w14:textId="77777777" w:rsidR="00144836" w:rsidRPr="000E65E4" w:rsidRDefault="00000000">
      <w:pPr>
        <w:pStyle w:val="Akapitzlist"/>
        <w:widowControl w:val="0"/>
        <w:numPr>
          <w:ilvl w:val="0"/>
          <w:numId w:val="66"/>
        </w:numPr>
        <w:tabs>
          <w:tab w:val="left" w:pos="859"/>
        </w:tabs>
        <w:spacing w:after="0" w:line="240" w:lineRule="auto"/>
        <w:ind w:left="36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pozwalać</w:t>
      </w:r>
      <w:r w:rsidRPr="000E65E4">
        <w:rPr>
          <w:rFonts w:ascii="Arial Narrow" w:hAnsi="Arial Narrow" w:cs="Arial"/>
          <w:spacing w:val="-5"/>
          <w:sz w:val="20"/>
          <w:szCs w:val="20"/>
        </w:rPr>
        <w:t xml:space="preserve"> </w:t>
      </w:r>
      <w:r w:rsidRPr="000E65E4">
        <w:rPr>
          <w:rFonts w:ascii="Arial Narrow" w:hAnsi="Arial Narrow" w:cs="Arial"/>
          <w:sz w:val="20"/>
          <w:szCs w:val="20"/>
        </w:rPr>
        <w:t>na</w:t>
      </w:r>
      <w:r w:rsidRPr="000E65E4">
        <w:rPr>
          <w:rFonts w:ascii="Arial Narrow" w:hAnsi="Arial Narrow" w:cs="Arial"/>
          <w:spacing w:val="-5"/>
          <w:sz w:val="20"/>
          <w:szCs w:val="20"/>
        </w:rPr>
        <w:t xml:space="preserve"> </w:t>
      </w:r>
      <w:r w:rsidRPr="000E65E4">
        <w:rPr>
          <w:rFonts w:ascii="Arial Narrow" w:hAnsi="Arial Narrow" w:cs="Arial"/>
          <w:sz w:val="20"/>
          <w:szCs w:val="20"/>
        </w:rPr>
        <w:t>pracę</w:t>
      </w:r>
      <w:r w:rsidRPr="000E65E4">
        <w:rPr>
          <w:rFonts w:ascii="Arial Narrow" w:hAnsi="Arial Narrow" w:cs="Arial"/>
          <w:spacing w:val="-5"/>
          <w:sz w:val="20"/>
          <w:szCs w:val="20"/>
        </w:rPr>
        <w:t xml:space="preserve"> </w:t>
      </w:r>
      <w:r w:rsidRPr="000E65E4">
        <w:rPr>
          <w:rFonts w:ascii="Arial Narrow" w:hAnsi="Arial Narrow" w:cs="Arial"/>
          <w:sz w:val="20"/>
          <w:szCs w:val="20"/>
        </w:rPr>
        <w:t>w</w:t>
      </w:r>
      <w:r w:rsidRPr="000E65E4">
        <w:rPr>
          <w:rFonts w:ascii="Arial Narrow" w:hAnsi="Arial Narrow" w:cs="Arial"/>
          <w:spacing w:val="-4"/>
          <w:sz w:val="20"/>
          <w:szCs w:val="20"/>
        </w:rPr>
        <w:t xml:space="preserve"> </w:t>
      </w:r>
      <w:r w:rsidRPr="000E65E4">
        <w:rPr>
          <w:rFonts w:ascii="Arial Narrow" w:hAnsi="Arial Narrow" w:cs="Arial"/>
          <w:sz w:val="20"/>
          <w:szCs w:val="20"/>
        </w:rPr>
        <w:t>klastrze</w:t>
      </w:r>
      <w:r w:rsidRPr="000E65E4">
        <w:rPr>
          <w:rFonts w:ascii="Arial Narrow" w:hAnsi="Arial Narrow" w:cs="Arial"/>
          <w:spacing w:val="-5"/>
          <w:sz w:val="20"/>
          <w:szCs w:val="20"/>
        </w:rPr>
        <w:t xml:space="preserve"> </w:t>
      </w:r>
      <w:r w:rsidRPr="000E65E4">
        <w:rPr>
          <w:rFonts w:ascii="Arial Narrow" w:hAnsi="Arial Narrow" w:cs="Arial"/>
          <w:sz w:val="20"/>
          <w:szCs w:val="20"/>
        </w:rPr>
        <w:t>Active-</w:t>
      </w:r>
      <w:r w:rsidRPr="000E65E4">
        <w:rPr>
          <w:rFonts w:ascii="Arial Narrow" w:hAnsi="Arial Narrow" w:cs="Arial"/>
          <w:spacing w:val="-2"/>
          <w:sz w:val="20"/>
          <w:szCs w:val="20"/>
        </w:rPr>
        <w:t>Pasive.</w:t>
      </w:r>
    </w:p>
    <w:p w14:paraId="79D7B06C" w14:textId="77777777" w:rsidR="00144836" w:rsidRPr="000E65E4" w:rsidRDefault="00000000">
      <w:pPr>
        <w:pStyle w:val="Akapitzlist"/>
        <w:widowControl w:val="0"/>
        <w:numPr>
          <w:ilvl w:val="0"/>
          <w:numId w:val="66"/>
        </w:numPr>
        <w:tabs>
          <w:tab w:val="left" w:pos="859"/>
          <w:tab w:val="left" w:pos="861"/>
        </w:tabs>
        <w:spacing w:after="0" w:line="240" w:lineRule="auto"/>
        <w:ind w:left="360" w:right="140"/>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0"/>
          <w:sz w:val="20"/>
          <w:szCs w:val="20"/>
        </w:rPr>
        <w:t xml:space="preserve"> </w:t>
      </w:r>
      <w:r w:rsidRPr="000E65E4">
        <w:rPr>
          <w:rFonts w:ascii="Arial Narrow" w:hAnsi="Arial Narrow" w:cs="Arial"/>
          <w:sz w:val="20"/>
          <w:szCs w:val="20"/>
        </w:rPr>
        <w:t>ma</w:t>
      </w:r>
      <w:r w:rsidRPr="000E65E4">
        <w:rPr>
          <w:rFonts w:ascii="Arial Narrow" w:hAnsi="Arial Narrow" w:cs="Arial"/>
          <w:spacing w:val="80"/>
          <w:sz w:val="20"/>
          <w:szCs w:val="20"/>
        </w:rPr>
        <w:t xml:space="preserve"> </w:t>
      </w:r>
      <w:r w:rsidRPr="000E65E4">
        <w:rPr>
          <w:rFonts w:ascii="Arial Narrow" w:hAnsi="Arial Narrow" w:cs="Arial"/>
          <w:sz w:val="20"/>
          <w:szCs w:val="20"/>
        </w:rPr>
        <w:t>zapewniać</w:t>
      </w:r>
      <w:r w:rsidRPr="000E65E4">
        <w:rPr>
          <w:rFonts w:ascii="Arial Narrow" w:hAnsi="Arial Narrow" w:cs="Arial"/>
          <w:spacing w:val="80"/>
          <w:sz w:val="20"/>
          <w:szCs w:val="20"/>
        </w:rPr>
        <w:t xml:space="preserve"> </w:t>
      </w:r>
      <w:r w:rsidRPr="000E65E4">
        <w:rPr>
          <w:rFonts w:ascii="Arial Narrow" w:hAnsi="Arial Narrow" w:cs="Arial"/>
          <w:sz w:val="20"/>
          <w:szCs w:val="20"/>
        </w:rPr>
        <w:t>możliwość</w:t>
      </w:r>
      <w:r w:rsidRPr="000E65E4">
        <w:rPr>
          <w:rFonts w:ascii="Arial Narrow" w:hAnsi="Arial Narrow" w:cs="Arial"/>
          <w:spacing w:val="80"/>
          <w:sz w:val="20"/>
          <w:szCs w:val="20"/>
        </w:rPr>
        <w:t xml:space="preserve"> </w:t>
      </w:r>
      <w:r w:rsidRPr="000E65E4">
        <w:rPr>
          <w:rFonts w:ascii="Arial Narrow" w:hAnsi="Arial Narrow" w:cs="Arial"/>
          <w:sz w:val="20"/>
          <w:szCs w:val="20"/>
        </w:rPr>
        <w:t>zarządzania</w:t>
      </w:r>
      <w:r w:rsidRPr="000E65E4">
        <w:rPr>
          <w:rFonts w:ascii="Arial Narrow" w:hAnsi="Arial Narrow" w:cs="Arial"/>
          <w:spacing w:val="80"/>
          <w:sz w:val="20"/>
          <w:szCs w:val="20"/>
        </w:rPr>
        <w:t xml:space="preserve"> </w:t>
      </w:r>
      <w:r w:rsidRPr="000E65E4">
        <w:rPr>
          <w:rFonts w:ascii="Arial Narrow" w:hAnsi="Arial Narrow" w:cs="Arial"/>
          <w:sz w:val="20"/>
          <w:szCs w:val="20"/>
        </w:rPr>
        <w:t>wszystkimi</w:t>
      </w:r>
      <w:r w:rsidRPr="000E65E4">
        <w:rPr>
          <w:rFonts w:ascii="Arial Narrow" w:hAnsi="Arial Narrow" w:cs="Arial"/>
          <w:spacing w:val="80"/>
          <w:sz w:val="20"/>
          <w:szCs w:val="20"/>
        </w:rPr>
        <w:t xml:space="preserve"> </w:t>
      </w:r>
      <w:r w:rsidRPr="000E65E4">
        <w:rPr>
          <w:rFonts w:ascii="Arial Narrow" w:hAnsi="Arial Narrow" w:cs="Arial"/>
          <w:sz w:val="20"/>
          <w:szCs w:val="20"/>
        </w:rPr>
        <w:t>urządzeniami</w:t>
      </w:r>
      <w:r w:rsidRPr="000E65E4">
        <w:rPr>
          <w:rFonts w:ascii="Arial Narrow" w:hAnsi="Arial Narrow" w:cs="Arial"/>
          <w:spacing w:val="80"/>
          <w:sz w:val="20"/>
          <w:szCs w:val="20"/>
        </w:rPr>
        <w:t xml:space="preserve"> </w:t>
      </w:r>
      <w:r w:rsidRPr="000E65E4">
        <w:rPr>
          <w:rFonts w:ascii="Arial Narrow" w:hAnsi="Arial Narrow" w:cs="Arial"/>
          <w:sz w:val="20"/>
          <w:szCs w:val="20"/>
        </w:rPr>
        <w:t>za pomocą tego samego interfejsu.</w:t>
      </w:r>
    </w:p>
    <w:p w14:paraId="62981AF0" w14:textId="77777777" w:rsidR="00144836" w:rsidRPr="000E65E4" w:rsidRDefault="00000000">
      <w:pPr>
        <w:pStyle w:val="Akapitzlist"/>
        <w:widowControl w:val="0"/>
        <w:numPr>
          <w:ilvl w:val="0"/>
          <w:numId w:val="66"/>
        </w:numPr>
        <w:tabs>
          <w:tab w:val="left" w:pos="859"/>
          <w:tab w:val="left" w:pos="861"/>
        </w:tabs>
        <w:spacing w:after="0" w:line="240" w:lineRule="auto"/>
        <w:ind w:left="360" w:right="140"/>
        <w:contextualSpacing w:val="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5"/>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zapewnić</w:t>
      </w:r>
      <w:r w:rsidRPr="000E65E4">
        <w:rPr>
          <w:rFonts w:ascii="Arial Narrow" w:hAnsi="Arial Narrow" w:cs="Arial"/>
          <w:spacing w:val="-5"/>
          <w:sz w:val="20"/>
          <w:szCs w:val="20"/>
        </w:rPr>
        <w:t xml:space="preserve"> </w:t>
      </w:r>
      <w:r w:rsidRPr="000E65E4">
        <w:rPr>
          <w:rFonts w:ascii="Arial Narrow" w:hAnsi="Arial Narrow" w:cs="Arial"/>
          <w:sz w:val="20"/>
          <w:szCs w:val="20"/>
        </w:rPr>
        <w:t>monitoring</w:t>
      </w:r>
      <w:r w:rsidRPr="000E65E4">
        <w:rPr>
          <w:rFonts w:ascii="Arial Narrow" w:hAnsi="Arial Narrow" w:cs="Arial"/>
          <w:spacing w:val="-3"/>
          <w:sz w:val="20"/>
          <w:szCs w:val="20"/>
        </w:rPr>
        <w:t xml:space="preserve"> </w:t>
      </w:r>
      <w:r w:rsidRPr="000E65E4">
        <w:rPr>
          <w:rFonts w:ascii="Arial Narrow" w:hAnsi="Arial Narrow" w:cs="Arial"/>
          <w:sz w:val="20"/>
          <w:szCs w:val="20"/>
        </w:rPr>
        <w:t>ruchu</w:t>
      </w:r>
      <w:r w:rsidRPr="000E65E4">
        <w:rPr>
          <w:rFonts w:ascii="Arial Narrow" w:hAnsi="Arial Narrow" w:cs="Arial"/>
          <w:spacing w:val="-4"/>
          <w:sz w:val="20"/>
          <w:szCs w:val="20"/>
        </w:rPr>
        <w:t xml:space="preserve"> </w:t>
      </w:r>
      <w:r w:rsidRPr="000E65E4">
        <w:rPr>
          <w:rFonts w:ascii="Arial Narrow" w:hAnsi="Arial Narrow" w:cs="Arial"/>
          <w:sz w:val="20"/>
          <w:szCs w:val="20"/>
        </w:rPr>
        <w:t>w</w:t>
      </w:r>
      <w:r w:rsidRPr="000E65E4">
        <w:rPr>
          <w:rFonts w:ascii="Arial Narrow" w:hAnsi="Arial Narrow" w:cs="Arial"/>
          <w:spacing w:val="-7"/>
          <w:sz w:val="20"/>
          <w:szCs w:val="20"/>
        </w:rPr>
        <w:t xml:space="preserve"> </w:t>
      </w:r>
      <w:r w:rsidRPr="000E65E4">
        <w:rPr>
          <w:rFonts w:ascii="Arial Narrow" w:hAnsi="Arial Narrow" w:cs="Arial"/>
          <w:sz w:val="20"/>
          <w:szCs w:val="20"/>
        </w:rPr>
        <w:t>oparciu</w:t>
      </w:r>
      <w:r w:rsidRPr="000E65E4">
        <w:rPr>
          <w:rFonts w:ascii="Arial Narrow" w:hAnsi="Arial Narrow" w:cs="Arial"/>
          <w:spacing w:val="-4"/>
          <w:sz w:val="20"/>
          <w:szCs w:val="20"/>
        </w:rPr>
        <w:t xml:space="preserve"> </w:t>
      </w:r>
      <w:r w:rsidRPr="000E65E4">
        <w:rPr>
          <w:rFonts w:ascii="Arial Narrow" w:hAnsi="Arial Narrow" w:cs="Arial"/>
          <w:spacing w:val="-5"/>
          <w:sz w:val="20"/>
          <w:szCs w:val="20"/>
        </w:rPr>
        <w:t>o:</w:t>
      </w:r>
    </w:p>
    <w:p w14:paraId="004E6533"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Logi</w:t>
      </w:r>
      <w:r w:rsidRPr="000E65E4">
        <w:rPr>
          <w:rFonts w:ascii="Arial Narrow" w:hAnsi="Arial Narrow" w:cs="Arial"/>
          <w:spacing w:val="-2"/>
          <w:sz w:val="20"/>
          <w:szCs w:val="20"/>
        </w:rPr>
        <w:t xml:space="preserve"> WebFirewall,</w:t>
      </w:r>
    </w:p>
    <w:p w14:paraId="5A8CFA3E"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Logi</w:t>
      </w:r>
      <w:r w:rsidRPr="000E65E4">
        <w:rPr>
          <w:rFonts w:ascii="Arial Narrow" w:hAnsi="Arial Narrow" w:cs="Arial"/>
          <w:spacing w:val="-2"/>
          <w:sz w:val="20"/>
          <w:szCs w:val="20"/>
        </w:rPr>
        <w:t xml:space="preserve"> dostępu,</w:t>
      </w:r>
    </w:p>
    <w:p w14:paraId="6D68F683" w14:textId="77777777" w:rsidR="00144836" w:rsidRPr="000E65E4" w:rsidRDefault="00000000">
      <w:pPr>
        <w:pStyle w:val="Akapitzlist"/>
        <w:widowControl w:val="0"/>
        <w:numPr>
          <w:ilvl w:val="1"/>
          <w:numId w:val="66"/>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Logi</w:t>
      </w:r>
      <w:r w:rsidRPr="000E65E4">
        <w:rPr>
          <w:rFonts w:ascii="Arial Narrow" w:hAnsi="Arial Narrow" w:cs="Arial"/>
          <w:spacing w:val="-2"/>
          <w:sz w:val="20"/>
          <w:szCs w:val="20"/>
        </w:rPr>
        <w:t xml:space="preserve"> audytu,</w:t>
      </w:r>
    </w:p>
    <w:p w14:paraId="6EC5ED95"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 xml:space="preserve">Logi </w:t>
      </w:r>
      <w:r w:rsidRPr="000E65E4">
        <w:rPr>
          <w:rFonts w:ascii="Arial Narrow" w:hAnsi="Arial Narrow" w:cs="Arial"/>
          <w:spacing w:val="-2"/>
          <w:sz w:val="20"/>
          <w:szCs w:val="20"/>
        </w:rPr>
        <w:t>systemowe.</w:t>
      </w:r>
    </w:p>
    <w:p w14:paraId="3A385FD8" w14:textId="77777777" w:rsidR="00144836" w:rsidRPr="000E65E4" w:rsidRDefault="00000000">
      <w:pPr>
        <w:pStyle w:val="Akapitzlist"/>
        <w:widowControl w:val="0"/>
        <w:numPr>
          <w:ilvl w:val="0"/>
          <w:numId w:val="66"/>
        </w:numPr>
        <w:tabs>
          <w:tab w:val="left" w:pos="859"/>
        </w:tabs>
        <w:spacing w:after="0" w:line="240" w:lineRule="auto"/>
        <w:ind w:left="36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
          <w:sz w:val="20"/>
          <w:szCs w:val="20"/>
        </w:rPr>
        <w:t xml:space="preserve"> </w:t>
      </w:r>
      <w:r w:rsidRPr="000E65E4">
        <w:rPr>
          <w:rFonts w:ascii="Arial Narrow" w:hAnsi="Arial Narrow" w:cs="Arial"/>
          <w:sz w:val="20"/>
          <w:szCs w:val="20"/>
        </w:rPr>
        <w:t>daje</w:t>
      </w:r>
      <w:r w:rsidRPr="000E65E4">
        <w:rPr>
          <w:rFonts w:ascii="Arial Narrow" w:hAnsi="Arial Narrow" w:cs="Arial"/>
          <w:spacing w:val="-8"/>
          <w:sz w:val="20"/>
          <w:szCs w:val="20"/>
        </w:rPr>
        <w:t xml:space="preserve"> </w:t>
      </w:r>
      <w:r w:rsidRPr="000E65E4">
        <w:rPr>
          <w:rFonts w:ascii="Arial Narrow" w:hAnsi="Arial Narrow" w:cs="Arial"/>
          <w:sz w:val="20"/>
          <w:szCs w:val="20"/>
        </w:rPr>
        <w:t>możliwość</w:t>
      </w:r>
      <w:r w:rsidRPr="000E65E4">
        <w:rPr>
          <w:rFonts w:ascii="Arial Narrow" w:hAnsi="Arial Narrow" w:cs="Arial"/>
          <w:spacing w:val="-7"/>
          <w:sz w:val="20"/>
          <w:szCs w:val="20"/>
        </w:rPr>
        <w:t xml:space="preserve"> </w:t>
      </w:r>
      <w:r w:rsidRPr="000E65E4">
        <w:rPr>
          <w:rFonts w:ascii="Arial Narrow" w:hAnsi="Arial Narrow" w:cs="Arial"/>
          <w:sz w:val="20"/>
          <w:szCs w:val="20"/>
        </w:rPr>
        <w:t>generowania</w:t>
      </w:r>
      <w:r w:rsidRPr="000E65E4">
        <w:rPr>
          <w:rFonts w:ascii="Arial Narrow" w:hAnsi="Arial Narrow" w:cs="Arial"/>
          <w:spacing w:val="-8"/>
          <w:sz w:val="20"/>
          <w:szCs w:val="20"/>
        </w:rPr>
        <w:t xml:space="preserve"> </w:t>
      </w:r>
      <w:r w:rsidRPr="000E65E4">
        <w:rPr>
          <w:rFonts w:ascii="Arial Narrow" w:hAnsi="Arial Narrow" w:cs="Arial"/>
          <w:sz w:val="20"/>
          <w:szCs w:val="20"/>
        </w:rPr>
        <w:t>wielopoziomowych</w:t>
      </w:r>
      <w:r w:rsidRPr="000E65E4">
        <w:rPr>
          <w:rFonts w:ascii="Arial Narrow" w:hAnsi="Arial Narrow" w:cs="Arial"/>
          <w:spacing w:val="-7"/>
          <w:sz w:val="20"/>
          <w:szCs w:val="20"/>
        </w:rPr>
        <w:t xml:space="preserve"> </w:t>
      </w:r>
      <w:r w:rsidRPr="000E65E4">
        <w:rPr>
          <w:rFonts w:ascii="Arial Narrow" w:hAnsi="Arial Narrow" w:cs="Arial"/>
          <w:sz w:val="20"/>
          <w:szCs w:val="20"/>
        </w:rPr>
        <w:t>raportów</w:t>
      </w:r>
      <w:r w:rsidRPr="000E65E4">
        <w:rPr>
          <w:rFonts w:ascii="Arial Narrow" w:hAnsi="Arial Narrow" w:cs="Arial"/>
          <w:spacing w:val="-7"/>
          <w:sz w:val="20"/>
          <w:szCs w:val="20"/>
        </w:rPr>
        <w:t xml:space="preserve"> </w:t>
      </w:r>
      <w:r w:rsidRPr="000E65E4">
        <w:rPr>
          <w:rFonts w:ascii="Arial Narrow" w:hAnsi="Arial Narrow" w:cs="Arial"/>
          <w:sz w:val="20"/>
          <w:szCs w:val="20"/>
        </w:rPr>
        <w:t>w</w:t>
      </w:r>
      <w:r w:rsidRPr="000E65E4">
        <w:rPr>
          <w:rFonts w:ascii="Arial Narrow" w:hAnsi="Arial Narrow" w:cs="Arial"/>
          <w:spacing w:val="-9"/>
          <w:sz w:val="20"/>
          <w:szCs w:val="20"/>
        </w:rPr>
        <w:t xml:space="preserve"> </w:t>
      </w:r>
      <w:r w:rsidRPr="000E65E4">
        <w:rPr>
          <w:rFonts w:ascii="Arial Narrow" w:hAnsi="Arial Narrow" w:cs="Arial"/>
          <w:spacing w:val="-2"/>
          <w:sz w:val="20"/>
          <w:szCs w:val="20"/>
        </w:rPr>
        <w:t>ramach</w:t>
      </w:r>
    </w:p>
    <w:p w14:paraId="1FC1BEE8" w14:textId="77777777" w:rsidR="00144836" w:rsidRPr="000E65E4" w:rsidRDefault="00000000">
      <w:pPr>
        <w:pStyle w:val="Tekstpodstawowy"/>
        <w:spacing w:after="0"/>
        <w:ind w:left="861"/>
        <w:rPr>
          <w:rFonts w:ascii="Arial Narrow" w:hAnsi="Arial Narrow" w:cs="Arial"/>
          <w:color w:val="auto"/>
          <w:sz w:val="20"/>
          <w:szCs w:val="20"/>
        </w:rPr>
      </w:pPr>
      <w:r w:rsidRPr="000E65E4">
        <w:rPr>
          <w:rFonts w:ascii="Arial Narrow" w:hAnsi="Arial Narrow" w:cs="Arial"/>
          <w:color w:val="auto"/>
          <w:sz w:val="20"/>
          <w:szCs w:val="20"/>
        </w:rPr>
        <w:t>podstawowej</w:t>
      </w:r>
      <w:r w:rsidRPr="000E65E4">
        <w:rPr>
          <w:rFonts w:ascii="Arial Narrow" w:hAnsi="Arial Narrow" w:cs="Arial"/>
          <w:color w:val="auto"/>
          <w:spacing w:val="-10"/>
          <w:sz w:val="20"/>
          <w:szCs w:val="20"/>
        </w:rPr>
        <w:t xml:space="preserve"> </w:t>
      </w:r>
      <w:r w:rsidRPr="000E65E4">
        <w:rPr>
          <w:rFonts w:ascii="Arial Narrow" w:hAnsi="Arial Narrow" w:cs="Arial"/>
          <w:color w:val="auto"/>
          <w:spacing w:val="-2"/>
          <w:sz w:val="20"/>
          <w:szCs w:val="20"/>
        </w:rPr>
        <w:t>licencji.</w:t>
      </w:r>
    </w:p>
    <w:p w14:paraId="66C59129" w14:textId="77777777" w:rsidR="00144836" w:rsidRPr="000E65E4" w:rsidRDefault="00000000">
      <w:pPr>
        <w:pStyle w:val="Akapitzlist"/>
        <w:widowControl w:val="0"/>
        <w:numPr>
          <w:ilvl w:val="0"/>
          <w:numId w:val="66"/>
        </w:numPr>
        <w:tabs>
          <w:tab w:val="left" w:pos="859"/>
        </w:tabs>
        <w:spacing w:after="0" w:line="240" w:lineRule="auto"/>
        <w:ind w:left="360"/>
        <w:rPr>
          <w:rFonts w:ascii="Arial Narrow" w:hAnsi="Arial Narrow" w:cs="Arial"/>
          <w:sz w:val="20"/>
          <w:szCs w:val="20"/>
        </w:rPr>
      </w:pPr>
      <w:r w:rsidRPr="000E65E4">
        <w:rPr>
          <w:rFonts w:ascii="Arial Narrow" w:hAnsi="Arial Narrow" w:cs="Arial"/>
          <w:sz w:val="20"/>
          <w:szCs w:val="20"/>
        </w:rPr>
        <w:t>Raporty</w:t>
      </w:r>
      <w:r w:rsidRPr="000E65E4">
        <w:rPr>
          <w:rFonts w:ascii="Arial Narrow" w:hAnsi="Arial Narrow" w:cs="Arial"/>
          <w:spacing w:val="-8"/>
          <w:sz w:val="20"/>
          <w:szCs w:val="20"/>
        </w:rPr>
        <w:t xml:space="preserve"> </w:t>
      </w:r>
      <w:r w:rsidRPr="000E65E4">
        <w:rPr>
          <w:rFonts w:ascii="Arial Narrow" w:hAnsi="Arial Narrow" w:cs="Arial"/>
          <w:sz w:val="20"/>
          <w:szCs w:val="20"/>
        </w:rPr>
        <w:t>mogą</w:t>
      </w:r>
      <w:r w:rsidRPr="000E65E4">
        <w:rPr>
          <w:rFonts w:ascii="Arial Narrow" w:hAnsi="Arial Narrow" w:cs="Arial"/>
          <w:spacing w:val="-6"/>
          <w:sz w:val="20"/>
          <w:szCs w:val="20"/>
        </w:rPr>
        <w:t xml:space="preserve"> </w:t>
      </w:r>
      <w:r w:rsidRPr="000E65E4">
        <w:rPr>
          <w:rFonts w:ascii="Arial Narrow" w:hAnsi="Arial Narrow" w:cs="Arial"/>
          <w:sz w:val="20"/>
          <w:szCs w:val="20"/>
        </w:rPr>
        <w:t>być</w:t>
      </w:r>
      <w:r w:rsidRPr="000E65E4">
        <w:rPr>
          <w:rFonts w:ascii="Arial Narrow" w:hAnsi="Arial Narrow" w:cs="Arial"/>
          <w:spacing w:val="-4"/>
          <w:sz w:val="20"/>
          <w:szCs w:val="20"/>
        </w:rPr>
        <w:t xml:space="preserve"> </w:t>
      </w:r>
      <w:r w:rsidRPr="000E65E4">
        <w:rPr>
          <w:rFonts w:ascii="Arial Narrow" w:hAnsi="Arial Narrow" w:cs="Arial"/>
          <w:sz w:val="20"/>
          <w:szCs w:val="20"/>
        </w:rPr>
        <w:t>generowane</w:t>
      </w:r>
      <w:r w:rsidRPr="000E65E4">
        <w:rPr>
          <w:rFonts w:ascii="Arial Narrow" w:hAnsi="Arial Narrow" w:cs="Arial"/>
          <w:spacing w:val="-4"/>
          <w:sz w:val="20"/>
          <w:szCs w:val="20"/>
        </w:rPr>
        <w:t xml:space="preserve"> </w:t>
      </w:r>
      <w:r w:rsidRPr="000E65E4">
        <w:rPr>
          <w:rFonts w:ascii="Arial Narrow" w:hAnsi="Arial Narrow" w:cs="Arial"/>
          <w:sz w:val="20"/>
          <w:szCs w:val="20"/>
        </w:rPr>
        <w:t>na</w:t>
      </w:r>
      <w:r w:rsidRPr="000E65E4">
        <w:rPr>
          <w:rFonts w:ascii="Arial Narrow" w:hAnsi="Arial Narrow" w:cs="Arial"/>
          <w:spacing w:val="-4"/>
          <w:sz w:val="20"/>
          <w:szCs w:val="20"/>
        </w:rPr>
        <w:t xml:space="preserve"> </w:t>
      </w:r>
      <w:r w:rsidRPr="000E65E4">
        <w:rPr>
          <w:rFonts w:ascii="Arial Narrow" w:hAnsi="Arial Narrow" w:cs="Arial"/>
          <w:sz w:val="20"/>
          <w:szCs w:val="20"/>
        </w:rPr>
        <w:t>żądanie</w:t>
      </w:r>
      <w:r w:rsidRPr="000E65E4">
        <w:rPr>
          <w:rFonts w:ascii="Arial Narrow" w:hAnsi="Arial Narrow" w:cs="Arial"/>
          <w:spacing w:val="-4"/>
          <w:sz w:val="20"/>
          <w:szCs w:val="20"/>
        </w:rPr>
        <w:t xml:space="preserve"> </w:t>
      </w:r>
      <w:r w:rsidRPr="000E65E4">
        <w:rPr>
          <w:rFonts w:ascii="Arial Narrow" w:hAnsi="Arial Narrow" w:cs="Arial"/>
          <w:sz w:val="20"/>
          <w:szCs w:val="20"/>
        </w:rPr>
        <w:t>lub zgodnie</w:t>
      </w:r>
      <w:r w:rsidRPr="000E65E4">
        <w:rPr>
          <w:rFonts w:ascii="Arial Narrow" w:hAnsi="Arial Narrow" w:cs="Arial"/>
          <w:spacing w:val="-5"/>
          <w:sz w:val="20"/>
          <w:szCs w:val="20"/>
        </w:rPr>
        <w:t xml:space="preserve"> </w:t>
      </w:r>
      <w:r w:rsidRPr="000E65E4">
        <w:rPr>
          <w:rFonts w:ascii="Arial Narrow" w:hAnsi="Arial Narrow" w:cs="Arial"/>
          <w:sz w:val="20"/>
          <w:szCs w:val="20"/>
        </w:rPr>
        <w:t>z</w:t>
      </w:r>
      <w:r w:rsidRPr="000E65E4">
        <w:rPr>
          <w:rFonts w:ascii="Arial Narrow" w:hAnsi="Arial Narrow" w:cs="Arial"/>
          <w:spacing w:val="-3"/>
          <w:sz w:val="20"/>
          <w:szCs w:val="20"/>
        </w:rPr>
        <w:t xml:space="preserve"> </w:t>
      </w:r>
      <w:r w:rsidRPr="000E65E4">
        <w:rPr>
          <w:rFonts w:ascii="Arial Narrow" w:hAnsi="Arial Narrow" w:cs="Arial"/>
          <w:spacing w:val="-2"/>
          <w:sz w:val="20"/>
          <w:szCs w:val="20"/>
        </w:rPr>
        <w:t>harmonogramem.</w:t>
      </w:r>
    </w:p>
    <w:p w14:paraId="445ECBA7" w14:textId="77777777" w:rsidR="00144836" w:rsidRPr="000E65E4" w:rsidRDefault="00000000">
      <w:pPr>
        <w:pStyle w:val="Akapitzlist"/>
        <w:widowControl w:val="0"/>
        <w:numPr>
          <w:ilvl w:val="0"/>
          <w:numId w:val="66"/>
        </w:numPr>
        <w:tabs>
          <w:tab w:val="left" w:pos="859"/>
        </w:tabs>
        <w:spacing w:after="0" w:line="240" w:lineRule="auto"/>
        <w:ind w:left="36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7"/>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zapewniać</w:t>
      </w:r>
      <w:r w:rsidRPr="000E65E4">
        <w:rPr>
          <w:rFonts w:ascii="Arial Narrow" w:hAnsi="Arial Narrow" w:cs="Arial"/>
          <w:spacing w:val="-4"/>
          <w:sz w:val="20"/>
          <w:szCs w:val="20"/>
        </w:rPr>
        <w:t xml:space="preserve"> </w:t>
      </w:r>
      <w:r w:rsidRPr="000E65E4">
        <w:rPr>
          <w:rFonts w:ascii="Arial Narrow" w:hAnsi="Arial Narrow" w:cs="Arial"/>
          <w:sz w:val="20"/>
          <w:szCs w:val="20"/>
        </w:rPr>
        <w:t>wsparcie</w:t>
      </w:r>
      <w:r w:rsidRPr="000E65E4">
        <w:rPr>
          <w:rFonts w:ascii="Arial Narrow" w:hAnsi="Arial Narrow" w:cs="Arial"/>
          <w:spacing w:val="-5"/>
          <w:sz w:val="20"/>
          <w:szCs w:val="20"/>
        </w:rPr>
        <w:t xml:space="preserve"> </w:t>
      </w:r>
      <w:r w:rsidRPr="000E65E4">
        <w:rPr>
          <w:rFonts w:ascii="Arial Narrow" w:hAnsi="Arial Narrow" w:cs="Arial"/>
          <w:sz w:val="20"/>
          <w:szCs w:val="20"/>
        </w:rPr>
        <w:t>dla</w:t>
      </w:r>
      <w:r w:rsidRPr="000E65E4">
        <w:rPr>
          <w:rFonts w:ascii="Arial Narrow" w:hAnsi="Arial Narrow" w:cs="Arial"/>
          <w:spacing w:val="-4"/>
          <w:sz w:val="20"/>
          <w:szCs w:val="20"/>
        </w:rPr>
        <w:t xml:space="preserve"> </w:t>
      </w:r>
      <w:r w:rsidRPr="000E65E4">
        <w:rPr>
          <w:rFonts w:ascii="Arial Narrow" w:hAnsi="Arial Narrow" w:cs="Arial"/>
          <w:sz w:val="20"/>
          <w:szCs w:val="20"/>
        </w:rPr>
        <w:t>syslog</w:t>
      </w:r>
      <w:r w:rsidRPr="000E65E4">
        <w:rPr>
          <w:rFonts w:ascii="Arial Narrow" w:hAnsi="Arial Narrow" w:cs="Arial"/>
          <w:spacing w:val="-3"/>
          <w:sz w:val="20"/>
          <w:szCs w:val="20"/>
        </w:rPr>
        <w:t xml:space="preserve"> </w:t>
      </w:r>
      <w:r w:rsidRPr="000E65E4">
        <w:rPr>
          <w:rFonts w:ascii="Arial Narrow" w:hAnsi="Arial Narrow" w:cs="Arial"/>
          <w:sz w:val="20"/>
          <w:szCs w:val="20"/>
        </w:rPr>
        <w:t>i</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snmp.</w:t>
      </w:r>
    </w:p>
    <w:p w14:paraId="03B7A5E1" w14:textId="77777777" w:rsidR="00144836" w:rsidRPr="000E65E4" w:rsidRDefault="00000000">
      <w:pPr>
        <w:pStyle w:val="Akapitzlist"/>
        <w:widowControl w:val="0"/>
        <w:numPr>
          <w:ilvl w:val="0"/>
          <w:numId w:val="66"/>
        </w:numPr>
        <w:tabs>
          <w:tab w:val="left" w:pos="859"/>
        </w:tabs>
        <w:spacing w:after="0" w:line="240" w:lineRule="auto"/>
        <w:ind w:left="360"/>
        <w:rPr>
          <w:rFonts w:ascii="Arial Narrow" w:hAnsi="Arial Narrow" w:cs="Arial"/>
          <w:sz w:val="20"/>
          <w:szCs w:val="20"/>
        </w:rPr>
      </w:pPr>
      <w:r w:rsidRPr="000E65E4">
        <w:rPr>
          <w:rFonts w:ascii="Arial Narrow" w:hAnsi="Arial Narrow" w:cs="Arial"/>
          <w:sz w:val="20"/>
          <w:szCs w:val="20"/>
        </w:rPr>
        <w:t>Rozwiązanie</w:t>
      </w:r>
      <w:r w:rsidRPr="000E65E4">
        <w:rPr>
          <w:rFonts w:ascii="Arial Narrow" w:hAnsi="Arial Narrow" w:cs="Arial"/>
          <w:spacing w:val="-8"/>
          <w:sz w:val="20"/>
          <w:szCs w:val="20"/>
        </w:rPr>
        <w:t xml:space="preserve"> </w:t>
      </w:r>
      <w:r w:rsidRPr="000E65E4">
        <w:rPr>
          <w:rFonts w:ascii="Arial Narrow" w:hAnsi="Arial Narrow" w:cs="Arial"/>
          <w:sz w:val="20"/>
          <w:szCs w:val="20"/>
        </w:rPr>
        <w:t>ma</w:t>
      </w:r>
      <w:r w:rsidRPr="000E65E4">
        <w:rPr>
          <w:rFonts w:ascii="Arial Narrow" w:hAnsi="Arial Narrow" w:cs="Arial"/>
          <w:spacing w:val="-5"/>
          <w:sz w:val="20"/>
          <w:szCs w:val="20"/>
        </w:rPr>
        <w:t xml:space="preserve"> </w:t>
      </w:r>
      <w:r w:rsidRPr="000E65E4">
        <w:rPr>
          <w:rFonts w:ascii="Arial Narrow" w:hAnsi="Arial Narrow" w:cs="Arial"/>
          <w:sz w:val="20"/>
          <w:szCs w:val="20"/>
        </w:rPr>
        <w:t>zapewniać</w:t>
      </w:r>
      <w:r w:rsidRPr="000E65E4">
        <w:rPr>
          <w:rFonts w:ascii="Arial Narrow" w:hAnsi="Arial Narrow" w:cs="Arial"/>
          <w:spacing w:val="-6"/>
          <w:sz w:val="20"/>
          <w:szCs w:val="20"/>
        </w:rPr>
        <w:t xml:space="preserve"> </w:t>
      </w:r>
      <w:r w:rsidRPr="000E65E4">
        <w:rPr>
          <w:rFonts w:ascii="Arial Narrow" w:hAnsi="Arial Narrow" w:cs="Arial"/>
          <w:sz w:val="20"/>
          <w:szCs w:val="20"/>
        </w:rPr>
        <w:t>w</w:t>
      </w:r>
      <w:r w:rsidRPr="000E65E4">
        <w:rPr>
          <w:rFonts w:ascii="Arial Narrow" w:hAnsi="Arial Narrow" w:cs="Arial"/>
          <w:spacing w:val="-4"/>
          <w:sz w:val="20"/>
          <w:szCs w:val="20"/>
        </w:rPr>
        <w:t xml:space="preserve"> </w:t>
      </w:r>
      <w:r w:rsidRPr="000E65E4">
        <w:rPr>
          <w:rFonts w:ascii="Arial Narrow" w:hAnsi="Arial Narrow" w:cs="Arial"/>
          <w:sz w:val="20"/>
          <w:szCs w:val="20"/>
        </w:rPr>
        <w:t>zakresie</w:t>
      </w:r>
      <w:r w:rsidRPr="000E65E4">
        <w:rPr>
          <w:rFonts w:ascii="Arial Narrow" w:hAnsi="Arial Narrow" w:cs="Arial"/>
          <w:spacing w:val="-6"/>
          <w:sz w:val="20"/>
          <w:szCs w:val="20"/>
        </w:rPr>
        <w:t xml:space="preserve"> </w:t>
      </w:r>
      <w:r w:rsidRPr="000E65E4">
        <w:rPr>
          <w:rFonts w:ascii="Arial Narrow" w:hAnsi="Arial Narrow" w:cs="Arial"/>
          <w:sz w:val="20"/>
          <w:szCs w:val="20"/>
        </w:rPr>
        <w:t>zarządzanie</w:t>
      </w:r>
      <w:r w:rsidRPr="000E65E4">
        <w:rPr>
          <w:rFonts w:ascii="Arial Narrow" w:hAnsi="Arial Narrow" w:cs="Arial"/>
          <w:spacing w:val="-5"/>
          <w:sz w:val="20"/>
          <w:szCs w:val="20"/>
        </w:rPr>
        <w:t xml:space="preserve"> </w:t>
      </w:r>
      <w:r w:rsidRPr="000E65E4">
        <w:rPr>
          <w:rFonts w:ascii="Arial Narrow" w:hAnsi="Arial Narrow" w:cs="Arial"/>
          <w:sz w:val="20"/>
          <w:szCs w:val="20"/>
        </w:rPr>
        <w:t>takie</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funkcje:</w:t>
      </w:r>
    </w:p>
    <w:p w14:paraId="376364E8"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Konfigurowalna</w:t>
      </w:r>
      <w:r w:rsidRPr="000E65E4">
        <w:rPr>
          <w:rFonts w:ascii="Arial Narrow" w:hAnsi="Arial Narrow" w:cs="Arial"/>
          <w:spacing w:val="-7"/>
          <w:sz w:val="20"/>
          <w:szCs w:val="20"/>
        </w:rPr>
        <w:t xml:space="preserve"> </w:t>
      </w:r>
      <w:r w:rsidRPr="000E65E4">
        <w:rPr>
          <w:rFonts w:ascii="Arial Narrow" w:hAnsi="Arial Narrow" w:cs="Arial"/>
          <w:sz w:val="20"/>
          <w:szCs w:val="20"/>
        </w:rPr>
        <w:t>administracja</w:t>
      </w:r>
      <w:r w:rsidRPr="000E65E4">
        <w:rPr>
          <w:rFonts w:ascii="Arial Narrow" w:hAnsi="Arial Narrow" w:cs="Arial"/>
          <w:spacing w:val="-5"/>
          <w:sz w:val="20"/>
          <w:szCs w:val="20"/>
        </w:rPr>
        <w:t xml:space="preserve"> </w:t>
      </w:r>
      <w:r w:rsidRPr="000E65E4">
        <w:rPr>
          <w:rFonts w:ascii="Arial Narrow" w:hAnsi="Arial Narrow" w:cs="Arial"/>
          <w:sz w:val="20"/>
          <w:szCs w:val="20"/>
        </w:rPr>
        <w:t>oparta</w:t>
      </w:r>
      <w:r w:rsidRPr="000E65E4">
        <w:rPr>
          <w:rFonts w:ascii="Arial Narrow" w:hAnsi="Arial Narrow" w:cs="Arial"/>
          <w:spacing w:val="-6"/>
          <w:sz w:val="20"/>
          <w:szCs w:val="20"/>
        </w:rPr>
        <w:t xml:space="preserve"> </w:t>
      </w:r>
      <w:r w:rsidRPr="000E65E4">
        <w:rPr>
          <w:rFonts w:ascii="Arial Narrow" w:hAnsi="Arial Narrow" w:cs="Arial"/>
          <w:sz w:val="20"/>
          <w:szCs w:val="20"/>
        </w:rPr>
        <w:t>na</w:t>
      </w:r>
      <w:r w:rsidRPr="000E65E4">
        <w:rPr>
          <w:rFonts w:ascii="Arial Narrow" w:hAnsi="Arial Narrow" w:cs="Arial"/>
          <w:spacing w:val="-6"/>
          <w:sz w:val="20"/>
          <w:szCs w:val="20"/>
        </w:rPr>
        <w:t xml:space="preserve"> </w:t>
      </w:r>
      <w:r w:rsidRPr="000E65E4">
        <w:rPr>
          <w:rFonts w:ascii="Arial Narrow" w:hAnsi="Arial Narrow" w:cs="Arial"/>
          <w:spacing w:val="-2"/>
          <w:sz w:val="20"/>
          <w:szCs w:val="20"/>
        </w:rPr>
        <w:t>rolach</w:t>
      </w:r>
    </w:p>
    <w:p w14:paraId="7B22ECA6"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Integracja</w:t>
      </w:r>
      <w:r w:rsidRPr="000E65E4">
        <w:rPr>
          <w:rFonts w:ascii="Arial Narrow" w:hAnsi="Arial Narrow" w:cs="Arial"/>
          <w:spacing w:val="-5"/>
          <w:sz w:val="20"/>
          <w:szCs w:val="20"/>
        </w:rPr>
        <w:t xml:space="preserve"> </w:t>
      </w:r>
      <w:r w:rsidRPr="000E65E4">
        <w:rPr>
          <w:rFonts w:ascii="Arial Narrow" w:hAnsi="Arial Narrow" w:cs="Arial"/>
          <w:sz w:val="20"/>
          <w:szCs w:val="20"/>
        </w:rPr>
        <w:t>ze</w:t>
      </w:r>
      <w:r w:rsidRPr="000E65E4">
        <w:rPr>
          <w:rFonts w:ascii="Arial Narrow" w:hAnsi="Arial Narrow" w:cs="Arial"/>
          <w:spacing w:val="-5"/>
          <w:sz w:val="20"/>
          <w:szCs w:val="20"/>
        </w:rPr>
        <w:t xml:space="preserve"> </w:t>
      </w:r>
      <w:r w:rsidRPr="000E65E4">
        <w:rPr>
          <w:rFonts w:ascii="Arial Narrow" w:hAnsi="Arial Narrow" w:cs="Arial"/>
          <w:sz w:val="20"/>
          <w:szCs w:val="20"/>
        </w:rPr>
        <w:t>skanerem</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podatności</w:t>
      </w:r>
    </w:p>
    <w:p w14:paraId="05DD8A61" w14:textId="77777777" w:rsidR="00144836" w:rsidRPr="000E65E4" w:rsidRDefault="00000000">
      <w:pPr>
        <w:pStyle w:val="Akapitzlist"/>
        <w:widowControl w:val="0"/>
        <w:numPr>
          <w:ilvl w:val="1"/>
          <w:numId w:val="66"/>
        </w:numPr>
        <w:tabs>
          <w:tab w:val="left" w:pos="1579"/>
        </w:tabs>
        <w:spacing w:after="0" w:line="240" w:lineRule="auto"/>
        <w:ind w:left="1579" w:hanging="358"/>
        <w:contextualSpacing w:val="0"/>
        <w:rPr>
          <w:rFonts w:ascii="Arial Narrow" w:hAnsi="Arial Narrow" w:cs="Arial"/>
          <w:sz w:val="20"/>
          <w:szCs w:val="20"/>
        </w:rPr>
      </w:pPr>
      <w:r w:rsidRPr="000E65E4">
        <w:rPr>
          <w:rFonts w:ascii="Arial Narrow" w:hAnsi="Arial Narrow" w:cs="Arial"/>
          <w:sz w:val="20"/>
          <w:szCs w:val="20"/>
        </w:rPr>
        <w:t>Wyjątki</w:t>
      </w:r>
      <w:r w:rsidRPr="000E65E4">
        <w:rPr>
          <w:rFonts w:ascii="Arial Narrow" w:hAnsi="Arial Narrow" w:cs="Arial"/>
          <w:spacing w:val="-9"/>
          <w:sz w:val="20"/>
          <w:szCs w:val="20"/>
        </w:rPr>
        <w:t xml:space="preserve"> </w:t>
      </w:r>
      <w:r w:rsidRPr="000E65E4">
        <w:rPr>
          <w:rFonts w:ascii="Arial Narrow" w:hAnsi="Arial Narrow" w:cs="Arial"/>
          <w:sz w:val="20"/>
          <w:szCs w:val="20"/>
        </w:rPr>
        <w:t>zaufanego</w:t>
      </w:r>
      <w:r w:rsidRPr="000E65E4">
        <w:rPr>
          <w:rFonts w:ascii="Arial Narrow" w:hAnsi="Arial Narrow" w:cs="Arial"/>
          <w:spacing w:val="-4"/>
          <w:sz w:val="20"/>
          <w:szCs w:val="20"/>
        </w:rPr>
        <w:t xml:space="preserve"> </w:t>
      </w:r>
      <w:r w:rsidRPr="000E65E4">
        <w:rPr>
          <w:rFonts w:ascii="Arial Narrow" w:hAnsi="Arial Narrow" w:cs="Arial"/>
          <w:spacing w:val="-2"/>
          <w:sz w:val="20"/>
          <w:szCs w:val="20"/>
        </w:rPr>
        <w:t>hosta</w:t>
      </w:r>
    </w:p>
    <w:p w14:paraId="1F125846"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Szablony</w:t>
      </w:r>
      <w:r w:rsidRPr="000E65E4">
        <w:rPr>
          <w:rFonts w:ascii="Arial Narrow" w:hAnsi="Arial Narrow" w:cs="Arial"/>
          <w:spacing w:val="-7"/>
          <w:sz w:val="20"/>
          <w:szCs w:val="20"/>
        </w:rPr>
        <w:t xml:space="preserve"> </w:t>
      </w:r>
      <w:r w:rsidRPr="000E65E4">
        <w:rPr>
          <w:rFonts w:ascii="Arial Narrow" w:hAnsi="Arial Narrow" w:cs="Arial"/>
          <w:spacing w:val="-2"/>
          <w:sz w:val="20"/>
          <w:szCs w:val="20"/>
        </w:rPr>
        <w:t>niestandardowe</w:t>
      </w:r>
    </w:p>
    <w:p w14:paraId="1DD12F47"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Interaktywne</w:t>
      </w:r>
      <w:r w:rsidRPr="000E65E4">
        <w:rPr>
          <w:rFonts w:ascii="Arial Narrow" w:hAnsi="Arial Narrow" w:cs="Arial"/>
          <w:spacing w:val="-6"/>
          <w:sz w:val="20"/>
          <w:szCs w:val="20"/>
        </w:rPr>
        <w:t xml:space="preserve"> </w:t>
      </w:r>
      <w:r w:rsidRPr="000E65E4">
        <w:rPr>
          <w:rFonts w:ascii="Arial Narrow" w:hAnsi="Arial Narrow" w:cs="Arial"/>
          <w:sz w:val="20"/>
          <w:szCs w:val="20"/>
        </w:rPr>
        <w:t>i</w:t>
      </w:r>
      <w:r w:rsidRPr="000E65E4">
        <w:rPr>
          <w:rFonts w:ascii="Arial Narrow" w:hAnsi="Arial Narrow" w:cs="Arial"/>
          <w:spacing w:val="-5"/>
          <w:sz w:val="20"/>
          <w:szCs w:val="20"/>
        </w:rPr>
        <w:t xml:space="preserve"> </w:t>
      </w:r>
      <w:r w:rsidRPr="000E65E4">
        <w:rPr>
          <w:rFonts w:ascii="Arial Narrow" w:hAnsi="Arial Narrow" w:cs="Arial"/>
          <w:sz w:val="20"/>
          <w:szCs w:val="20"/>
        </w:rPr>
        <w:t>zaplanowane</w:t>
      </w:r>
      <w:r w:rsidRPr="000E65E4">
        <w:rPr>
          <w:rFonts w:ascii="Arial Narrow" w:hAnsi="Arial Narrow" w:cs="Arial"/>
          <w:spacing w:val="-5"/>
          <w:sz w:val="20"/>
          <w:szCs w:val="20"/>
        </w:rPr>
        <w:t xml:space="preserve"> </w:t>
      </w:r>
      <w:r w:rsidRPr="000E65E4">
        <w:rPr>
          <w:rFonts w:ascii="Arial Narrow" w:hAnsi="Arial Narrow" w:cs="Arial"/>
          <w:spacing w:val="-2"/>
          <w:sz w:val="20"/>
          <w:szCs w:val="20"/>
        </w:rPr>
        <w:t>raporty</w:t>
      </w:r>
    </w:p>
    <w:p w14:paraId="7D0F72F5" w14:textId="77777777" w:rsidR="00144836" w:rsidRPr="000E65E4" w:rsidRDefault="00000000">
      <w:pPr>
        <w:pStyle w:val="Akapitzlist"/>
        <w:widowControl w:val="0"/>
        <w:numPr>
          <w:ilvl w:val="1"/>
          <w:numId w:val="66"/>
        </w:numPr>
        <w:tabs>
          <w:tab w:val="left" w:pos="1580"/>
        </w:tabs>
        <w:spacing w:after="0" w:line="240" w:lineRule="auto"/>
        <w:ind w:left="1580" w:hanging="359"/>
        <w:contextualSpacing w:val="0"/>
        <w:rPr>
          <w:rFonts w:ascii="Arial Narrow" w:hAnsi="Arial Narrow" w:cs="Arial"/>
          <w:sz w:val="20"/>
          <w:szCs w:val="20"/>
        </w:rPr>
      </w:pPr>
      <w:r w:rsidRPr="000E65E4">
        <w:rPr>
          <w:rFonts w:ascii="Arial Narrow" w:hAnsi="Arial Narrow" w:cs="Arial"/>
          <w:sz w:val="20"/>
          <w:szCs w:val="20"/>
        </w:rPr>
        <w:t xml:space="preserve">REST </w:t>
      </w:r>
      <w:r w:rsidRPr="000E65E4">
        <w:rPr>
          <w:rFonts w:ascii="Arial Narrow" w:hAnsi="Arial Narrow" w:cs="Arial"/>
          <w:spacing w:val="-5"/>
          <w:sz w:val="20"/>
          <w:szCs w:val="20"/>
        </w:rPr>
        <w:t>API</w:t>
      </w:r>
    </w:p>
    <w:p w14:paraId="54BA1BBC" w14:textId="77777777" w:rsidR="00144836" w:rsidRPr="000E65E4" w:rsidRDefault="00000000">
      <w:pPr>
        <w:widowControl w:val="0"/>
        <w:tabs>
          <w:tab w:val="left" w:pos="1580"/>
        </w:tabs>
        <w:spacing w:after="0" w:line="240" w:lineRule="auto"/>
        <w:rPr>
          <w:rFonts w:ascii="Arial Narrow" w:hAnsi="Arial Narrow" w:cs="Arial"/>
          <w:b/>
          <w:bCs/>
          <w:sz w:val="20"/>
          <w:szCs w:val="20"/>
        </w:rPr>
      </w:pPr>
      <w:r w:rsidRPr="000E65E4">
        <w:rPr>
          <w:rFonts w:ascii="Arial Narrow" w:hAnsi="Arial Narrow" w:cs="Arial"/>
          <w:b/>
          <w:bCs/>
          <w:sz w:val="20"/>
          <w:szCs w:val="20"/>
        </w:rPr>
        <w:t>Serwis i obsługa</w:t>
      </w:r>
    </w:p>
    <w:p w14:paraId="02C6E985" w14:textId="77777777" w:rsidR="00144836" w:rsidRPr="000E65E4" w:rsidRDefault="00000000">
      <w:pPr>
        <w:pStyle w:val="Akapitzlist"/>
        <w:widowControl w:val="0"/>
        <w:numPr>
          <w:ilvl w:val="0"/>
          <w:numId w:val="63"/>
        </w:numPr>
        <w:tabs>
          <w:tab w:val="left" w:pos="859"/>
          <w:tab w:val="left" w:pos="861"/>
        </w:tabs>
        <w:spacing w:after="0" w:line="240" w:lineRule="auto"/>
        <w:ind w:right="760"/>
        <w:contextualSpacing w:val="0"/>
        <w:rPr>
          <w:rFonts w:ascii="Arial Narrow" w:hAnsi="Arial Narrow" w:cs="Arial"/>
          <w:sz w:val="20"/>
          <w:szCs w:val="20"/>
        </w:rPr>
      </w:pPr>
      <w:r w:rsidRPr="000E65E4">
        <w:rPr>
          <w:rFonts w:ascii="Arial Narrow" w:hAnsi="Arial Narrow" w:cs="Arial"/>
          <w:sz w:val="20"/>
          <w:szCs w:val="20"/>
        </w:rPr>
        <w:t>Oferowane rozwiązanie musi być objęte 3 letnią licencją producenta uprawniającą</w:t>
      </w:r>
      <w:r w:rsidRPr="000E65E4">
        <w:rPr>
          <w:rFonts w:ascii="Arial Narrow" w:hAnsi="Arial Narrow" w:cs="Arial"/>
          <w:spacing w:val="-6"/>
          <w:sz w:val="20"/>
          <w:szCs w:val="20"/>
        </w:rPr>
        <w:t xml:space="preserve"> </w:t>
      </w:r>
      <w:r w:rsidRPr="000E65E4">
        <w:rPr>
          <w:rFonts w:ascii="Arial Narrow" w:hAnsi="Arial Narrow" w:cs="Arial"/>
          <w:sz w:val="20"/>
          <w:szCs w:val="20"/>
        </w:rPr>
        <w:t>do</w:t>
      </w:r>
      <w:r w:rsidRPr="000E65E4">
        <w:rPr>
          <w:rFonts w:ascii="Arial Narrow" w:hAnsi="Arial Narrow" w:cs="Arial"/>
          <w:spacing w:val="-5"/>
          <w:sz w:val="20"/>
          <w:szCs w:val="20"/>
        </w:rPr>
        <w:t xml:space="preserve"> </w:t>
      </w:r>
      <w:r w:rsidRPr="000E65E4">
        <w:rPr>
          <w:rFonts w:ascii="Arial Narrow" w:hAnsi="Arial Narrow" w:cs="Arial"/>
          <w:sz w:val="20"/>
          <w:szCs w:val="20"/>
        </w:rPr>
        <w:t>aktualizacji</w:t>
      </w:r>
      <w:r w:rsidRPr="000E65E4">
        <w:rPr>
          <w:rFonts w:ascii="Arial Narrow" w:hAnsi="Arial Narrow" w:cs="Arial"/>
          <w:spacing w:val="-5"/>
          <w:sz w:val="20"/>
          <w:szCs w:val="20"/>
        </w:rPr>
        <w:t xml:space="preserve"> </w:t>
      </w:r>
      <w:r w:rsidRPr="000E65E4">
        <w:rPr>
          <w:rFonts w:ascii="Arial Narrow" w:hAnsi="Arial Narrow" w:cs="Arial"/>
          <w:sz w:val="20"/>
          <w:szCs w:val="20"/>
        </w:rPr>
        <w:t>mechanizmów</w:t>
      </w:r>
      <w:r w:rsidRPr="000E65E4">
        <w:rPr>
          <w:rFonts w:ascii="Arial Narrow" w:hAnsi="Arial Narrow" w:cs="Arial"/>
          <w:spacing w:val="-6"/>
          <w:sz w:val="20"/>
          <w:szCs w:val="20"/>
        </w:rPr>
        <w:t xml:space="preserve"> </w:t>
      </w:r>
      <w:r w:rsidRPr="000E65E4">
        <w:rPr>
          <w:rFonts w:ascii="Arial Narrow" w:hAnsi="Arial Narrow" w:cs="Arial"/>
          <w:sz w:val="20"/>
          <w:szCs w:val="20"/>
        </w:rPr>
        <w:t>bezpieczeństwa,</w:t>
      </w:r>
      <w:r w:rsidRPr="000E65E4">
        <w:rPr>
          <w:rFonts w:ascii="Arial Narrow" w:hAnsi="Arial Narrow" w:cs="Arial"/>
          <w:spacing w:val="-4"/>
          <w:sz w:val="20"/>
          <w:szCs w:val="20"/>
        </w:rPr>
        <w:t xml:space="preserve"> </w:t>
      </w:r>
      <w:r w:rsidRPr="000E65E4">
        <w:rPr>
          <w:rFonts w:ascii="Arial Narrow" w:hAnsi="Arial Narrow" w:cs="Arial"/>
          <w:sz w:val="20"/>
          <w:szCs w:val="20"/>
        </w:rPr>
        <w:t>wraz</w:t>
      </w:r>
      <w:r w:rsidRPr="000E65E4">
        <w:rPr>
          <w:rFonts w:ascii="Arial Narrow" w:hAnsi="Arial Narrow" w:cs="Arial"/>
          <w:spacing w:val="-5"/>
          <w:sz w:val="20"/>
          <w:szCs w:val="20"/>
        </w:rPr>
        <w:t xml:space="preserve"> </w:t>
      </w:r>
      <w:r w:rsidRPr="000E65E4">
        <w:rPr>
          <w:rFonts w:ascii="Arial Narrow" w:hAnsi="Arial Narrow" w:cs="Arial"/>
          <w:sz w:val="20"/>
          <w:szCs w:val="20"/>
        </w:rPr>
        <w:t>z</w:t>
      </w:r>
      <w:r w:rsidRPr="000E65E4">
        <w:rPr>
          <w:rFonts w:ascii="Arial Narrow" w:hAnsi="Arial Narrow" w:cs="Arial"/>
          <w:spacing w:val="-5"/>
          <w:sz w:val="20"/>
          <w:szCs w:val="20"/>
        </w:rPr>
        <w:t xml:space="preserve"> </w:t>
      </w:r>
      <w:r w:rsidRPr="000E65E4">
        <w:rPr>
          <w:rFonts w:ascii="Arial Narrow" w:hAnsi="Arial Narrow" w:cs="Arial"/>
          <w:sz w:val="20"/>
          <w:szCs w:val="20"/>
        </w:rPr>
        <w:t>możliwością odpłatnego przedłużenia licencji po jej wygaśnięciu na kolejny okres minimum jednego roku.</w:t>
      </w:r>
    </w:p>
    <w:p w14:paraId="23F94E36" w14:textId="77777777" w:rsidR="00144836" w:rsidRPr="000E65E4" w:rsidRDefault="00000000">
      <w:pPr>
        <w:pStyle w:val="Akapitzlist"/>
        <w:widowControl w:val="0"/>
        <w:numPr>
          <w:ilvl w:val="0"/>
          <w:numId w:val="63"/>
        </w:numPr>
        <w:tabs>
          <w:tab w:val="left" w:pos="859"/>
          <w:tab w:val="left" w:pos="861"/>
        </w:tabs>
        <w:spacing w:after="0" w:line="240" w:lineRule="auto"/>
        <w:ind w:right="147"/>
        <w:contextualSpacing w:val="0"/>
        <w:rPr>
          <w:rFonts w:ascii="Arial Narrow" w:hAnsi="Arial Narrow" w:cs="Arial"/>
          <w:sz w:val="20"/>
          <w:szCs w:val="20"/>
        </w:rPr>
      </w:pPr>
      <w:r w:rsidRPr="000E65E4">
        <w:rPr>
          <w:rFonts w:ascii="Arial Narrow" w:hAnsi="Arial Narrow" w:cs="Arial"/>
          <w:sz w:val="20"/>
          <w:szCs w:val="20"/>
        </w:rPr>
        <w:t>W</w:t>
      </w:r>
      <w:r w:rsidRPr="000E65E4">
        <w:rPr>
          <w:rFonts w:ascii="Arial Narrow" w:hAnsi="Arial Narrow" w:cs="Arial"/>
          <w:spacing w:val="-3"/>
          <w:sz w:val="20"/>
          <w:szCs w:val="20"/>
        </w:rPr>
        <w:t xml:space="preserve"> </w:t>
      </w:r>
      <w:r w:rsidRPr="000E65E4">
        <w:rPr>
          <w:rFonts w:ascii="Arial Narrow" w:hAnsi="Arial Narrow" w:cs="Arial"/>
          <w:sz w:val="20"/>
          <w:szCs w:val="20"/>
        </w:rPr>
        <w:t>czasie</w:t>
      </w:r>
      <w:r w:rsidRPr="000E65E4">
        <w:rPr>
          <w:rFonts w:ascii="Arial Narrow" w:hAnsi="Arial Narrow" w:cs="Arial"/>
          <w:spacing w:val="40"/>
          <w:sz w:val="20"/>
          <w:szCs w:val="20"/>
        </w:rPr>
        <w:t xml:space="preserve"> </w:t>
      </w:r>
      <w:r w:rsidRPr="000E65E4">
        <w:rPr>
          <w:rFonts w:ascii="Arial Narrow" w:hAnsi="Arial Narrow" w:cs="Arial"/>
          <w:sz w:val="20"/>
          <w:szCs w:val="20"/>
        </w:rPr>
        <w:t>obowiązywania</w:t>
      </w:r>
      <w:r w:rsidRPr="000E65E4">
        <w:rPr>
          <w:rFonts w:ascii="Arial Narrow" w:hAnsi="Arial Narrow" w:cs="Arial"/>
          <w:spacing w:val="-6"/>
          <w:sz w:val="20"/>
          <w:szCs w:val="20"/>
        </w:rPr>
        <w:t xml:space="preserve"> </w:t>
      </w:r>
      <w:r w:rsidRPr="000E65E4">
        <w:rPr>
          <w:rFonts w:ascii="Arial Narrow" w:hAnsi="Arial Narrow" w:cs="Arial"/>
          <w:sz w:val="20"/>
          <w:szCs w:val="20"/>
        </w:rPr>
        <w:t>licencji</w:t>
      </w:r>
      <w:r w:rsidRPr="000E65E4">
        <w:rPr>
          <w:rFonts w:ascii="Arial Narrow" w:hAnsi="Arial Narrow" w:cs="Arial"/>
          <w:spacing w:val="-3"/>
          <w:sz w:val="20"/>
          <w:szCs w:val="20"/>
        </w:rPr>
        <w:t xml:space="preserve"> </w:t>
      </w:r>
      <w:r w:rsidRPr="000E65E4">
        <w:rPr>
          <w:rFonts w:ascii="Arial Narrow" w:hAnsi="Arial Narrow" w:cs="Arial"/>
          <w:sz w:val="20"/>
          <w:szCs w:val="20"/>
        </w:rPr>
        <w:t>Zamawiający</w:t>
      </w:r>
      <w:r w:rsidRPr="000E65E4">
        <w:rPr>
          <w:rFonts w:ascii="Arial Narrow" w:hAnsi="Arial Narrow" w:cs="Arial"/>
          <w:spacing w:val="-2"/>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prawo</w:t>
      </w:r>
      <w:r w:rsidRPr="000E65E4">
        <w:rPr>
          <w:rFonts w:ascii="Arial Narrow" w:hAnsi="Arial Narrow" w:cs="Arial"/>
          <w:spacing w:val="-3"/>
          <w:sz w:val="20"/>
          <w:szCs w:val="20"/>
        </w:rPr>
        <w:t xml:space="preserve"> </w:t>
      </w:r>
      <w:r w:rsidRPr="000E65E4">
        <w:rPr>
          <w:rFonts w:ascii="Arial Narrow" w:hAnsi="Arial Narrow" w:cs="Arial"/>
          <w:sz w:val="20"/>
          <w:szCs w:val="20"/>
        </w:rPr>
        <w:t>do</w:t>
      </w:r>
      <w:r w:rsidRPr="000E65E4">
        <w:rPr>
          <w:rFonts w:ascii="Arial Narrow" w:hAnsi="Arial Narrow" w:cs="Arial"/>
          <w:spacing w:val="-3"/>
          <w:sz w:val="20"/>
          <w:szCs w:val="20"/>
        </w:rPr>
        <w:t xml:space="preserve"> </w:t>
      </w:r>
      <w:r w:rsidRPr="000E65E4">
        <w:rPr>
          <w:rFonts w:ascii="Arial Narrow" w:hAnsi="Arial Narrow" w:cs="Arial"/>
          <w:sz w:val="20"/>
          <w:szCs w:val="20"/>
        </w:rPr>
        <w:t>wykonywania</w:t>
      </w:r>
      <w:r w:rsidRPr="000E65E4">
        <w:rPr>
          <w:rFonts w:ascii="Arial Narrow" w:hAnsi="Arial Narrow" w:cs="Arial"/>
          <w:spacing w:val="-6"/>
          <w:sz w:val="20"/>
          <w:szCs w:val="20"/>
        </w:rPr>
        <w:t xml:space="preserve"> </w:t>
      </w:r>
      <w:r w:rsidRPr="000E65E4">
        <w:rPr>
          <w:rFonts w:ascii="Arial Narrow" w:hAnsi="Arial Narrow" w:cs="Arial"/>
          <w:sz w:val="20"/>
          <w:szCs w:val="20"/>
        </w:rPr>
        <w:t xml:space="preserve">aktualizacji oprogramowania (ang. firmware upgrade) na posiadanej przez siebie platformie </w:t>
      </w:r>
      <w:r w:rsidRPr="000E65E4">
        <w:rPr>
          <w:rFonts w:ascii="Arial Narrow" w:hAnsi="Arial Narrow" w:cs="Arial"/>
          <w:spacing w:val="-2"/>
          <w:sz w:val="20"/>
          <w:szCs w:val="20"/>
        </w:rPr>
        <w:t>sprzętowej.</w:t>
      </w:r>
    </w:p>
    <w:p w14:paraId="2E3A3E9E" w14:textId="77777777" w:rsidR="00144836" w:rsidRPr="000E65E4" w:rsidRDefault="00000000">
      <w:pPr>
        <w:pStyle w:val="Akapitzlist"/>
        <w:widowControl w:val="0"/>
        <w:numPr>
          <w:ilvl w:val="0"/>
          <w:numId w:val="63"/>
        </w:numPr>
        <w:tabs>
          <w:tab w:val="left" w:pos="859"/>
          <w:tab w:val="left" w:pos="861"/>
        </w:tabs>
        <w:spacing w:after="0" w:line="240" w:lineRule="auto"/>
        <w:ind w:right="225"/>
        <w:contextualSpacing w:val="0"/>
        <w:rPr>
          <w:rFonts w:ascii="Arial Narrow" w:hAnsi="Arial Narrow" w:cs="Arial"/>
          <w:sz w:val="20"/>
          <w:szCs w:val="20"/>
        </w:rPr>
      </w:pPr>
      <w:r w:rsidRPr="000E65E4">
        <w:rPr>
          <w:rFonts w:ascii="Arial Narrow" w:hAnsi="Arial Narrow" w:cs="Arial"/>
          <w:sz w:val="20"/>
          <w:szCs w:val="20"/>
        </w:rPr>
        <w:t>W czasie obowiązywania</w:t>
      </w:r>
      <w:r w:rsidRPr="000E65E4">
        <w:rPr>
          <w:rFonts w:ascii="Arial Narrow" w:hAnsi="Arial Narrow" w:cs="Arial"/>
          <w:spacing w:val="40"/>
          <w:sz w:val="20"/>
          <w:szCs w:val="20"/>
        </w:rPr>
        <w:t xml:space="preserve"> </w:t>
      </w:r>
      <w:r w:rsidRPr="000E65E4">
        <w:rPr>
          <w:rFonts w:ascii="Arial Narrow" w:hAnsi="Arial Narrow" w:cs="Arial"/>
          <w:sz w:val="20"/>
          <w:szCs w:val="20"/>
        </w:rPr>
        <w:t>licencji Zamawiający ma dostęp do wsparcia technicznego świadczonego</w:t>
      </w:r>
      <w:r w:rsidRPr="000E65E4">
        <w:rPr>
          <w:rFonts w:ascii="Arial Narrow" w:hAnsi="Arial Narrow" w:cs="Arial"/>
          <w:spacing w:val="-2"/>
          <w:sz w:val="20"/>
          <w:szCs w:val="20"/>
        </w:rPr>
        <w:t xml:space="preserve"> </w:t>
      </w:r>
      <w:r w:rsidRPr="000E65E4">
        <w:rPr>
          <w:rFonts w:ascii="Arial Narrow" w:hAnsi="Arial Narrow" w:cs="Arial"/>
          <w:sz w:val="20"/>
          <w:szCs w:val="20"/>
        </w:rPr>
        <w:t>przez</w:t>
      </w:r>
      <w:r w:rsidRPr="000E65E4">
        <w:rPr>
          <w:rFonts w:ascii="Arial Narrow" w:hAnsi="Arial Narrow" w:cs="Arial"/>
          <w:spacing w:val="-3"/>
          <w:sz w:val="20"/>
          <w:szCs w:val="20"/>
        </w:rPr>
        <w:t xml:space="preserve"> </w:t>
      </w:r>
      <w:r w:rsidRPr="000E65E4">
        <w:rPr>
          <w:rFonts w:ascii="Arial Narrow" w:hAnsi="Arial Narrow" w:cs="Arial"/>
          <w:sz w:val="20"/>
          <w:szCs w:val="20"/>
        </w:rPr>
        <w:t>Dystrybutora</w:t>
      </w:r>
      <w:r w:rsidRPr="000E65E4">
        <w:rPr>
          <w:rFonts w:ascii="Arial Narrow" w:hAnsi="Arial Narrow" w:cs="Arial"/>
          <w:spacing w:val="-6"/>
          <w:sz w:val="20"/>
          <w:szCs w:val="20"/>
        </w:rPr>
        <w:t xml:space="preserve"> </w:t>
      </w:r>
      <w:r w:rsidRPr="000E65E4">
        <w:rPr>
          <w:rFonts w:ascii="Arial Narrow" w:hAnsi="Arial Narrow" w:cs="Arial"/>
          <w:sz w:val="20"/>
          <w:szCs w:val="20"/>
        </w:rPr>
        <w:t>zdalnie</w:t>
      </w:r>
      <w:r w:rsidRPr="000E65E4">
        <w:rPr>
          <w:rFonts w:ascii="Arial Narrow" w:hAnsi="Arial Narrow" w:cs="Arial"/>
          <w:spacing w:val="-4"/>
          <w:sz w:val="20"/>
          <w:szCs w:val="20"/>
        </w:rPr>
        <w:t xml:space="preserve"> </w:t>
      </w:r>
      <w:r w:rsidRPr="000E65E4">
        <w:rPr>
          <w:rFonts w:ascii="Arial Narrow" w:hAnsi="Arial Narrow" w:cs="Arial"/>
          <w:sz w:val="20"/>
          <w:szCs w:val="20"/>
        </w:rPr>
        <w:t>w</w:t>
      </w:r>
      <w:r w:rsidRPr="000E65E4">
        <w:rPr>
          <w:rFonts w:ascii="Arial Narrow" w:hAnsi="Arial Narrow" w:cs="Arial"/>
          <w:spacing w:val="-3"/>
          <w:sz w:val="20"/>
          <w:szCs w:val="20"/>
        </w:rPr>
        <w:t xml:space="preserve"> </w:t>
      </w:r>
      <w:r w:rsidRPr="000E65E4">
        <w:rPr>
          <w:rFonts w:ascii="Arial Narrow" w:hAnsi="Arial Narrow" w:cs="Arial"/>
          <w:sz w:val="20"/>
          <w:szCs w:val="20"/>
        </w:rPr>
        <w:t>dni</w:t>
      </w:r>
      <w:r w:rsidRPr="000E65E4">
        <w:rPr>
          <w:rFonts w:ascii="Arial Narrow" w:hAnsi="Arial Narrow" w:cs="Arial"/>
          <w:spacing w:val="-6"/>
          <w:sz w:val="20"/>
          <w:szCs w:val="20"/>
        </w:rPr>
        <w:t xml:space="preserve"> </w:t>
      </w:r>
      <w:r w:rsidRPr="000E65E4">
        <w:rPr>
          <w:rFonts w:ascii="Arial Narrow" w:hAnsi="Arial Narrow" w:cs="Arial"/>
          <w:sz w:val="20"/>
          <w:szCs w:val="20"/>
        </w:rPr>
        <w:t>robocze,</w:t>
      </w:r>
      <w:r w:rsidRPr="000E65E4">
        <w:rPr>
          <w:rFonts w:ascii="Arial Narrow" w:hAnsi="Arial Narrow" w:cs="Arial"/>
          <w:spacing w:val="-2"/>
          <w:sz w:val="20"/>
          <w:szCs w:val="20"/>
        </w:rPr>
        <w:t xml:space="preserve"> </w:t>
      </w:r>
      <w:r w:rsidRPr="000E65E4">
        <w:rPr>
          <w:rFonts w:ascii="Arial Narrow" w:hAnsi="Arial Narrow" w:cs="Arial"/>
          <w:sz w:val="20"/>
          <w:szCs w:val="20"/>
        </w:rPr>
        <w:t>od</w:t>
      </w:r>
      <w:r w:rsidRPr="000E65E4">
        <w:rPr>
          <w:rFonts w:ascii="Arial Narrow" w:hAnsi="Arial Narrow" w:cs="Arial"/>
          <w:spacing w:val="-5"/>
          <w:sz w:val="20"/>
          <w:szCs w:val="20"/>
        </w:rPr>
        <w:t xml:space="preserve"> </w:t>
      </w:r>
      <w:r w:rsidRPr="000E65E4">
        <w:rPr>
          <w:rFonts w:ascii="Arial Narrow" w:hAnsi="Arial Narrow" w:cs="Arial"/>
          <w:sz w:val="20"/>
          <w:szCs w:val="20"/>
        </w:rPr>
        <w:t>poniedziałku</w:t>
      </w:r>
      <w:r w:rsidRPr="000E65E4">
        <w:rPr>
          <w:rFonts w:ascii="Arial Narrow" w:hAnsi="Arial Narrow" w:cs="Arial"/>
          <w:spacing w:val="-3"/>
          <w:sz w:val="20"/>
          <w:szCs w:val="20"/>
        </w:rPr>
        <w:t xml:space="preserve"> </w:t>
      </w:r>
      <w:r w:rsidRPr="000E65E4">
        <w:rPr>
          <w:rFonts w:ascii="Arial Narrow" w:hAnsi="Arial Narrow" w:cs="Arial"/>
          <w:sz w:val="20"/>
          <w:szCs w:val="20"/>
        </w:rPr>
        <w:t>do</w:t>
      </w:r>
      <w:r w:rsidRPr="000E65E4">
        <w:rPr>
          <w:rFonts w:ascii="Arial Narrow" w:hAnsi="Arial Narrow" w:cs="Arial"/>
          <w:spacing w:val="-3"/>
          <w:sz w:val="20"/>
          <w:szCs w:val="20"/>
        </w:rPr>
        <w:t xml:space="preserve"> </w:t>
      </w:r>
      <w:r w:rsidRPr="000E65E4">
        <w:rPr>
          <w:rFonts w:ascii="Arial Narrow" w:hAnsi="Arial Narrow" w:cs="Arial"/>
          <w:sz w:val="20"/>
          <w:szCs w:val="20"/>
        </w:rPr>
        <w:t>piątku</w:t>
      </w:r>
      <w:r w:rsidRPr="000E65E4">
        <w:rPr>
          <w:rFonts w:ascii="Arial Narrow" w:hAnsi="Arial Narrow" w:cs="Arial"/>
          <w:spacing w:val="-3"/>
          <w:sz w:val="20"/>
          <w:szCs w:val="20"/>
        </w:rPr>
        <w:t xml:space="preserve"> </w:t>
      </w:r>
      <w:r w:rsidRPr="000E65E4">
        <w:rPr>
          <w:rFonts w:ascii="Arial Narrow" w:hAnsi="Arial Narrow" w:cs="Arial"/>
          <w:sz w:val="20"/>
          <w:szCs w:val="20"/>
        </w:rPr>
        <w:t>w godzinach 8:00-18:00. Wsparcie techniczne Dystrybutora świadczone jest przez co najmniej 5 certyfikowanych przez producenta inżynierów wsparcia technicznego. Wsparcie techniczne Dystrybutora świadczone jest w języku polskim.</w:t>
      </w:r>
    </w:p>
    <w:p w14:paraId="0B810B71" w14:textId="77777777" w:rsidR="00144836" w:rsidRPr="000E65E4" w:rsidRDefault="00000000">
      <w:pPr>
        <w:pStyle w:val="Akapitzlist"/>
        <w:widowControl w:val="0"/>
        <w:numPr>
          <w:ilvl w:val="0"/>
          <w:numId w:val="63"/>
        </w:numPr>
        <w:tabs>
          <w:tab w:val="left" w:pos="859"/>
          <w:tab w:val="left" w:pos="861"/>
        </w:tabs>
        <w:spacing w:after="0" w:line="240" w:lineRule="auto"/>
        <w:ind w:right="523"/>
        <w:contextualSpacing w:val="0"/>
        <w:rPr>
          <w:rFonts w:ascii="Arial Narrow" w:hAnsi="Arial Narrow" w:cs="Arial"/>
          <w:sz w:val="20"/>
          <w:szCs w:val="20"/>
        </w:rPr>
      </w:pPr>
      <w:r w:rsidRPr="000E65E4">
        <w:rPr>
          <w:rFonts w:ascii="Arial Narrow" w:hAnsi="Arial Narrow" w:cs="Arial"/>
          <w:sz w:val="20"/>
          <w:szCs w:val="20"/>
        </w:rPr>
        <w:t>Zamawiający</w:t>
      </w:r>
      <w:r w:rsidRPr="000E65E4">
        <w:rPr>
          <w:rFonts w:ascii="Arial Narrow" w:hAnsi="Arial Narrow" w:cs="Arial"/>
          <w:spacing w:val="-3"/>
          <w:sz w:val="20"/>
          <w:szCs w:val="20"/>
        </w:rPr>
        <w:t xml:space="preserve"> </w:t>
      </w:r>
      <w:r w:rsidRPr="000E65E4">
        <w:rPr>
          <w:rFonts w:ascii="Arial Narrow" w:hAnsi="Arial Narrow" w:cs="Arial"/>
          <w:sz w:val="20"/>
          <w:szCs w:val="20"/>
        </w:rPr>
        <w:t>może</w:t>
      </w:r>
      <w:r w:rsidRPr="000E65E4">
        <w:rPr>
          <w:rFonts w:ascii="Arial Narrow" w:hAnsi="Arial Narrow" w:cs="Arial"/>
          <w:spacing w:val="-4"/>
          <w:sz w:val="20"/>
          <w:szCs w:val="20"/>
        </w:rPr>
        <w:t xml:space="preserve"> </w:t>
      </w:r>
      <w:r w:rsidRPr="000E65E4">
        <w:rPr>
          <w:rFonts w:ascii="Arial Narrow" w:hAnsi="Arial Narrow" w:cs="Arial"/>
          <w:sz w:val="20"/>
          <w:szCs w:val="20"/>
        </w:rPr>
        <w:t>zgłaszać</w:t>
      </w:r>
      <w:r w:rsidRPr="000E65E4">
        <w:rPr>
          <w:rFonts w:ascii="Arial Narrow" w:hAnsi="Arial Narrow" w:cs="Arial"/>
          <w:spacing w:val="-6"/>
          <w:sz w:val="20"/>
          <w:szCs w:val="20"/>
        </w:rPr>
        <w:t xml:space="preserve"> </w:t>
      </w:r>
      <w:r w:rsidRPr="000E65E4">
        <w:rPr>
          <w:rFonts w:ascii="Arial Narrow" w:hAnsi="Arial Narrow" w:cs="Arial"/>
          <w:sz w:val="20"/>
          <w:szCs w:val="20"/>
        </w:rPr>
        <w:t>sprawy</w:t>
      </w:r>
      <w:r w:rsidRPr="000E65E4">
        <w:rPr>
          <w:rFonts w:ascii="Arial Narrow" w:hAnsi="Arial Narrow" w:cs="Arial"/>
          <w:spacing w:val="-4"/>
          <w:sz w:val="20"/>
          <w:szCs w:val="20"/>
        </w:rPr>
        <w:t xml:space="preserve"> </w:t>
      </w:r>
      <w:r w:rsidRPr="000E65E4">
        <w:rPr>
          <w:rFonts w:ascii="Arial Narrow" w:hAnsi="Arial Narrow" w:cs="Arial"/>
          <w:sz w:val="20"/>
          <w:szCs w:val="20"/>
        </w:rPr>
        <w:t>z</w:t>
      </w:r>
      <w:r w:rsidRPr="000E65E4">
        <w:rPr>
          <w:rFonts w:ascii="Arial Narrow" w:hAnsi="Arial Narrow" w:cs="Arial"/>
          <w:spacing w:val="-6"/>
          <w:sz w:val="20"/>
          <w:szCs w:val="20"/>
        </w:rPr>
        <w:t xml:space="preserve"> </w:t>
      </w:r>
      <w:r w:rsidRPr="000E65E4">
        <w:rPr>
          <w:rFonts w:ascii="Arial Narrow" w:hAnsi="Arial Narrow" w:cs="Arial"/>
          <w:sz w:val="20"/>
          <w:szCs w:val="20"/>
        </w:rPr>
        <w:t>zakresu</w:t>
      </w:r>
      <w:r w:rsidRPr="000E65E4">
        <w:rPr>
          <w:rFonts w:ascii="Arial Narrow" w:hAnsi="Arial Narrow" w:cs="Arial"/>
          <w:spacing w:val="-6"/>
          <w:sz w:val="20"/>
          <w:szCs w:val="20"/>
        </w:rPr>
        <w:t xml:space="preserve"> </w:t>
      </w:r>
      <w:r w:rsidRPr="000E65E4">
        <w:rPr>
          <w:rFonts w:ascii="Arial Narrow" w:hAnsi="Arial Narrow" w:cs="Arial"/>
          <w:sz w:val="20"/>
          <w:szCs w:val="20"/>
        </w:rPr>
        <w:t>pomocy</w:t>
      </w:r>
      <w:r w:rsidRPr="000E65E4">
        <w:rPr>
          <w:rFonts w:ascii="Arial Narrow" w:hAnsi="Arial Narrow" w:cs="Arial"/>
          <w:spacing w:val="-3"/>
          <w:sz w:val="20"/>
          <w:szCs w:val="20"/>
        </w:rPr>
        <w:t xml:space="preserve"> </w:t>
      </w:r>
      <w:r w:rsidRPr="000E65E4">
        <w:rPr>
          <w:rFonts w:ascii="Arial Narrow" w:hAnsi="Arial Narrow" w:cs="Arial"/>
          <w:sz w:val="20"/>
          <w:szCs w:val="20"/>
        </w:rPr>
        <w:t>technicznej</w:t>
      </w:r>
      <w:r w:rsidRPr="000E65E4">
        <w:rPr>
          <w:rFonts w:ascii="Arial Narrow" w:hAnsi="Arial Narrow" w:cs="Arial"/>
          <w:spacing w:val="-4"/>
          <w:sz w:val="20"/>
          <w:szCs w:val="20"/>
        </w:rPr>
        <w:t xml:space="preserve"> </w:t>
      </w:r>
      <w:r w:rsidRPr="000E65E4">
        <w:rPr>
          <w:rFonts w:ascii="Arial Narrow" w:hAnsi="Arial Narrow" w:cs="Arial"/>
          <w:sz w:val="20"/>
          <w:szCs w:val="20"/>
        </w:rPr>
        <w:t>Dystrybutorowi kontaktując się poprzez dedykowany adres email lub dedykowany numer infolinii.</w:t>
      </w:r>
    </w:p>
    <w:p w14:paraId="70A0B1EF" w14:textId="77777777" w:rsidR="00144836" w:rsidRPr="000E65E4" w:rsidRDefault="00000000">
      <w:pPr>
        <w:pStyle w:val="Akapitzlist"/>
        <w:widowControl w:val="0"/>
        <w:numPr>
          <w:ilvl w:val="0"/>
          <w:numId w:val="63"/>
        </w:numPr>
        <w:tabs>
          <w:tab w:val="left" w:pos="859"/>
          <w:tab w:val="left" w:pos="861"/>
        </w:tabs>
        <w:spacing w:after="0" w:line="240" w:lineRule="auto"/>
        <w:ind w:right="354"/>
        <w:contextualSpacing w:val="0"/>
        <w:rPr>
          <w:rFonts w:ascii="Arial Narrow" w:hAnsi="Arial Narrow" w:cs="Arial"/>
          <w:sz w:val="20"/>
          <w:szCs w:val="20"/>
        </w:rPr>
      </w:pPr>
      <w:r w:rsidRPr="000E65E4">
        <w:rPr>
          <w:rFonts w:ascii="Arial Narrow" w:hAnsi="Arial Narrow" w:cs="Arial"/>
          <w:sz w:val="20"/>
          <w:szCs w:val="20"/>
        </w:rPr>
        <w:t>W</w:t>
      </w:r>
      <w:r w:rsidRPr="000E65E4">
        <w:rPr>
          <w:rFonts w:ascii="Arial Narrow" w:hAnsi="Arial Narrow" w:cs="Arial"/>
          <w:spacing w:val="-3"/>
          <w:sz w:val="20"/>
          <w:szCs w:val="20"/>
        </w:rPr>
        <w:t xml:space="preserve"> </w:t>
      </w:r>
      <w:r w:rsidRPr="000E65E4">
        <w:rPr>
          <w:rFonts w:ascii="Arial Narrow" w:hAnsi="Arial Narrow" w:cs="Arial"/>
          <w:sz w:val="20"/>
          <w:szCs w:val="20"/>
        </w:rPr>
        <w:t>czasie</w:t>
      </w:r>
      <w:r w:rsidRPr="000E65E4">
        <w:rPr>
          <w:rFonts w:ascii="Arial Narrow" w:hAnsi="Arial Narrow" w:cs="Arial"/>
          <w:spacing w:val="-4"/>
          <w:sz w:val="20"/>
          <w:szCs w:val="20"/>
        </w:rPr>
        <w:t xml:space="preserve"> </w:t>
      </w:r>
      <w:r w:rsidRPr="000E65E4">
        <w:rPr>
          <w:rFonts w:ascii="Arial Narrow" w:hAnsi="Arial Narrow" w:cs="Arial"/>
          <w:sz w:val="20"/>
          <w:szCs w:val="20"/>
        </w:rPr>
        <w:t>obowiązywania</w:t>
      </w:r>
      <w:r w:rsidRPr="000E65E4">
        <w:rPr>
          <w:rFonts w:ascii="Arial Narrow" w:hAnsi="Arial Narrow" w:cs="Arial"/>
          <w:spacing w:val="40"/>
          <w:sz w:val="20"/>
          <w:szCs w:val="20"/>
        </w:rPr>
        <w:t xml:space="preserve"> </w:t>
      </w:r>
      <w:r w:rsidRPr="000E65E4">
        <w:rPr>
          <w:rFonts w:ascii="Arial Narrow" w:hAnsi="Arial Narrow" w:cs="Arial"/>
          <w:sz w:val="20"/>
          <w:szCs w:val="20"/>
        </w:rPr>
        <w:t>licencji</w:t>
      </w:r>
      <w:r w:rsidRPr="000E65E4">
        <w:rPr>
          <w:rFonts w:ascii="Arial Narrow" w:hAnsi="Arial Narrow" w:cs="Arial"/>
          <w:spacing w:val="-3"/>
          <w:sz w:val="20"/>
          <w:szCs w:val="20"/>
        </w:rPr>
        <w:t xml:space="preserve"> </w:t>
      </w:r>
      <w:r w:rsidRPr="000E65E4">
        <w:rPr>
          <w:rFonts w:ascii="Arial Narrow" w:hAnsi="Arial Narrow" w:cs="Arial"/>
          <w:sz w:val="20"/>
          <w:szCs w:val="20"/>
        </w:rPr>
        <w:t>Zamawiający</w:t>
      </w:r>
      <w:r w:rsidRPr="000E65E4">
        <w:rPr>
          <w:rFonts w:ascii="Arial Narrow" w:hAnsi="Arial Narrow" w:cs="Arial"/>
          <w:spacing w:val="-2"/>
          <w:sz w:val="20"/>
          <w:szCs w:val="20"/>
        </w:rPr>
        <w:t xml:space="preserve"> </w:t>
      </w:r>
      <w:r w:rsidRPr="000E65E4">
        <w:rPr>
          <w:rFonts w:ascii="Arial Narrow" w:hAnsi="Arial Narrow" w:cs="Arial"/>
          <w:sz w:val="20"/>
          <w:szCs w:val="20"/>
        </w:rPr>
        <w:t>ma</w:t>
      </w:r>
      <w:r w:rsidRPr="000E65E4">
        <w:rPr>
          <w:rFonts w:ascii="Arial Narrow" w:hAnsi="Arial Narrow" w:cs="Arial"/>
          <w:spacing w:val="-4"/>
          <w:sz w:val="20"/>
          <w:szCs w:val="20"/>
        </w:rPr>
        <w:t xml:space="preserve"> </w:t>
      </w:r>
      <w:r w:rsidRPr="000E65E4">
        <w:rPr>
          <w:rFonts w:ascii="Arial Narrow" w:hAnsi="Arial Narrow" w:cs="Arial"/>
          <w:sz w:val="20"/>
          <w:szCs w:val="20"/>
        </w:rPr>
        <w:t>dostęp</w:t>
      </w:r>
      <w:r w:rsidRPr="000E65E4">
        <w:rPr>
          <w:rFonts w:ascii="Arial Narrow" w:hAnsi="Arial Narrow" w:cs="Arial"/>
          <w:spacing w:val="-5"/>
          <w:sz w:val="20"/>
          <w:szCs w:val="20"/>
        </w:rPr>
        <w:t xml:space="preserve"> </w:t>
      </w:r>
      <w:r w:rsidRPr="000E65E4">
        <w:rPr>
          <w:rFonts w:ascii="Arial Narrow" w:hAnsi="Arial Narrow" w:cs="Arial"/>
          <w:sz w:val="20"/>
          <w:szCs w:val="20"/>
        </w:rPr>
        <w:t>do</w:t>
      </w:r>
      <w:r w:rsidRPr="000E65E4">
        <w:rPr>
          <w:rFonts w:ascii="Arial Narrow" w:hAnsi="Arial Narrow" w:cs="Arial"/>
          <w:spacing w:val="-5"/>
          <w:sz w:val="20"/>
          <w:szCs w:val="20"/>
        </w:rPr>
        <w:t xml:space="preserve"> </w:t>
      </w:r>
      <w:r w:rsidRPr="000E65E4">
        <w:rPr>
          <w:rFonts w:ascii="Arial Narrow" w:hAnsi="Arial Narrow" w:cs="Arial"/>
          <w:sz w:val="20"/>
          <w:szCs w:val="20"/>
        </w:rPr>
        <w:t>wsparcia</w:t>
      </w:r>
      <w:r w:rsidRPr="000E65E4">
        <w:rPr>
          <w:rFonts w:ascii="Arial Narrow" w:hAnsi="Arial Narrow" w:cs="Arial"/>
          <w:spacing w:val="-4"/>
          <w:sz w:val="20"/>
          <w:szCs w:val="20"/>
        </w:rPr>
        <w:t xml:space="preserve"> </w:t>
      </w:r>
      <w:r w:rsidRPr="000E65E4">
        <w:rPr>
          <w:rFonts w:ascii="Arial Narrow" w:hAnsi="Arial Narrow" w:cs="Arial"/>
          <w:sz w:val="20"/>
          <w:szCs w:val="20"/>
        </w:rPr>
        <w:t xml:space="preserve">technicznego producenta, świadczonego w języku angielskim w dni robocze od poniedziałku do piątku w godzinach 9:00-17:00. Wsparcie techniczne producenta świadczone jest przez inżynierów wsparcia technicznego zatrudnionych w oddziałach producenta w </w:t>
      </w:r>
      <w:r w:rsidRPr="000E65E4">
        <w:rPr>
          <w:rFonts w:ascii="Arial Narrow" w:hAnsi="Arial Narrow" w:cs="Arial"/>
          <w:spacing w:val="-2"/>
          <w:sz w:val="20"/>
          <w:szCs w:val="20"/>
        </w:rPr>
        <w:t>Europie.</w:t>
      </w:r>
    </w:p>
    <w:p w14:paraId="5FD70D64" w14:textId="77777777" w:rsidR="00144836" w:rsidRPr="000E65E4" w:rsidRDefault="00000000">
      <w:pPr>
        <w:widowControl w:val="0"/>
        <w:tabs>
          <w:tab w:val="left" w:pos="859"/>
          <w:tab w:val="left" w:pos="861"/>
        </w:tabs>
        <w:spacing w:after="0" w:line="240" w:lineRule="auto"/>
        <w:ind w:right="136"/>
        <w:rPr>
          <w:rFonts w:ascii="Arial Narrow" w:hAnsi="Arial Narrow" w:cs="Arial"/>
          <w:sz w:val="20"/>
          <w:szCs w:val="20"/>
        </w:rPr>
      </w:pPr>
      <w:r w:rsidRPr="000E65E4">
        <w:rPr>
          <w:rFonts w:ascii="Arial Narrow" w:hAnsi="Arial Narrow" w:cs="Arial"/>
          <w:sz w:val="20"/>
          <w:szCs w:val="20"/>
        </w:rPr>
        <w:t>Zamawiający może zgłaszać sprawy z zakresu pomocy technicznej Producentowi kontaktując</w:t>
      </w:r>
      <w:r w:rsidRPr="000E65E4">
        <w:rPr>
          <w:rFonts w:ascii="Arial Narrow" w:hAnsi="Arial Narrow" w:cs="Arial"/>
          <w:spacing w:val="-5"/>
          <w:sz w:val="20"/>
          <w:szCs w:val="20"/>
        </w:rPr>
        <w:t xml:space="preserve"> </w:t>
      </w:r>
      <w:r w:rsidRPr="000E65E4">
        <w:rPr>
          <w:rFonts w:ascii="Arial Narrow" w:hAnsi="Arial Narrow" w:cs="Arial"/>
          <w:sz w:val="20"/>
          <w:szCs w:val="20"/>
        </w:rPr>
        <w:t>się</w:t>
      </w:r>
      <w:r w:rsidRPr="000E65E4">
        <w:rPr>
          <w:rFonts w:ascii="Arial Narrow" w:hAnsi="Arial Narrow" w:cs="Arial"/>
          <w:spacing w:val="-6"/>
          <w:sz w:val="20"/>
          <w:szCs w:val="20"/>
        </w:rPr>
        <w:t xml:space="preserve"> </w:t>
      </w:r>
      <w:r w:rsidRPr="000E65E4">
        <w:rPr>
          <w:rFonts w:ascii="Arial Narrow" w:hAnsi="Arial Narrow" w:cs="Arial"/>
          <w:sz w:val="20"/>
          <w:szCs w:val="20"/>
        </w:rPr>
        <w:t>poprzez</w:t>
      </w:r>
      <w:r w:rsidRPr="000E65E4">
        <w:rPr>
          <w:rFonts w:ascii="Arial Narrow" w:hAnsi="Arial Narrow" w:cs="Arial"/>
          <w:spacing w:val="-5"/>
          <w:sz w:val="20"/>
          <w:szCs w:val="20"/>
        </w:rPr>
        <w:t xml:space="preserve"> </w:t>
      </w:r>
      <w:r w:rsidRPr="000E65E4">
        <w:rPr>
          <w:rFonts w:ascii="Arial Narrow" w:hAnsi="Arial Narrow" w:cs="Arial"/>
          <w:sz w:val="20"/>
          <w:szCs w:val="20"/>
        </w:rPr>
        <w:t>dedykowany adres email lub dedykowany numer infolinii</w:t>
      </w:r>
    </w:p>
    <w:p w14:paraId="55309A87" w14:textId="77777777" w:rsidR="00913E67" w:rsidRPr="000E65E4" w:rsidRDefault="00913E67">
      <w:pPr>
        <w:spacing w:after="0" w:line="240" w:lineRule="auto"/>
        <w:rPr>
          <w:rFonts w:ascii="Arial Narrow" w:hAnsi="Arial Narrow" w:cs="Arial"/>
          <w:b/>
          <w:bCs/>
          <w:sz w:val="20"/>
          <w:szCs w:val="20"/>
        </w:rPr>
      </w:pPr>
      <w:bookmarkStart w:id="24" w:name="__RefHeading__2081_1863968580"/>
      <w:bookmarkStart w:id="25" w:name="_Toc13222240"/>
      <w:bookmarkEnd w:id="24"/>
      <w:r w:rsidRPr="000E65E4">
        <w:rPr>
          <w:rFonts w:ascii="Arial Narrow" w:hAnsi="Arial Narrow" w:cs="Arial"/>
          <w:b/>
          <w:bCs/>
          <w:sz w:val="20"/>
          <w:szCs w:val="20"/>
        </w:rPr>
        <w:br w:type="page"/>
      </w:r>
    </w:p>
    <w:p w14:paraId="5829A100" w14:textId="03EDCF26"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lastRenderedPageBreak/>
        <w:t>Wady</w:t>
      </w:r>
      <w:bookmarkEnd w:id="25"/>
    </w:p>
    <w:p w14:paraId="50125783" w14:textId="77777777" w:rsidR="00144836" w:rsidRPr="000E65E4" w:rsidRDefault="00000000">
      <w:pPr>
        <w:pStyle w:val="Akapitzlist1"/>
        <w:numPr>
          <w:ilvl w:val="0"/>
          <w:numId w:val="56"/>
        </w:numPr>
        <w:tabs>
          <w:tab w:val="left" w:pos="713"/>
        </w:tabs>
        <w:spacing w:after="0" w:line="240" w:lineRule="auto"/>
        <w:ind w:left="357" w:hanging="357"/>
        <w:jc w:val="left"/>
        <w:textAlignment w:val="baseline"/>
        <w:rPr>
          <w:rFonts w:ascii="Arial Narrow" w:hAnsi="Arial Narrow" w:cs="Arial"/>
          <w:sz w:val="20"/>
          <w:szCs w:val="20"/>
        </w:rPr>
      </w:pPr>
      <w:r w:rsidRPr="000E65E4">
        <w:rPr>
          <w:rFonts w:ascii="Arial Narrow" w:hAnsi="Arial Narrow" w:cs="Arial"/>
          <w:sz w:val="20"/>
          <w:szCs w:val="20"/>
        </w:rPr>
        <w:t>W okresie gwarancji Wykonawca będzie zobowiązany do nieodpłatnego usuwania Wad Przedmiotu Zamówienia rozumianych jako Awaria lub Błąd lub Usterka zgodnie z definicjami jak poniżej:</w:t>
      </w:r>
    </w:p>
    <w:p w14:paraId="6AB4269C" w14:textId="77777777" w:rsidR="00144836" w:rsidRPr="000E65E4" w:rsidRDefault="00000000">
      <w:pPr>
        <w:pStyle w:val="Akapitzlist1"/>
        <w:numPr>
          <w:ilvl w:val="0"/>
          <w:numId w:val="55"/>
        </w:numPr>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b/>
          <w:sz w:val="20"/>
          <w:szCs w:val="20"/>
        </w:rPr>
        <w:t>Awaria -</w:t>
      </w:r>
      <w:r w:rsidRPr="000E65E4">
        <w:rPr>
          <w:rFonts w:ascii="Arial Narrow" w:hAnsi="Arial Narrow" w:cs="Arial"/>
          <w:sz w:val="20"/>
          <w:szCs w:val="20"/>
        </w:rPr>
        <w:t xml:space="preserve"> Kategoria Wady w Oprogramowaniu lub Infrastrukturze Sprzętowej powodująca brak działania lub niepoprawne działanie Przedmiotu Zamówienia </w:t>
      </w:r>
      <w:r w:rsidRPr="000E65E4">
        <w:rPr>
          <w:rFonts w:ascii="Arial Narrow" w:hAnsi="Arial Narrow" w:cs="Arial"/>
          <w:sz w:val="20"/>
          <w:szCs w:val="20"/>
        </w:rPr>
        <w:br/>
        <w:t>u Zamawiającego, uniemożliwiające jego użytkowanie. Sytuacja, w której dane rozwiązanie w ogóle nie funkcjonuje lub nie jest możliwe realizowanie istotnych funkcjonalności Komponentów/Produktów Przedmiotu Zamówienia</w:t>
      </w:r>
    </w:p>
    <w:p w14:paraId="1C3A2FB3" w14:textId="77777777" w:rsidR="00144836" w:rsidRPr="000E65E4" w:rsidRDefault="00000000">
      <w:pPr>
        <w:pStyle w:val="Akapitzlist1"/>
        <w:numPr>
          <w:ilvl w:val="0"/>
          <w:numId w:val="55"/>
        </w:numPr>
        <w:tabs>
          <w:tab w:val="left" w:pos="713"/>
        </w:tabs>
        <w:spacing w:after="0" w:line="240" w:lineRule="auto"/>
        <w:ind w:left="1066" w:right="40" w:hanging="357"/>
        <w:jc w:val="left"/>
        <w:textAlignment w:val="baseline"/>
        <w:rPr>
          <w:rFonts w:ascii="Arial Narrow" w:hAnsi="Arial Narrow" w:cs="Arial"/>
          <w:sz w:val="20"/>
          <w:szCs w:val="20"/>
        </w:rPr>
      </w:pPr>
      <w:r w:rsidRPr="000E65E4">
        <w:rPr>
          <w:rFonts w:ascii="Arial Narrow" w:hAnsi="Arial Narrow" w:cs="Arial"/>
          <w:b/>
          <w:sz w:val="20"/>
          <w:szCs w:val="20"/>
        </w:rPr>
        <w:t xml:space="preserve">Błąd </w:t>
      </w:r>
      <w:r w:rsidRPr="000E65E4">
        <w:rPr>
          <w:rFonts w:ascii="Arial Narrow" w:hAnsi="Arial Narrow" w:cs="Arial"/>
          <w:sz w:val="20"/>
          <w:szCs w:val="20"/>
        </w:rPr>
        <w:t>– kategoria Wady Oprogramowania oznaczającą jego funkcjonowanie niezgodne z opisem w Dokumentacji oraz OPZ, powodujące błędne zapisy w bazie danych lub uniemożliwiające działanie mniej istotnej funkcjonalności w Systemie</w:t>
      </w:r>
    </w:p>
    <w:p w14:paraId="7F44B79F" w14:textId="77777777" w:rsidR="00144836" w:rsidRPr="000E65E4" w:rsidRDefault="00000000">
      <w:pPr>
        <w:pStyle w:val="Akapitzlist1"/>
        <w:numPr>
          <w:ilvl w:val="0"/>
          <w:numId w:val="55"/>
        </w:numPr>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b/>
          <w:sz w:val="20"/>
          <w:szCs w:val="20"/>
        </w:rPr>
        <w:t>Usterka -</w:t>
      </w:r>
      <w:r w:rsidRPr="000E65E4">
        <w:rPr>
          <w:rFonts w:ascii="Arial Narrow" w:hAnsi="Arial Narrow" w:cs="Arial"/>
          <w:sz w:val="20"/>
          <w:szCs w:val="20"/>
        </w:rPr>
        <w:t xml:space="preserve"> Należy przez to rozumieć kategorię Wady w Oprogramowaniu lub Infrastrukturze Sprzętowej oznaczającą funkcjonowanie niezgodne z opisem Dokumentacji oraz OPZ, nie wpływającą istotnie na funkcjonowanie dostarczanego rozwiązania u Zamawiającego, utrudniającą pracę Użytkownikom Zamawiającego w stopniu minimalnym.</w:t>
      </w:r>
    </w:p>
    <w:p w14:paraId="0A45478D" w14:textId="77777777" w:rsidR="00144836" w:rsidRPr="000E65E4" w:rsidRDefault="00000000">
      <w:pPr>
        <w:pStyle w:val="Akapitzlist1"/>
        <w:numPr>
          <w:ilvl w:val="0"/>
          <w:numId w:val="56"/>
        </w:numPr>
        <w:tabs>
          <w:tab w:val="left" w:pos="713"/>
        </w:tabs>
        <w:spacing w:after="0" w:line="240" w:lineRule="auto"/>
        <w:ind w:left="357" w:hanging="357"/>
        <w:jc w:val="left"/>
        <w:textAlignment w:val="baseline"/>
        <w:rPr>
          <w:rFonts w:ascii="Arial Narrow" w:hAnsi="Arial Narrow" w:cs="Arial"/>
          <w:sz w:val="20"/>
          <w:szCs w:val="20"/>
        </w:rPr>
      </w:pPr>
      <w:r w:rsidRPr="000E65E4">
        <w:rPr>
          <w:rFonts w:ascii="Arial Narrow" w:hAnsi="Arial Narrow" w:cs="Arial"/>
          <w:sz w:val="20"/>
          <w:szCs w:val="20"/>
        </w:rPr>
        <w:t>Przyjęcie zgłoszenia Wady przez Wykonawcę, odbywać się będzie poprzez dostępny on-line System Zgłaszania i przyjmowania uwag oraz Wad (dalej zwany SZ) przy czym:</w:t>
      </w:r>
    </w:p>
    <w:p w14:paraId="1ED69835" w14:textId="77777777" w:rsidR="00144836" w:rsidRPr="000E65E4" w:rsidRDefault="00000000">
      <w:pPr>
        <w:pStyle w:val="Akapitzlist1"/>
        <w:numPr>
          <w:ilvl w:val="0"/>
          <w:numId w:val="57"/>
        </w:numPr>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System Zgłoszeń dostarczy Wykonawca (będzie on utrzymywany i administrowany przez Wykonawcę), wpis zgłoszenia do SZ będzie dokonywał Zamawiający,</w:t>
      </w:r>
    </w:p>
    <w:p w14:paraId="2999F4A2" w14:textId="77777777" w:rsidR="00144836" w:rsidRPr="000E65E4" w:rsidRDefault="00000000">
      <w:pPr>
        <w:pStyle w:val="Akapitzlist1"/>
        <w:numPr>
          <w:ilvl w:val="0"/>
          <w:numId w:val="57"/>
        </w:numPr>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za skuteczne przyjęcie zgłoszenia Wady uważa się  będzie wprowadzenie przez Zamawiającego wpisu do SZ zawierającego opis zgłaszanej Wady i termin jej zgłoszenia; w razie trudności z dostępem on-line do SZ, zgłoszenia Wady mogą odbywać się także telefonicznie pod dedykowanym numerem telefonu lub pisemnie na formularzu przesyłanym na ustalony adres e-mail, opcjonalnie faksem, których numery i adresy zostaną podane przez Wykonawcę w terminie 15 dni roboczych od dnia podpisania Umowy wraz ze wzorem formularza zgłoszenia Wady. Dedykowana linia telefoniczna dla zgłoszeń Zamawiającego będzie wymagała podania kodu PIN w celu połączenia z przyjmującym zgłoszenie po stronie Wykonawcy.</w:t>
      </w:r>
    </w:p>
    <w:p w14:paraId="124ABA5B" w14:textId="77777777" w:rsidR="00144836" w:rsidRPr="000E65E4" w:rsidRDefault="00000000">
      <w:pPr>
        <w:pStyle w:val="Akapitzlist1"/>
        <w:numPr>
          <w:ilvl w:val="0"/>
          <w:numId w:val="56"/>
        </w:numPr>
        <w:tabs>
          <w:tab w:val="left" w:pos="713"/>
        </w:tabs>
        <w:spacing w:after="0" w:line="240" w:lineRule="auto"/>
        <w:ind w:left="357" w:hanging="357"/>
        <w:jc w:val="left"/>
        <w:textAlignment w:val="baseline"/>
        <w:rPr>
          <w:rFonts w:ascii="Arial Narrow" w:hAnsi="Arial Narrow" w:cs="Arial"/>
          <w:sz w:val="20"/>
          <w:szCs w:val="20"/>
        </w:rPr>
      </w:pPr>
      <w:r w:rsidRPr="000E65E4">
        <w:rPr>
          <w:rFonts w:ascii="Arial Narrow" w:hAnsi="Arial Narrow" w:cs="Arial"/>
          <w:sz w:val="20"/>
          <w:szCs w:val="20"/>
        </w:rPr>
        <w:t>W przypadku, w którym wykonanie Umowy związane będzie z modernizacją lub rozbudową istniejącego oprogramowania, gwarancja obejmuje całość oprogramowania modernizowanego lub rozbudowywanego.</w:t>
      </w:r>
    </w:p>
    <w:p w14:paraId="57DBDDD2" w14:textId="77777777" w:rsidR="00144836" w:rsidRPr="000E65E4" w:rsidRDefault="00000000">
      <w:pPr>
        <w:pStyle w:val="Akapitzlist1"/>
        <w:numPr>
          <w:ilvl w:val="0"/>
          <w:numId w:val="56"/>
        </w:numPr>
        <w:tabs>
          <w:tab w:val="left" w:pos="713"/>
        </w:tabs>
        <w:spacing w:after="0" w:line="240" w:lineRule="auto"/>
        <w:ind w:left="357" w:hanging="357"/>
        <w:jc w:val="left"/>
        <w:textAlignment w:val="baseline"/>
        <w:rPr>
          <w:rFonts w:ascii="Arial Narrow" w:hAnsi="Arial Narrow" w:cs="Arial"/>
          <w:sz w:val="20"/>
          <w:szCs w:val="20"/>
        </w:rPr>
      </w:pPr>
      <w:r w:rsidRPr="000E65E4">
        <w:rPr>
          <w:rFonts w:ascii="Arial Narrow" w:hAnsi="Arial Narrow" w:cs="Arial"/>
          <w:sz w:val="20"/>
          <w:szCs w:val="20"/>
        </w:rPr>
        <w:t>Gwarancja musi zapewniać wymianę uszkodzonego sprzętu, kabli i elementów oraz zapewniać dostęp do aktualizacji oprogramowania, bez wiedzy i wsparcia technicznego producenta.</w:t>
      </w:r>
    </w:p>
    <w:p w14:paraId="28D993F0" w14:textId="77777777" w:rsidR="00144836" w:rsidRPr="000E65E4" w:rsidRDefault="00000000">
      <w:pPr>
        <w:pStyle w:val="Akapitzlist1"/>
        <w:numPr>
          <w:ilvl w:val="0"/>
          <w:numId w:val="56"/>
        </w:numPr>
        <w:tabs>
          <w:tab w:val="left" w:pos="713"/>
        </w:tabs>
        <w:spacing w:after="0" w:line="240" w:lineRule="auto"/>
        <w:ind w:left="357" w:hanging="357"/>
        <w:jc w:val="left"/>
        <w:textAlignment w:val="baseline"/>
        <w:rPr>
          <w:rFonts w:ascii="Arial Narrow" w:hAnsi="Arial Narrow" w:cs="Arial"/>
          <w:sz w:val="20"/>
          <w:szCs w:val="20"/>
        </w:rPr>
      </w:pPr>
      <w:r w:rsidRPr="000E65E4">
        <w:rPr>
          <w:rFonts w:ascii="Arial Narrow" w:hAnsi="Arial Narrow" w:cs="Arial"/>
          <w:sz w:val="20"/>
          <w:szCs w:val="20"/>
        </w:rPr>
        <w:t>W ramach gwarancji Wykonawca będzie świadczył następujące usługi:</w:t>
      </w:r>
    </w:p>
    <w:p w14:paraId="3E0D1F13" w14:textId="77777777" w:rsidR="00144836" w:rsidRPr="000E65E4" w:rsidRDefault="00000000">
      <w:pPr>
        <w:pStyle w:val="Akapitzlist1"/>
        <w:numPr>
          <w:ilvl w:val="0"/>
          <w:numId w:val="54"/>
        </w:numPr>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Usuwanie Wad w dostarczonym Przedmiocie Zamówienia w przypadku stwierdzenia przez Zamawiającego Wady w jego działaniu, w terminach określonych poniżej:</w:t>
      </w:r>
    </w:p>
    <w:p w14:paraId="5AC16682" w14:textId="77777777" w:rsidR="000463CB" w:rsidRPr="000E65E4" w:rsidRDefault="000463CB" w:rsidP="000463CB">
      <w:pPr>
        <w:pStyle w:val="Akapitzlist1"/>
        <w:tabs>
          <w:tab w:val="left" w:pos="713"/>
        </w:tabs>
        <w:spacing w:after="0" w:line="240" w:lineRule="auto"/>
        <w:ind w:left="924"/>
        <w:jc w:val="left"/>
        <w:textAlignment w:val="baseline"/>
        <w:rPr>
          <w:rFonts w:ascii="Arial Narrow" w:hAnsi="Arial Narrow" w:cs="Arial"/>
          <w:sz w:val="20"/>
          <w:szCs w:val="20"/>
        </w:rPr>
      </w:pPr>
    </w:p>
    <w:p w14:paraId="186E0148" w14:textId="77777777" w:rsidR="00144836" w:rsidRPr="000E65E4" w:rsidRDefault="00000000">
      <w:pPr>
        <w:pStyle w:val="Standard"/>
        <w:keepNext/>
        <w:keepLines/>
        <w:spacing w:after="0" w:line="240" w:lineRule="auto"/>
        <w:ind w:left="6" w:right="40" w:hanging="6"/>
        <w:jc w:val="left"/>
      </w:pPr>
      <w:r w:rsidRPr="000E65E4">
        <w:rPr>
          <w:rFonts w:ascii="Arial Narrow" w:hAnsi="Arial Narrow"/>
          <w:b/>
          <w:sz w:val="20"/>
          <w:szCs w:val="20"/>
        </w:rPr>
        <w:t>Tabela 1. Usługi gwarancji dla Infrastruktury sprzętowej:</w:t>
      </w:r>
    </w:p>
    <w:tbl>
      <w:tblPr>
        <w:tblW w:w="9545" w:type="dxa"/>
        <w:tblInd w:w="-255" w:type="dxa"/>
        <w:tblLayout w:type="fixed"/>
        <w:tblLook w:val="04A0" w:firstRow="1" w:lastRow="0" w:firstColumn="1" w:lastColumn="0" w:noHBand="0" w:noVBand="1"/>
      </w:tblPr>
      <w:tblGrid>
        <w:gridCol w:w="1842"/>
        <w:gridCol w:w="1516"/>
        <w:gridCol w:w="2035"/>
        <w:gridCol w:w="2113"/>
        <w:gridCol w:w="2039"/>
      </w:tblGrid>
      <w:tr w:rsidR="00144836" w:rsidRPr="000E65E4" w14:paraId="046BFF97" w14:textId="77777777">
        <w:tc>
          <w:tcPr>
            <w:tcW w:w="1842" w:type="dxa"/>
            <w:tcBorders>
              <w:top w:val="single" w:sz="4" w:space="0" w:color="000001"/>
              <w:left w:val="single" w:sz="4" w:space="0" w:color="000001"/>
              <w:bottom w:val="single" w:sz="4" w:space="0" w:color="000001"/>
              <w:right w:val="single" w:sz="4" w:space="0" w:color="000001"/>
            </w:tcBorders>
            <w:shd w:val="clear" w:color="auto" w:fill="BFBFBF"/>
            <w:vAlign w:val="center"/>
          </w:tcPr>
          <w:p w14:paraId="4F33F7C7" w14:textId="77777777" w:rsidR="00144836" w:rsidRPr="000E65E4" w:rsidRDefault="00000000">
            <w:pPr>
              <w:pStyle w:val="Standard"/>
              <w:keepNext/>
              <w:keepLines/>
              <w:widowControl w:val="0"/>
              <w:spacing w:after="0" w:line="240" w:lineRule="auto"/>
              <w:jc w:val="left"/>
            </w:pPr>
            <w:r w:rsidRPr="000E65E4">
              <w:rPr>
                <w:rFonts w:ascii="Arial Narrow" w:hAnsi="Arial Narrow"/>
                <w:b/>
                <w:caps/>
                <w:sz w:val="20"/>
                <w:szCs w:val="20"/>
              </w:rPr>
              <w:t>KWALIFIKACJA ZGŁOSZENIA WADY</w:t>
            </w:r>
          </w:p>
        </w:tc>
        <w:tc>
          <w:tcPr>
            <w:tcW w:w="1516" w:type="dxa"/>
            <w:tcBorders>
              <w:top w:val="single" w:sz="4" w:space="0" w:color="000001"/>
              <w:left w:val="single" w:sz="4" w:space="0" w:color="000001"/>
              <w:bottom w:val="single" w:sz="4" w:space="0" w:color="000001"/>
              <w:right w:val="single" w:sz="4" w:space="0" w:color="000001"/>
            </w:tcBorders>
            <w:shd w:val="clear" w:color="auto" w:fill="BFBFBF"/>
            <w:vAlign w:val="center"/>
          </w:tcPr>
          <w:p w14:paraId="17B57838" w14:textId="77777777" w:rsidR="00144836" w:rsidRPr="000E65E4" w:rsidRDefault="00000000">
            <w:pPr>
              <w:pStyle w:val="Standard"/>
              <w:keepNext/>
              <w:keepLines/>
              <w:widowControl w:val="0"/>
              <w:spacing w:after="0" w:line="240" w:lineRule="auto"/>
              <w:jc w:val="left"/>
            </w:pPr>
            <w:r w:rsidRPr="000E65E4">
              <w:rPr>
                <w:rFonts w:ascii="Arial Narrow" w:hAnsi="Arial Narrow"/>
                <w:b/>
                <w:caps/>
                <w:sz w:val="20"/>
                <w:szCs w:val="20"/>
              </w:rPr>
              <w:t>OKRES DOSTĘPNOŚCI WYKONAWCY</w:t>
            </w:r>
          </w:p>
        </w:tc>
        <w:tc>
          <w:tcPr>
            <w:tcW w:w="2035" w:type="dxa"/>
            <w:tcBorders>
              <w:top w:val="single" w:sz="4" w:space="0" w:color="000001"/>
              <w:left w:val="single" w:sz="4" w:space="0" w:color="000001"/>
              <w:bottom w:val="single" w:sz="4" w:space="0" w:color="000001"/>
              <w:right w:val="single" w:sz="4" w:space="0" w:color="000001"/>
            </w:tcBorders>
            <w:shd w:val="clear" w:color="auto" w:fill="BFBFBF"/>
            <w:vAlign w:val="center"/>
          </w:tcPr>
          <w:p w14:paraId="27D1B78A" w14:textId="77777777" w:rsidR="00144836" w:rsidRPr="000E65E4" w:rsidRDefault="00000000">
            <w:pPr>
              <w:pStyle w:val="Standard"/>
              <w:keepNext/>
              <w:keepLines/>
              <w:widowControl w:val="0"/>
              <w:spacing w:after="0" w:line="240" w:lineRule="auto"/>
              <w:jc w:val="left"/>
            </w:pPr>
            <w:r w:rsidRPr="000E65E4">
              <w:rPr>
                <w:rFonts w:ascii="Arial Narrow" w:hAnsi="Arial Narrow"/>
                <w:b/>
                <w:caps/>
                <w:sz w:val="20"/>
                <w:szCs w:val="20"/>
              </w:rPr>
              <w:t xml:space="preserve">ROZWIĄZANIE </w:t>
            </w:r>
            <w:r w:rsidRPr="000E65E4">
              <w:rPr>
                <w:rFonts w:ascii="Arial Narrow" w:hAnsi="Arial Narrow"/>
                <w:b/>
                <w:caps/>
                <w:sz w:val="20"/>
                <w:szCs w:val="20"/>
              </w:rPr>
              <w:br/>
              <w:t>ZASTĘPCZE*</w:t>
            </w:r>
          </w:p>
        </w:tc>
        <w:tc>
          <w:tcPr>
            <w:tcW w:w="2113" w:type="dxa"/>
            <w:tcBorders>
              <w:top w:val="single" w:sz="4" w:space="0" w:color="000001"/>
              <w:left w:val="single" w:sz="4" w:space="0" w:color="000001"/>
              <w:bottom w:val="single" w:sz="4" w:space="0" w:color="000001"/>
              <w:right w:val="single" w:sz="4" w:space="0" w:color="000001"/>
            </w:tcBorders>
            <w:shd w:val="clear" w:color="auto" w:fill="BFBFBF"/>
            <w:vAlign w:val="center"/>
          </w:tcPr>
          <w:p w14:paraId="337AEFA4" w14:textId="77777777" w:rsidR="00144836" w:rsidRPr="000E65E4" w:rsidRDefault="00000000">
            <w:pPr>
              <w:pStyle w:val="Standard"/>
              <w:keepNext/>
              <w:keepLines/>
              <w:widowControl w:val="0"/>
              <w:spacing w:after="0" w:line="240" w:lineRule="auto"/>
              <w:jc w:val="left"/>
            </w:pPr>
            <w:r w:rsidRPr="000E65E4">
              <w:rPr>
                <w:rFonts w:ascii="Arial Narrow" w:hAnsi="Arial Narrow"/>
                <w:b/>
                <w:caps/>
                <w:sz w:val="20"/>
                <w:szCs w:val="20"/>
              </w:rPr>
              <w:t>CZAS REAKCJI WYKONAWCY</w:t>
            </w:r>
          </w:p>
        </w:tc>
        <w:tc>
          <w:tcPr>
            <w:tcW w:w="2039" w:type="dxa"/>
            <w:tcBorders>
              <w:top w:val="single" w:sz="4" w:space="0" w:color="000001"/>
              <w:left w:val="single" w:sz="4" w:space="0" w:color="000001"/>
              <w:bottom w:val="single" w:sz="4" w:space="0" w:color="000001"/>
              <w:right w:val="single" w:sz="4" w:space="0" w:color="000001"/>
            </w:tcBorders>
            <w:shd w:val="clear" w:color="auto" w:fill="BFBFBF"/>
            <w:vAlign w:val="center"/>
          </w:tcPr>
          <w:p w14:paraId="0E483D80" w14:textId="77777777" w:rsidR="00144836" w:rsidRPr="000E65E4" w:rsidRDefault="00000000">
            <w:pPr>
              <w:pStyle w:val="Standard"/>
              <w:keepNext/>
              <w:keepLines/>
              <w:widowControl w:val="0"/>
              <w:spacing w:after="0" w:line="240" w:lineRule="auto"/>
              <w:jc w:val="left"/>
            </w:pPr>
            <w:r w:rsidRPr="000E65E4">
              <w:rPr>
                <w:rFonts w:ascii="Arial Narrow" w:hAnsi="Arial Narrow"/>
                <w:b/>
                <w:caps/>
                <w:sz w:val="20"/>
                <w:szCs w:val="20"/>
              </w:rPr>
              <w:t>CZAS NAPRAWY</w:t>
            </w:r>
          </w:p>
        </w:tc>
      </w:tr>
      <w:tr w:rsidR="00144836" w:rsidRPr="000E65E4" w14:paraId="3ADB232F" w14:textId="77777777">
        <w:tc>
          <w:tcPr>
            <w:tcW w:w="1842" w:type="dxa"/>
            <w:tcBorders>
              <w:top w:val="single" w:sz="4" w:space="0" w:color="000001"/>
              <w:left w:val="single" w:sz="4" w:space="0" w:color="000001"/>
              <w:bottom w:val="single" w:sz="4" w:space="0" w:color="000001"/>
              <w:right w:val="single" w:sz="4" w:space="0" w:color="000001"/>
            </w:tcBorders>
            <w:vAlign w:val="center"/>
          </w:tcPr>
          <w:p w14:paraId="3E38FE26" w14:textId="77777777" w:rsidR="00144836" w:rsidRPr="000E65E4" w:rsidRDefault="00000000">
            <w:pPr>
              <w:pStyle w:val="Standard"/>
              <w:widowControl w:val="0"/>
              <w:spacing w:after="0" w:line="240" w:lineRule="auto"/>
              <w:jc w:val="left"/>
            </w:pPr>
            <w:r w:rsidRPr="000E65E4">
              <w:rPr>
                <w:rFonts w:ascii="Arial Narrow" w:hAnsi="Arial Narrow"/>
                <w:sz w:val="20"/>
                <w:szCs w:val="20"/>
              </w:rPr>
              <w:t>AWARIA</w:t>
            </w:r>
          </w:p>
        </w:tc>
        <w:tc>
          <w:tcPr>
            <w:tcW w:w="1516" w:type="dxa"/>
            <w:vMerge w:val="restart"/>
            <w:tcBorders>
              <w:top w:val="single" w:sz="4" w:space="0" w:color="000001"/>
              <w:left w:val="single" w:sz="4" w:space="0" w:color="000001"/>
              <w:bottom w:val="single" w:sz="4" w:space="0" w:color="000001"/>
              <w:right w:val="single" w:sz="4" w:space="0" w:color="000001"/>
            </w:tcBorders>
            <w:vAlign w:val="center"/>
          </w:tcPr>
          <w:p w14:paraId="2B7ADDC9" w14:textId="77777777" w:rsidR="00144836" w:rsidRPr="000E65E4" w:rsidRDefault="00000000">
            <w:pPr>
              <w:pStyle w:val="Standard"/>
              <w:widowControl w:val="0"/>
              <w:spacing w:after="0" w:line="240" w:lineRule="auto"/>
              <w:jc w:val="left"/>
            </w:pPr>
            <w:r w:rsidRPr="000E65E4">
              <w:rPr>
                <w:rFonts w:ascii="Arial Narrow" w:hAnsi="Arial Narrow"/>
                <w:sz w:val="20"/>
                <w:szCs w:val="20"/>
              </w:rPr>
              <w:t>24/7/365</w:t>
            </w:r>
          </w:p>
        </w:tc>
        <w:tc>
          <w:tcPr>
            <w:tcW w:w="2035" w:type="dxa"/>
            <w:tcBorders>
              <w:top w:val="single" w:sz="4" w:space="0" w:color="000001"/>
              <w:left w:val="single" w:sz="4" w:space="0" w:color="000001"/>
              <w:bottom w:val="single" w:sz="4" w:space="0" w:color="000001"/>
              <w:right w:val="single" w:sz="4" w:space="0" w:color="000001"/>
            </w:tcBorders>
            <w:vAlign w:val="center"/>
          </w:tcPr>
          <w:p w14:paraId="239B23AA" w14:textId="77777777" w:rsidR="00144836" w:rsidRPr="000E65E4" w:rsidRDefault="00000000">
            <w:pPr>
              <w:pStyle w:val="Standard"/>
              <w:widowControl w:val="0"/>
              <w:spacing w:after="0" w:line="240" w:lineRule="auto"/>
              <w:jc w:val="left"/>
            </w:pPr>
            <w:r w:rsidRPr="000E65E4">
              <w:rPr>
                <w:rFonts w:ascii="Arial Narrow" w:hAnsi="Arial Narrow"/>
                <w:sz w:val="20"/>
                <w:szCs w:val="20"/>
              </w:rPr>
              <w:t>niezwłocznie, nie później niż 24 godziny od czasu przyjęcia zgłoszenia</w:t>
            </w:r>
          </w:p>
        </w:tc>
        <w:tc>
          <w:tcPr>
            <w:tcW w:w="2113" w:type="dxa"/>
            <w:tcBorders>
              <w:top w:val="single" w:sz="4" w:space="0" w:color="000001"/>
              <w:left w:val="single" w:sz="4" w:space="0" w:color="000001"/>
              <w:bottom w:val="single" w:sz="4" w:space="0" w:color="000001"/>
              <w:right w:val="single" w:sz="4" w:space="0" w:color="000001"/>
            </w:tcBorders>
            <w:vAlign w:val="center"/>
          </w:tcPr>
          <w:p w14:paraId="11B3FAB7" w14:textId="77777777" w:rsidR="00144836" w:rsidRPr="000E65E4" w:rsidRDefault="00000000">
            <w:pPr>
              <w:pStyle w:val="Standard"/>
              <w:widowControl w:val="0"/>
              <w:spacing w:after="0" w:line="240" w:lineRule="auto"/>
              <w:jc w:val="left"/>
            </w:pPr>
            <w:r w:rsidRPr="000E65E4">
              <w:rPr>
                <w:rFonts w:ascii="Arial Narrow" w:hAnsi="Arial Narrow"/>
                <w:sz w:val="20"/>
                <w:szCs w:val="20"/>
              </w:rPr>
              <w:t>niezwłocznie, nie później niż 24 godziny od czasu przyjęcia zgłoszenia</w:t>
            </w:r>
          </w:p>
        </w:tc>
        <w:tc>
          <w:tcPr>
            <w:tcW w:w="2039" w:type="dxa"/>
            <w:tcBorders>
              <w:top w:val="single" w:sz="4" w:space="0" w:color="000001"/>
              <w:left w:val="single" w:sz="4" w:space="0" w:color="000001"/>
              <w:bottom w:val="single" w:sz="4" w:space="0" w:color="000001"/>
              <w:right w:val="single" w:sz="4" w:space="0" w:color="000001"/>
            </w:tcBorders>
            <w:vAlign w:val="center"/>
          </w:tcPr>
          <w:p w14:paraId="40A5FCAC" w14:textId="77777777" w:rsidR="00144836" w:rsidRPr="000E65E4" w:rsidRDefault="00000000">
            <w:pPr>
              <w:pStyle w:val="Standard"/>
              <w:widowControl w:val="0"/>
              <w:spacing w:after="0" w:line="240" w:lineRule="auto"/>
              <w:jc w:val="left"/>
            </w:pPr>
            <w:r w:rsidRPr="000E65E4">
              <w:rPr>
                <w:rFonts w:ascii="Arial Narrow" w:hAnsi="Arial Narrow"/>
                <w:sz w:val="20"/>
                <w:szCs w:val="20"/>
              </w:rPr>
              <w:t xml:space="preserve">niezwłocznie, nie później </w:t>
            </w:r>
            <w:r w:rsidRPr="000E65E4">
              <w:rPr>
                <w:rFonts w:ascii="Arial Narrow" w:hAnsi="Arial Narrow"/>
                <w:sz w:val="20"/>
                <w:szCs w:val="20"/>
              </w:rPr>
              <w:br/>
              <w:t>niż 14 dni od czasu przyjęcia zgłoszenia</w:t>
            </w:r>
          </w:p>
        </w:tc>
      </w:tr>
      <w:tr w:rsidR="00144836" w:rsidRPr="000E65E4" w14:paraId="5F060D49" w14:textId="77777777">
        <w:trPr>
          <w:trHeight w:val="1168"/>
        </w:trPr>
        <w:tc>
          <w:tcPr>
            <w:tcW w:w="1842" w:type="dxa"/>
            <w:tcBorders>
              <w:top w:val="single" w:sz="4" w:space="0" w:color="000001"/>
              <w:left w:val="single" w:sz="4" w:space="0" w:color="000001"/>
              <w:bottom w:val="single" w:sz="4" w:space="0" w:color="000001"/>
              <w:right w:val="single" w:sz="4" w:space="0" w:color="000001"/>
            </w:tcBorders>
            <w:vAlign w:val="center"/>
          </w:tcPr>
          <w:p w14:paraId="03E18D9B" w14:textId="77777777" w:rsidR="00144836" w:rsidRPr="000E65E4" w:rsidRDefault="00000000">
            <w:pPr>
              <w:pStyle w:val="Standard"/>
              <w:widowControl w:val="0"/>
              <w:spacing w:after="0" w:line="240" w:lineRule="auto"/>
              <w:jc w:val="left"/>
            </w:pPr>
            <w:r w:rsidRPr="000E65E4">
              <w:rPr>
                <w:rFonts w:ascii="Arial Narrow" w:hAnsi="Arial Narrow"/>
                <w:sz w:val="20"/>
                <w:szCs w:val="20"/>
              </w:rPr>
              <w:t>USTERKA</w:t>
            </w:r>
          </w:p>
        </w:tc>
        <w:tc>
          <w:tcPr>
            <w:tcW w:w="1516" w:type="dxa"/>
            <w:vMerge/>
            <w:tcBorders>
              <w:top w:val="single" w:sz="4" w:space="0" w:color="000001"/>
              <w:left w:val="single" w:sz="4" w:space="0" w:color="000001"/>
              <w:bottom w:val="single" w:sz="4" w:space="0" w:color="000001"/>
              <w:right w:val="single" w:sz="4" w:space="0" w:color="000001"/>
            </w:tcBorders>
            <w:vAlign w:val="center"/>
          </w:tcPr>
          <w:p w14:paraId="7F022A61" w14:textId="77777777" w:rsidR="00144836" w:rsidRPr="000E65E4" w:rsidRDefault="00144836">
            <w:pPr>
              <w:widowControl w:val="0"/>
              <w:spacing w:after="0" w:line="240" w:lineRule="auto"/>
              <w:rPr>
                <w:rFonts w:ascii="Arial Narrow" w:hAnsi="Arial Narrow" w:cs="Arial"/>
                <w:sz w:val="20"/>
                <w:szCs w:val="20"/>
              </w:rPr>
            </w:pPr>
          </w:p>
        </w:tc>
        <w:tc>
          <w:tcPr>
            <w:tcW w:w="2035" w:type="dxa"/>
            <w:tcBorders>
              <w:top w:val="single" w:sz="4" w:space="0" w:color="000001"/>
              <w:left w:val="single" w:sz="4" w:space="0" w:color="000001"/>
              <w:bottom w:val="single" w:sz="4" w:space="0" w:color="000001"/>
              <w:right w:val="single" w:sz="4" w:space="0" w:color="000001"/>
            </w:tcBorders>
            <w:vAlign w:val="center"/>
          </w:tcPr>
          <w:p w14:paraId="1120B87D" w14:textId="77777777" w:rsidR="00144836" w:rsidRPr="000E65E4" w:rsidRDefault="00000000">
            <w:pPr>
              <w:pStyle w:val="Standard"/>
              <w:widowControl w:val="0"/>
              <w:spacing w:after="0" w:line="240" w:lineRule="auto"/>
              <w:jc w:val="left"/>
            </w:pPr>
            <w:r w:rsidRPr="000E65E4">
              <w:rPr>
                <w:rFonts w:ascii="Arial Narrow" w:hAnsi="Arial Narrow"/>
                <w:sz w:val="20"/>
                <w:szCs w:val="20"/>
              </w:rPr>
              <w:t>nie dotyczy</w:t>
            </w:r>
          </w:p>
        </w:tc>
        <w:tc>
          <w:tcPr>
            <w:tcW w:w="2113" w:type="dxa"/>
            <w:tcBorders>
              <w:top w:val="single" w:sz="4" w:space="0" w:color="000001"/>
              <w:left w:val="single" w:sz="4" w:space="0" w:color="000001"/>
              <w:bottom w:val="single" w:sz="4" w:space="0" w:color="000001"/>
              <w:right w:val="single" w:sz="4" w:space="0" w:color="000001"/>
            </w:tcBorders>
            <w:vAlign w:val="center"/>
          </w:tcPr>
          <w:p w14:paraId="2F524098" w14:textId="77777777" w:rsidR="00144836" w:rsidRPr="000E65E4" w:rsidRDefault="00000000">
            <w:pPr>
              <w:pStyle w:val="Standard"/>
              <w:widowControl w:val="0"/>
              <w:spacing w:after="0" w:line="240" w:lineRule="auto"/>
              <w:jc w:val="left"/>
            </w:pPr>
            <w:r w:rsidRPr="000E65E4">
              <w:rPr>
                <w:rFonts w:ascii="Arial Narrow" w:hAnsi="Arial Narrow"/>
                <w:sz w:val="20"/>
                <w:szCs w:val="20"/>
              </w:rPr>
              <w:t>niezwłocznie nie później niż 5 dni roboczych od dnia przyjęcia zgłoszenia</w:t>
            </w:r>
          </w:p>
        </w:tc>
        <w:tc>
          <w:tcPr>
            <w:tcW w:w="2039" w:type="dxa"/>
            <w:tcBorders>
              <w:top w:val="single" w:sz="4" w:space="0" w:color="000001"/>
              <w:left w:val="single" w:sz="4" w:space="0" w:color="000001"/>
              <w:bottom w:val="single" w:sz="4" w:space="0" w:color="000001"/>
              <w:right w:val="single" w:sz="4" w:space="0" w:color="000001"/>
            </w:tcBorders>
            <w:vAlign w:val="center"/>
          </w:tcPr>
          <w:p w14:paraId="0184CF01" w14:textId="77777777" w:rsidR="00144836" w:rsidRPr="000E65E4" w:rsidRDefault="00000000">
            <w:pPr>
              <w:pStyle w:val="Standard"/>
              <w:widowControl w:val="0"/>
              <w:spacing w:after="0" w:line="240" w:lineRule="auto"/>
              <w:jc w:val="left"/>
            </w:pPr>
            <w:r w:rsidRPr="000E65E4">
              <w:rPr>
                <w:rFonts w:ascii="Arial Narrow" w:hAnsi="Arial Narrow"/>
                <w:sz w:val="20"/>
                <w:szCs w:val="20"/>
              </w:rPr>
              <w:t>niezwłocznie nie później niż 30 dni od dnia przyjęcia zgłoszenia</w:t>
            </w:r>
          </w:p>
        </w:tc>
      </w:tr>
    </w:tbl>
    <w:p w14:paraId="0638A502" w14:textId="77777777" w:rsidR="00144836" w:rsidRPr="000E65E4" w:rsidRDefault="00000000">
      <w:pPr>
        <w:pStyle w:val="Standard"/>
        <w:spacing w:after="0" w:line="240" w:lineRule="auto"/>
        <w:ind w:left="0" w:right="40" w:firstLine="0"/>
        <w:jc w:val="left"/>
        <w:rPr>
          <w:rFonts w:ascii="Arial Narrow" w:hAnsi="Arial Narrow"/>
          <w:sz w:val="20"/>
          <w:szCs w:val="20"/>
        </w:rPr>
      </w:pPr>
      <w:r w:rsidRPr="000E65E4">
        <w:rPr>
          <w:rFonts w:ascii="Arial Narrow" w:hAnsi="Arial Narrow"/>
          <w:b/>
          <w:sz w:val="20"/>
          <w:szCs w:val="20"/>
        </w:rPr>
        <w:t>*</w:t>
      </w:r>
      <w:r w:rsidRPr="000E65E4">
        <w:rPr>
          <w:rFonts w:ascii="Arial Narrow" w:hAnsi="Arial Narrow"/>
          <w:sz w:val="20"/>
          <w:szCs w:val="20"/>
        </w:rPr>
        <w:t xml:space="preserve"> nie dotyczy sprzętu zastępczego</w:t>
      </w:r>
    </w:p>
    <w:p w14:paraId="461EE37E" w14:textId="77777777" w:rsidR="00144836" w:rsidRPr="000E65E4" w:rsidRDefault="00144836">
      <w:pPr>
        <w:pStyle w:val="Standard"/>
        <w:spacing w:after="0" w:line="240" w:lineRule="auto"/>
        <w:ind w:left="6" w:right="40" w:hanging="6"/>
        <w:jc w:val="left"/>
        <w:rPr>
          <w:rFonts w:ascii="Arial Narrow" w:hAnsi="Arial Narrow"/>
          <w:b/>
          <w:sz w:val="20"/>
          <w:szCs w:val="20"/>
        </w:rPr>
      </w:pPr>
    </w:p>
    <w:p w14:paraId="2A0A213B" w14:textId="77777777" w:rsidR="00144836" w:rsidRPr="000E65E4" w:rsidRDefault="00000000">
      <w:pPr>
        <w:pStyle w:val="Standard"/>
        <w:spacing w:after="0" w:line="240" w:lineRule="auto"/>
        <w:ind w:left="6" w:right="40" w:hanging="6"/>
        <w:jc w:val="left"/>
        <w:rPr>
          <w:rFonts w:ascii="Arial Narrow" w:hAnsi="Arial Narrow"/>
          <w:b/>
          <w:sz w:val="20"/>
          <w:szCs w:val="20"/>
        </w:rPr>
      </w:pPr>
      <w:r w:rsidRPr="000E65E4">
        <w:rPr>
          <w:rFonts w:ascii="Arial Narrow" w:hAnsi="Arial Narrow"/>
          <w:b/>
          <w:sz w:val="20"/>
          <w:szCs w:val="20"/>
        </w:rPr>
        <w:t xml:space="preserve">Tabela 2. Usługi gwarancji dla oprogramowania </w:t>
      </w:r>
    </w:p>
    <w:tbl>
      <w:tblPr>
        <w:tblW w:w="9580" w:type="dxa"/>
        <w:tblInd w:w="-289" w:type="dxa"/>
        <w:tblLayout w:type="fixed"/>
        <w:tblLook w:val="04A0" w:firstRow="1" w:lastRow="0" w:firstColumn="1" w:lastColumn="0" w:noHBand="0" w:noVBand="1"/>
      </w:tblPr>
      <w:tblGrid>
        <w:gridCol w:w="1552"/>
        <w:gridCol w:w="1985"/>
        <w:gridCol w:w="1984"/>
        <w:gridCol w:w="2134"/>
        <w:gridCol w:w="1925"/>
      </w:tblGrid>
      <w:tr w:rsidR="00144836" w:rsidRPr="000E65E4" w14:paraId="6CB465BE" w14:textId="77777777">
        <w:tc>
          <w:tcPr>
            <w:tcW w:w="155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1A9A0B5" w14:textId="77777777" w:rsidR="00144836" w:rsidRPr="000E65E4" w:rsidRDefault="00000000">
            <w:pPr>
              <w:pStyle w:val="Standard"/>
              <w:widowControl w:val="0"/>
              <w:spacing w:after="0" w:line="240" w:lineRule="auto"/>
              <w:jc w:val="left"/>
              <w:rPr>
                <w:rFonts w:ascii="Arial Narrow" w:hAnsi="Arial Narrow"/>
                <w:b/>
                <w:caps/>
                <w:sz w:val="20"/>
                <w:szCs w:val="20"/>
              </w:rPr>
            </w:pPr>
            <w:r w:rsidRPr="000E65E4">
              <w:rPr>
                <w:rFonts w:ascii="Arial Narrow" w:hAnsi="Arial Narrow"/>
                <w:b/>
                <w:caps/>
                <w:sz w:val="20"/>
                <w:szCs w:val="20"/>
              </w:rPr>
              <w:t>KWALIFIKACJA ZGŁOSZENIA WADY</w:t>
            </w:r>
          </w:p>
        </w:tc>
        <w:tc>
          <w:tcPr>
            <w:tcW w:w="198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3873C82" w14:textId="77777777" w:rsidR="00144836" w:rsidRPr="000E65E4" w:rsidRDefault="00000000">
            <w:pPr>
              <w:pStyle w:val="Standard"/>
              <w:widowControl w:val="0"/>
              <w:spacing w:after="0" w:line="240" w:lineRule="auto"/>
              <w:jc w:val="left"/>
              <w:rPr>
                <w:rFonts w:ascii="Arial Narrow" w:hAnsi="Arial Narrow"/>
                <w:b/>
                <w:caps/>
                <w:sz w:val="20"/>
                <w:szCs w:val="20"/>
              </w:rPr>
            </w:pPr>
            <w:r w:rsidRPr="000E65E4">
              <w:rPr>
                <w:rFonts w:ascii="Arial Narrow" w:hAnsi="Arial Narrow"/>
                <w:b/>
                <w:caps/>
                <w:sz w:val="20"/>
                <w:szCs w:val="20"/>
              </w:rPr>
              <w:t>OKRES DOSTĘPNOŚCI WYKONAWCY</w:t>
            </w:r>
          </w:p>
        </w:tc>
        <w:tc>
          <w:tcPr>
            <w:tcW w:w="19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62931A0" w14:textId="77777777" w:rsidR="00144836" w:rsidRPr="000E65E4" w:rsidRDefault="00000000">
            <w:pPr>
              <w:pStyle w:val="Standard"/>
              <w:widowControl w:val="0"/>
              <w:spacing w:after="0" w:line="240" w:lineRule="auto"/>
              <w:jc w:val="left"/>
              <w:rPr>
                <w:rFonts w:ascii="Arial Narrow" w:hAnsi="Arial Narrow"/>
                <w:b/>
                <w:caps/>
                <w:sz w:val="20"/>
                <w:szCs w:val="20"/>
              </w:rPr>
            </w:pPr>
            <w:r w:rsidRPr="000E65E4">
              <w:rPr>
                <w:rFonts w:ascii="Arial Narrow" w:hAnsi="Arial Narrow"/>
                <w:b/>
                <w:caps/>
                <w:sz w:val="20"/>
                <w:szCs w:val="20"/>
              </w:rPr>
              <w:t xml:space="preserve">ROZWIĄZANIE </w:t>
            </w:r>
            <w:r w:rsidRPr="000E65E4">
              <w:rPr>
                <w:rFonts w:ascii="Arial Narrow" w:hAnsi="Arial Narrow"/>
                <w:b/>
                <w:caps/>
                <w:sz w:val="20"/>
                <w:szCs w:val="20"/>
              </w:rPr>
              <w:br/>
              <w:t>ZASTĘPCZE</w:t>
            </w:r>
          </w:p>
        </w:tc>
        <w:tc>
          <w:tcPr>
            <w:tcW w:w="213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5619E44" w14:textId="77777777" w:rsidR="00144836" w:rsidRPr="000E65E4" w:rsidRDefault="00000000">
            <w:pPr>
              <w:pStyle w:val="Standard"/>
              <w:widowControl w:val="0"/>
              <w:spacing w:after="0" w:line="240" w:lineRule="auto"/>
              <w:jc w:val="left"/>
              <w:rPr>
                <w:rFonts w:ascii="Arial Narrow" w:hAnsi="Arial Narrow"/>
                <w:b/>
                <w:caps/>
                <w:sz w:val="20"/>
                <w:szCs w:val="20"/>
              </w:rPr>
            </w:pPr>
            <w:r w:rsidRPr="000E65E4">
              <w:rPr>
                <w:rFonts w:ascii="Arial Narrow" w:hAnsi="Arial Narrow"/>
                <w:b/>
                <w:caps/>
                <w:sz w:val="20"/>
                <w:szCs w:val="20"/>
              </w:rPr>
              <w:t>CZAS REAKCJI WYKONAWCY</w:t>
            </w:r>
          </w:p>
        </w:tc>
        <w:tc>
          <w:tcPr>
            <w:tcW w:w="192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D017A0E" w14:textId="77777777" w:rsidR="00144836" w:rsidRPr="000E65E4" w:rsidRDefault="00000000">
            <w:pPr>
              <w:pStyle w:val="Standard"/>
              <w:widowControl w:val="0"/>
              <w:spacing w:after="0" w:line="240" w:lineRule="auto"/>
              <w:jc w:val="left"/>
              <w:rPr>
                <w:rFonts w:ascii="Arial Narrow" w:hAnsi="Arial Narrow"/>
                <w:b/>
                <w:caps/>
                <w:sz w:val="20"/>
                <w:szCs w:val="20"/>
              </w:rPr>
            </w:pPr>
            <w:r w:rsidRPr="000E65E4">
              <w:rPr>
                <w:rFonts w:ascii="Arial Narrow" w:hAnsi="Arial Narrow"/>
                <w:b/>
                <w:caps/>
                <w:sz w:val="20"/>
                <w:szCs w:val="20"/>
              </w:rPr>
              <w:t>CZAS NAPRAWY</w:t>
            </w:r>
          </w:p>
        </w:tc>
      </w:tr>
      <w:tr w:rsidR="00144836" w:rsidRPr="000E65E4" w14:paraId="52CEFD9B" w14:textId="77777777">
        <w:tc>
          <w:tcPr>
            <w:tcW w:w="155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FB01133"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AWARIA</w:t>
            </w:r>
          </w:p>
        </w:tc>
        <w:tc>
          <w:tcPr>
            <w:tcW w:w="1985"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14:paraId="0090B004"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 xml:space="preserve">W dni robocze pomiędzy 8.00 a 16.00. Zgłoszenie przesłane po 16.00, traktowane </w:t>
            </w:r>
            <w:r w:rsidRPr="000E65E4">
              <w:rPr>
                <w:rFonts w:ascii="Arial Narrow" w:hAnsi="Arial Narrow"/>
                <w:sz w:val="20"/>
                <w:szCs w:val="20"/>
              </w:rPr>
              <w:lastRenderedPageBreak/>
              <w:t>jest jak zgłoszenie przyjęte w następnym dniu roboczym o 8.00</w:t>
            </w:r>
          </w:p>
        </w:tc>
        <w:tc>
          <w:tcPr>
            <w:tcW w:w="19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9BD3ECD"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lastRenderedPageBreak/>
              <w:t>niezwłocznie, nie później niż 24 godzin od czasu przyjęcia zgłoszenia</w:t>
            </w:r>
          </w:p>
        </w:tc>
        <w:tc>
          <w:tcPr>
            <w:tcW w:w="213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C1F24E6"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niezwłocznie, nie później niż 24 godzin od czasu przyjęcia zgłoszenia</w:t>
            </w:r>
          </w:p>
        </w:tc>
        <w:tc>
          <w:tcPr>
            <w:tcW w:w="192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1D77C79"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 xml:space="preserve">niezwłocznie, nie później </w:t>
            </w:r>
            <w:r w:rsidRPr="000E65E4">
              <w:rPr>
                <w:rFonts w:ascii="Arial Narrow" w:hAnsi="Arial Narrow"/>
                <w:sz w:val="20"/>
                <w:szCs w:val="20"/>
              </w:rPr>
              <w:br/>
              <w:t xml:space="preserve">niż 72 godziny </w:t>
            </w:r>
            <w:r w:rsidRPr="000E65E4">
              <w:rPr>
                <w:rFonts w:ascii="Arial Narrow" w:hAnsi="Arial Narrow"/>
                <w:sz w:val="20"/>
                <w:szCs w:val="20"/>
              </w:rPr>
              <w:br/>
              <w:t xml:space="preserve">od czasu przyjęcia </w:t>
            </w:r>
            <w:r w:rsidRPr="000E65E4">
              <w:rPr>
                <w:rFonts w:ascii="Arial Narrow" w:hAnsi="Arial Narrow"/>
                <w:sz w:val="20"/>
                <w:szCs w:val="20"/>
              </w:rPr>
              <w:lastRenderedPageBreak/>
              <w:t>zgłoszenia</w:t>
            </w:r>
          </w:p>
        </w:tc>
      </w:tr>
      <w:tr w:rsidR="00144836" w:rsidRPr="000E65E4" w14:paraId="32595609" w14:textId="77777777">
        <w:tc>
          <w:tcPr>
            <w:tcW w:w="155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E4005E"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lastRenderedPageBreak/>
              <w:t>BŁĄD</w:t>
            </w:r>
          </w:p>
        </w:tc>
        <w:tc>
          <w:tcPr>
            <w:tcW w:w="1985"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14:paraId="6AEF06EA" w14:textId="77777777" w:rsidR="00144836" w:rsidRPr="000E65E4" w:rsidRDefault="00144836">
            <w:pPr>
              <w:widowControl w:val="0"/>
              <w:spacing w:after="0" w:line="240" w:lineRule="auto"/>
              <w:rPr>
                <w:rFonts w:ascii="Arial Narrow" w:hAnsi="Arial Narrow" w:cs="Arial"/>
                <w:sz w:val="20"/>
                <w:szCs w:val="20"/>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EE92701"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nie dotyczy</w:t>
            </w:r>
          </w:p>
        </w:tc>
        <w:tc>
          <w:tcPr>
            <w:tcW w:w="213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18A5611"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niezwłocznie nie później niż 7 dni robocze od dnia przyjęcia zgłoszenia</w:t>
            </w:r>
          </w:p>
        </w:tc>
        <w:tc>
          <w:tcPr>
            <w:tcW w:w="192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31471AA" w14:textId="77777777" w:rsidR="00144836" w:rsidRPr="000E65E4" w:rsidRDefault="00000000">
            <w:pPr>
              <w:pStyle w:val="Standard"/>
              <w:widowControl w:val="0"/>
              <w:spacing w:after="0" w:line="240" w:lineRule="auto"/>
              <w:jc w:val="left"/>
              <w:rPr>
                <w:rFonts w:ascii="Arial Narrow" w:hAnsi="Arial Narrow"/>
                <w:sz w:val="20"/>
                <w:szCs w:val="20"/>
              </w:rPr>
            </w:pPr>
            <w:r w:rsidRPr="000E65E4">
              <w:rPr>
                <w:rFonts w:ascii="Arial Narrow" w:hAnsi="Arial Narrow"/>
                <w:sz w:val="20"/>
                <w:szCs w:val="20"/>
              </w:rPr>
              <w:t>niezwłocznie nie później niż 30 dni roboczych od dnia przyjęcia zgłoszenia</w:t>
            </w:r>
          </w:p>
        </w:tc>
      </w:tr>
      <w:tr w:rsidR="00144836" w:rsidRPr="000E65E4" w14:paraId="6F689FC2" w14:textId="77777777">
        <w:tc>
          <w:tcPr>
            <w:tcW w:w="155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8465CFE" w14:textId="77777777" w:rsidR="00144836" w:rsidRPr="000E65E4" w:rsidRDefault="00000000">
            <w:pPr>
              <w:pStyle w:val="Standard"/>
              <w:widowControl w:val="0"/>
              <w:shd w:val="clear" w:color="auto" w:fill="FFFFFF"/>
              <w:spacing w:after="0" w:line="240" w:lineRule="auto"/>
              <w:jc w:val="left"/>
              <w:rPr>
                <w:rFonts w:ascii="Arial Narrow" w:hAnsi="Arial Narrow"/>
                <w:sz w:val="20"/>
                <w:szCs w:val="20"/>
              </w:rPr>
            </w:pPr>
            <w:r w:rsidRPr="000E65E4">
              <w:rPr>
                <w:rFonts w:ascii="Arial Narrow" w:hAnsi="Arial Narrow"/>
                <w:sz w:val="20"/>
                <w:szCs w:val="20"/>
              </w:rPr>
              <w:t>USTERKA</w:t>
            </w:r>
          </w:p>
        </w:tc>
        <w:tc>
          <w:tcPr>
            <w:tcW w:w="1985"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14:paraId="2E6A4392" w14:textId="77777777" w:rsidR="00144836" w:rsidRPr="000E65E4" w:rsidRDefault="00144836">
            <w:pPr>
              <w:widowControl w:val="0"/>
              <w:spacing w:after="0" w:line="240" w:lineRule="auto"/>
              <w:rPr>
                <w:rFonts w:ascii="Arial Narrow" w:hAnsi="Arial Narrow" w:cs="Arial"/>
                <w:sz w:val="20"/>
                <w:szCs w:val="20"/>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DAEF837" w14:textId="77777777" w:rsidR="00144836" w:rsidRPr="000E65E4" w:rsidRDefault="00000000">
            <w:pPr>
              <w:pStyle w:val="Standard"/>
              <w:widowControl w:val="0"/>
              <w:shd w:val="clear" w:color="auto" w:fill="FFFFFF"/>
              <w:spacing w:after="0" w:line="240" w:lineRule="auto"/>
              <w:jc w:val="left"/>
              <w:rPr>
                <w:rFonts w:ascii="Arial Narrow" w:hAnsi="Arial Narrow"/>
                <w:sz w:val="20"/>
                <w:szCs w:val="20"/>
              </w:rPr>
            </w:pPr>
            <w:r w:rsidRPr="000E65E4">
              <w:rPr>
                <w:rFonts w:ascii="Arial Narrow" w:hAnsi="Arial Narrow"/>
                <w:sz w:val="20"/>
                <w:szCs w:val="20"/>
              </w:rPr>
              <w:t>nie dotyczy</w:t>
            </w:r>
          </w:p>
        </w:tc>
        <w:tc>
          <w:tcPr>
            <w:tcW w:w="213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C7532B3" w14:textId="77777777" w:rsidR="00144836" w:rsidRPr="000E65E4" w:rsidRDefault="00000000">
            <w:pPr>
              <w:pStyle w:val="Standard"/>
              <w:widowControl w:val="0"/>
              <w:shd w:val="clear" w:color="auto" w:fill="FFFFFF"/>
              <w:spacing w:after="0" w:line="240" w:lineRule="auto"/>
              <w:jc w:val="left"/>
              <w:rPr>
                <w:rFonts w:ascii="Arial Narrow" w:hAnsi="Arial Narrow"/>
                <w:sz w:val="20"/>
                <w:szCs w:val="20"/>
              </w:rPr>
            </w:pPr>
            <w:r w:rsidRPr="000E65E4">
              <w:rPr>
                <w:rFonts w:ascii="Arial Narrow" w:hAnsi="Arial Narrow"/>
                <w:sz w:val="20"/>
                <w:szCs w:val="20"/>
              </w:rPr>
              <w:t>niezwłocznie nie później niż 7 dni roboczych od dnia przyjęcia zgłoszenia</w:t>
            </w:r>
          </w:p>
        </w:tc>
        <w:tc>
          <w:tcPr>
            <w:tcW w:w="192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72707F2" w14:textId="77777777" w:rsidR="00144836" w:rsidRPr="000E65E4" w:rsidRDefault="00000000">
            <w:pPr>
              <w:pStyle w:val="Standard"/>
              <w:widowControl w:val="0"/>
              <w:shd w:val="clear" w:color="auto" w:fill="FFFFFF"/>
              <w:spacing w:after="0" w:line="240" w:lineRule="auto"/>
              <w:jc w:val="left"/>
              <w:rPr>
                <w:rFonts w:ascii="Arial Narrow" w:hAnsi="Arial Narrow"/>
                <w:sz w:val="20"/>
                <w:szCs w:val="20"/>
              </w:rPr>
            </w:pPr>
            <w:r w:rsidRPr="000E65E4">
              <w:rPr>
                <w:rFonts w:ascii="Arial Narrow" w:hAnsi="Arial Narrow"/>
                <w:sz w:val="20"/>
                <w:szCs w:val="20"/>
              </w:rPr>
              <w:t>niezwłocznie nie później niż 30 dni roboczych od dnia przyjęcia zgłoszenia</w:t>
            </w:r>
          </w:p>
        </w:tc>
      </w:tr>
    </w:tbl>
    <w:p w14:paraId="1BC5D54F" w14:textId="77777777" w:rsidR="00144836" w:rsidRPr="000E65E4" w:rsidRDefault="00144836">
      <w:pPr>
        <w:pStyle w:val="Standard"/>
        <w:shd w:val="clear" w:color="auto" w:fill="FFFFFF"/>
        <w:spacing w:after="0" w:line="240" w:lineRule="auto"/>
        <w:ind w:left="0" w:right="0" w:firstLine="0"/>
        <w:jc w:val="left"/>
        <w:rPr>
          <w:rFonts w:ascii="Arial Narrow" w:hAnsi="Arial Narrow"/>
          <w:sz w:val="20"/>
          <w:szCs w:val="20"/>
        </w:rPr>
      </w:pPr>
    </w:p>
    <w:p w14:paraId="0F94E6AF" w14:textId="77777777" w:rsidR="00144836" w:rsidRPr="000E65E4" w:rsidRDefault="00000000">
      <w:pPr>
        <w:pStyle w:val="Akapitzlist1"/>
        <w:numPr>
          <w:ilvl w:val="0"/>
          <w:numId w:val="58"/>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dopuszcza się zmianę kwalifikacji zgłoszenia Wady, po uprzedniej zgodzie Zamawiającego. Do czasu potwierdzenia zmiany kwalifikacji, uznaje się za obowiązującą kwalifikację pierwotną,</w:t>
      </w:r>
    </w:p>
    <w:p w14:paraId="5E6276C7" w14:textId="77777777" w:rsidR="00144836" w:rsidRPr="000E65E4" w:rsidRDefault="00000000">
      <w:pPr>
        <w:pStyle w:val="Akapitzlist1"/>
        <w:numPr>
          <w:ilvl w:val="0"/>
          <w:numId w:val="58"/>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czasy naprawy mogą być inne niż wskazane w powyższych tabelach, jeżeli Zamawiający zaakceptuje zmianę kwalifikacji zgłoszenia, o której mowa w punkcie B,</w:t>
      </w:r>
    </w:p>
    <w:p w14:paraId="02739AC5" w14:textId="77777777" w:rsidR="00144836" w:rsidRPr="000E65E4" w:rsidRDefault="00000000">
      <w:pPr>
        <w:pStyle w:val="Akapitzlist1"/>
        <w:numPr>
          <w:ilvl w:val="0"/>
          <w:numId w:val="58"/>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w przypadku braku możliwości usunięcia Wady lub przedstawienia rozwiązania zastępczego zdalnie, Wykonawca zobowiązany jest do świadczenia gwarancji bezpośrednio w lokalizacji Zamawiającego,</w:t>
      </w:r>
    </w:p>
    <w:p w14:paraId="6686A744" w14:textId="77777777" w:rsidR="007A667F" w:rsidRPr="000E65E4" w:rsidRDefault="00000000" w:rsidP="007A667F">
      <w:pPr>
        <w:pStyle w:val="Akapitzlist1"/>
        <w:numPr>
          <w:ilvl w:val="0"/>
          <w:numId w:val="58"/>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usunięcie Wady Oprogramowania, nastąpi poprzez przekazanie poprawki lub nowej wersji. Każda nowa poprawka lub nowa wersja musi posiadać unikalny numer lub oznaczenie,</w:t>
      </w:r>
      <w:bookmarkStart w:id="26" w:name="__RefHeading__2083_1863968580"/>
      <w:bookmarkStart w:id="27" w:name="Bookmark33"/>
      <w:bookmarkStart w:id="28" w:name="_Toc10718274"/>
      <w:bookmarkStart w:id="29" w:name="_Toc10718428"/>
      <w:bookmarkStart w:id="30" w:name="_Toc11068200"/>
      <w:bookmarkStart w:id="31" w:name="_Toc11068284"/>
      <w:bookmarkStart w:id="32" w:name="_Toc11068500"/>
      <w:bookmarkStart w:id="33" w:name="_Toc13218490"/>
      <w:bookmarkStart w:id="34" w:name="_Toc13222246"/>
      <w:bookmarkStart w:id="35" w:name="_Toc192164065"/>
      <w:bookmarkEnd w:id="26"/>
      <w:bookmarkEnd w:id="27"/>
      <w:bookmarkEnd w:id="28"/>
      <w:bookmarkEnd w:id="29"/>
      <w:bookmarkEnd w:id="30"/>
      <w:bookmarkEnd w:id="31"/>
      <w:bookmarkEnd w:id="32"/>
      <w:bookmarkEnd w:id="33"/>
    </w:p>
    <w:p w14:paraId="0B61AE21" w14:textId="77777777" w:rsidR="00913E67" w:rsidRPr="000E65E4" w:rsidRDefault="00913E67" w:rsidP="007A667F">
      <w:pPr>
        <w:pStyle w:val="Akapitzlist1"/>
        <w:shd w:val="clear" w:color="auto" w:fill="FFFFFF"/>
        <w:tabs>
          <w:tab w:val="left" w:pos="713"/>
        </w:tabs>
        <w:spacing w:after="0" w:line="240" w:lineRule="auto"/>
        <w:ind w:left="0"/>
        <w:jc w:val="left"/>
        <w:textAlignment w:val="baseline"/>
        <w:rPr>
          <w:rFonts w:ascii="Arial Narrow" w:hAnsi="Arial Narrow" w:cs="Arial"/>
          <w:b/>
          <w:bCs/>
          <w:sz w:val="20"/>
          <w:szCs w:val="20"/>
        </w:rPr>
      </w:pPr>
    </w:p>
    <w:p w14:paraId="69F4EF4C" w14:textId="44A50FF3" w:rsidR="00144836" w:rsidRPr="000E65E4" w:rsidRDefault="00000000" w:rsidP="007A667F">
      <w:pPr>
        <w:pStyle w:val="Akapitzlist1"/>
        <w:shd w:val="clear" w:color="auto" w:fill="FFFFFF"/>
        <w:tabs>
          <w:tab w:val="left" w:pos="713"/>
        </w:tabs>
        <w:spacing w:after="0" w:line="240" w:lineRule="auto"/>
        <w:ind w:left="0"/>
        <w:jc w:val="left"/>
        <w:textAlignment w:val="baseline"/>
        <w:rPr>
          <w:rFonts w:ascii="Arial Narrow" w:hAnsi="Arial Narrow" w:cs="Arial"/>
          <w:sz w:val="20"/>
          <w:szCs w:val="20"/>
        </w:rPr>
      </w:pPr>
      <w:r w:rsidRPr="000E65E4">
        <w:rPr>
          <w:rFonts w:ascii="Arial Narrow" w:hAnsi="Arial Narrow" w:cs="Arial"/>
          <w:b/>
          <w:bCs/>
          <w:sz w:val="20"/>
          <w:szCs w:val="20"/>
        </w:rPr>
        <w:t>Pozostałe ustalenia:</w:t>
      </w:r>
      <w:bookmarkEnd w:id="34"/>
      <w:bookmarkEnd w:id="35"/>
    </w:p>
    <w:p w14:paraId="748D2247" w14:textId="77777777" w:rsidR="00144836" w:rsidRPr="000E65E4" w:rsidRDefault="00000000">
      <w:pPr>
        <w:pStyle w:val="Akapitzlist1"/>
        <w:numPr>
          <w:ilvl w:val="0"/>
          <w:numId w:val="214"/>
        </w:numPr>
        <w:shd w:val="clear" w:color="auto" w:fill="FFFFFF"/>
        <w:tabs>
          <w:tab w:val="left" w:pos="713"/>
        </w:tabs>
        <w:spacing w:after="0" w:line="240" w:lineRule="auto"/>
        <w:ind w:left="340" w:hanging="340"/>
        <w:jc w:val="left"/>
        <w:textAlignment w:val="baseline"/>
        <w:rPr>
          <w:rFonts w:ascii="Arial Narrow" w:hAnsi="Arial Narrow" w:cs="Arial"/>
          <w:sz w:val="20"/>
          <w:szCs w:val="20"/>
        </w:rPr>
      </w:pPr>
      <w:r w:rsidRPr="000E65E4">
        <w:rPr>
          <w:rFonts w:ascii="Arial Narrow" w:hAnsi="Arial Narrow" w:cs="Arial"/>
          <w:sz w:val="20"/>
          <w:szCs w:val="20"/>
        </w:rPr>
        <w:t>System Zgłoszeń, który zostanie udostępniony przez Wykonawcę, ma dodatkowo pozwalać na prowadzenie rejestru wykonanych czynności gwarancyjnych, ewidencję wszystkich zgłoszeń gwarancyjnych, opis zmian w konfiguracji Oprogramowania; prowadzenie rejestru zgłoszeń jest obowiązkiem Wykonawcy.</w:t>
      </w:r>
    </w:p>
    <w:p w14:paraId="6568FEAB" w14:textId="77777777" w:rsidR="00144836" w:rsidRPr="000E65E4" w:rsidRDefault="00000000">
      <w:pPr>
        <w:pStyle w:val="Akapitzlist1"/>
        <w:numPr>
          <w:ilvl w:val="0"/>
          <w:numId w:val="215"/>
        </w:numPr>
        <w:shd w:val="clear" w:color="auto" w:fill="FFFFFF"/>
        <w:tabs>
          <w:tab w:val="left" w:pos="713"/>
        </w:tabs>
        <w:spacing w:after="0" w:line="240" w:lineRule="auto"/>
        <w:ind w:left="340" w:hanging="340"/>
        <w:jc w:val="left"/>
        <w:textAlignment w:val="baseline"/>
        <w:rPr>
          <w:rFonts w:ascii="Arial Narrow" w:hAnsi="Arial Narrow" w:cs="Arial"/>
          <w:sz w:val="20"/>
          <w:szCs w:val="20"/>
        </w:rPr>
      </w:pPr>
      <w:r w:rsidRPr="000E65E4">
        <w:rPr>
          <w:rFonts w:ascii="Arial Narrow" w:hAnsi="Arial Narrow" w:cs="Arial"/>
          <w:sz w:val="20"/>
          <w:szCs w:val="20"/>
        </w:rPr>
        <w:t>Gwarancja na urządzenia musi być świadczona przez firmę autoryzowaną przez producenta lub jego przedstawicielstwo w przypadku, gdy Oferent nie posiada takiej autoryzacji.</w:t>
      </w:r>
    </w:p>
    <w:p w14:paraId="07FED026" w14:textId="77777777" w:rsidR="00144836" w:rsidRPr="000E65E4" w:rsidRDefault="00000000">
      <w:pPr>
        <w:pStyle w:val="Akapitzlist1"/>
        <w:numPr>
          <w:ilvl w:val="0"/>
          <w:numId w:val="216"/>
        </w:numPr>
        <w:shd w:val="clear" w:color="auto" w:fill="FFFFFF"/>
        <w:tabs>
          <w:tab w:val="left" w:pos="713"/>
        </w:tabs>
        <w:spacing w:after="0" w:line="240" w:lineRule="auto"/>
        <w:ind w:left="340" w:hanging="340"/>
        <w:jc w:val="left"/>
        <w:textAlignment w:val="baseline"/>
        <w:rPr>
          <w:rFonts w:ascii="Arial Narrow" w:hAnsi="Arial Narrow" w:cs="Arial"/>
          <w:sz w:val="20"/>
          <w:szCs w:val="20"/>
        </w:rPr>
      </w:pPr>
      <w:r w:rsidRPr="000E65E4">
        <w:rPr>
          <w:rFonts w:ascii="Arial Narrow" w:hAnsi="Arial Narrow" w:cs="Arial"/>
          <w:sz w:val="20"/>
          <w:szCs w:val="20"/>
        </w:rPr>
        <w:t>Zamawiający ustala procedurę zdalnego dostępu Wykonawcy do Oprogramowania: Wykonawca drogą elektroniczną poprzez e-mail, prześle Zamawiającemu wniosek o uzyskanie zdalnego dostępu do Oprogramowania, wskazując co najmniej:</w:t>
      </w:r>
    </w:p>
    <w:p w14:paraId="5583F61B"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imię i nazwisko pracownika Wykonawcy, któremu zostanie przyznany dostęp,</w:t>
      </w:r>
    </w:p>
    <w:p w14:paraId="42853B68"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nazwa i adres IP zasobu (bazy danych/oprogramowania), który zostanie udostępniony,</w:t>
      </w:r>
    </w:p>
    <w:p w14:paraId="0C44D735"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usługi sieciowe, które zostaną udostępnione,</w:t>
      </w:r>
    </w:p>
    <w:p w14:paraId="4800B83D"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okres czasu, na który będzie aktywowany dostęp,</w:t>
      </w:r>
    </w:p>
    <w:p w14:paraId="5EA8C789"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numer zgłoszenia gwarancyjnego,</w:t>
      </w:r>
    </w:p>
    <w:p w14:paraId="0BFBC8A3"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przyczyna złożenia wniosku,</w:t>
      </w:r>
    </w:p>
    <w:p w14:paraId="554CBDFA"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przyczyna złożenia wniosku,</w:t>
      </w:r>
    </w:p>
    <w:p w14:paraId="7C20F276" w14:textId="77777777" w:rsidR="00144836" w:rsidRPr="000E65E4" w:rsidRDefault="00000000">
      <w:pPr>
        <w:pStyle w:val="Akapitzlist1"/>
        <w:numPr>
          <w:ilvl w:val="0"/>
          <w:numId w:val="5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opis czynności, które zostaną wykonane,</w:t>
      </w:r>
    </w:p>
    <w:p w14:paraId="1702A67C" w14:textId="77777777" w:rsidR="00144836" w:rsidRPr="000E65E4" w:rsidRDefault="00000000">
      <w:pPr>
        <w:pStyle w:val="Akapitzlist1"/>
        <w:numPr>
          <w:ilvl w:val="0"/>
          <w:numId w:val="217"/>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 xml:space="preserve">Procedura odpowiedzi Zamawiającego na złożony wniosek: </w:t>
      </w:r>
    </w:p>
    <w:p w14:paraId="5BB9A236" w14:textId="77777777" w:rsidR="00144836" w:rsidRPr="000E65E4" w:rsidRDefault="00000000">
      <w:pPr>
        <w:pStyle w:val="Akapitzlist1"/>
        <w:numPr>
          <w:ilvl w:val="0"/>
          <w:numId w:val="60"/>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osoba wyznaczona przez Zamawiającego zaopiniuje wniosek i w formie elektronicznej poprzez e-mail odpowie, podając informację o zgodzie lub jej braku.</w:t>
      </w:r>
    </w:p>
    <w:p w14:paraId="7B90D02C" w14:textId="77777777" w:rsidR="00144836" w:rsidRPr="000E65E4" w:rsidRDefault="00000000">
      <w:pPr>
        <w:pStyle w:val="Akapitzlist1"/>
        <w:numPr>
          <w:ilvl w:val="0"/>
          <w:numId w:val="60"/>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 xml:space="preserve">po zakończeniu prac Wykonawca ma obowiązek przesłać Zamawiającemu raport </w:t>
      </w:r>
      <w:r w:rsidRPr="000E65E4">
        <w:rPr>
          <w:rFonts w:ascii="Arial Narrow" w:hAnsi="Arial Narrow" w:cs="Arial"/>
          <w:sz w:val="20"/>
          <w:szCs w:val="20"/>
        </w:rPr>
        <w:br/>
        <w:t>z wykonanych prac z wykorzystaniem zdalnego dostępu, podając czas ich trwania i zakres.</w:t>
      </w:r>
    </w:p>
    <w:p w14:paraId="7D8F3106" w14:textId="77777777" w:rsidR="00144836" w:rsidRPr="000E65E4" w:rsidRDefault="00000000">
      <w:pPr>
        <w:pStyle w:val="Akapitzlist1"/>
        <w:numPr>
          <w:ilvl w:val="0"/>
          <w:numId w:val="60"/>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każdy zdalny dostęp do Oprogramowania musi być przez Wykonawcę odnotowany w Systemie Zgłoszeń,</w:t>
      </w:r>
    </w:p>
    <w:p w14:paraId="7958BBEC" w14:textId="77777777" w:rsidR="00144836" w:rsidRPr="000E65E4" w:rsidRDefault="00000000">
      <w:pPr>
        <w:pStyle w:val="Akapitzlist1"/>
        <w:numPr>
          <w:ilvl w:val="0"/>
          <w:numId w:val="60"/>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 xml:space="preserve">dostęp do zasobów Zamawiającego musi być zgodny z obowiązującą u niego polityką bezpieczeństwa.  </w:t>
      </w:r>
    </w:p>
    <w:p w14:paraId="5C2E399B" w14:textId="77777777" w:rsidR="00144836" w:rsidRPr="000E65E4" w:rsidRDefault="00000000">
      <w:pPr>
        <w:pStyle w:val="Akapitzlist1"/>
        <w:numPr>
          <w:ilvl w:val="0"/>
          <w:numId w:val="218"/>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Wykonawca zobowiązuje się do przekazania Zamawiającemu informacji o nowych wersjach oprogramowania drogą elektroniczną na wskazany adres e-mail Zamawiającego,</w:t>
      </w:r>
    </w:p>
    <w:p w14:paraId="7464C64C" w14:textId="77777777" w:rsidR="00144836" w:rsidRPr="000E65E4" w:rsidRDefault="00000000">
      <w:pPr>
        <w:pStyle w:val="Akapitzlist1"/>
        <w:numPr>
          <w:ilvl w:val="0"/>
          <w:numId w:val="219"/>
        </w:numPr>
        <w:shd w:val="clear" w:color="auto" w:fill="FFFFFF"/>
        <w:tabs>
          <w:tab w:val="left" w:pos="713"/>
        </w:tabs>
        <w:spacing w:after="0" w:line="240" w:lineRule="auto"/>
        <w:jc w:val="left"/>
        <w:textAlignment w:val="baseline"/>
        <w:rPr>
          <w:rFonts w:ascii="Arial Narrow" w:hAnsi="Arial Narrow" w:cs="Arial"/>
          <w:sz w:val="20"/>
          <w:szCs w:val="20"/>
        </w:rPr>
      </w:pPr>
      <w:r w:rsidRPr="000E65E4">
        <w:rPr>
          <w:rFonts w:ascii="Arial Narrow" w:hAnsi="Arial Narrow" w:cs="Arial"/>
          <w:sz w:val="20"/>
          <w:szCs w:val="20"/>
        </w:rPr>
        <w:t>Wykonawca zobowiązuje się do świadczenia usług w postaci konsultacji, porad, dodatkowej konfiguracji, tworzenia nowych raportów, wsparcia technicznego w zakresie wdrożenia oraz użytkowania oprogramowania, przy czym:</w:t>
      </w:r>
    </w:p>
    <w:p w14:paraId="59184D64" w14:textId="77777777" w:rsidR="00144836" w:rsidRPr="000E65E4" w:rsidRDefault="00000000">
      <w:pPr>
        <w:pStyle w:val="Akapitzlist1"/>
        <w:numPr>
          <w:ilvl w:val="0"/>
          <w:numId w:val="61"/>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 xml:space="preserve">usługi będą świadczone w dni robocze w godzinach od 8.00 do 16.00 w języku polskim, </w:t>
      </w:r>
      <w:r w:rsidRPr="000E65E4">
        <w:rPr>
          <w:rFonts w:ascii="Arial Narrow" w:hAnsi="Arial Narrow" w:cs="Arial"/>
          <w:sz w:val="20"/>
          <w:szCs w:val="20"/>
        </w:rPr>
        <w:br/>
        <w:t>w siedzibie Zamawiającego lub za uzgodnieniem Stron, jako prace świadczone zdalnie</w:t>
      </w:r>
    </w:p>
    <w:p w14:paraId="145DD1DE" w14:textId="77777777" w:rsidR="00144836" w:rsidRPr="000E65E4" w:rsidRDefault="00000000">
      <w:pPr>
        <w:pStyle w:val="Akapitzlist1"/>
        <w:numPr>
          <w:ilvl w:val="0"/>
          <w:numId w:val="61"/>
        </w:numPr>
        <w:shd w:val="clear" w:color="auto" w:fill="FFFFFF"/>
        <w:tabs>
          <w:tab w:val="left" w:pos="713"/>
        </w:tabs>
        <w:spacing w:after="0" w:line="240" w:lineRule="auto"/>
        <w:ind w:left="924" w:hanging="357"/>
        <w:jc w:val="left"/>
        <w:textAlignment w:val="baseline"/>
        <w:rPr>
          <w:rFonts w:ascii="Arial Narrow" w:hAnsi="Arial Narrow" w:cs="Arial"/>
          <w:sz w:val="20"/>
          <w:szCs w:val="20"/>
        </w:rPr>
      </w:pPr>
      <w:r w:rsidRPr="000E65E4">
        <w:rPr>
          <w:rFonts w:ascii="Arial Narrow" w:hAnsi="Arial Narrow" w:cs="Arial"/>
          <w:sz w:val="20"/>
          <w:szCs w:val="20"/>
        </w:rPr>
        <w:t>tryb zgłaszania: telefonicznie, e-mail, faxem lub poprzez Elektroniczny System Zgłoszeń, konsultacje i porady będą udzielane na bieżąco podczas rozmowy telefonicznej lub w postaci elektronicznej, jednak nie później niż w ciągu 3 dni roboczych od skierowania zapytania. Jeżeli nie jest możliwe wykonanie usługi w ciągu 3 dni roboczych, Wykonawca uzgodni z Zamawiającym inny termin konsultacji lub porady, jeżeli Zamawiający wyrazi na to zgodę.</w:t>
      </w:r>
    </w:p>
    <w:p w14:paraId="6E1ED68C" w14:textId="77777777" w:rsidR="00913E67" w:rsidRPr="000E65E4" w:rsidRDefault="00913E67">
      <w:pPr>
        <w:spacing w:after="0" w:line="240" w:lineRule="auto"/>
        <w:rPr>
          <w:rFonts w:ascii="Arial Narrow" w:eastAsia="Arial" w:hAnsi="Arial Narrow" w:cs="Arial"/>
          <w:b/>
          <w:sz w:val="20"/>
          <w:szCs w:val="20"/>
          <w:lang w:eastAsia="zh-CN"/>
        </w:rPr>
      </w:pPr>
      <w:r w:rsidRPr="000E65E4">
        <w:rPr>
          <w:rFonts w:ascii="Arial Narrow" w:hAnsi="Arial Narrow"/>
          <w:b/>
          <w:sz w:val="20"/>
          <w:szCs w:val="20"/>
        </w:rPr>
        <w:br w:type="page"/>
      </w:r>
    </w:p>
    <w:p w14:paraId="6E48F1A2" w14:textId="3D61DB17" w:rsidR="00144836" w:rsidRPr="000E65E4" w:rsidRDefault="00000000">
      <w:pPr>
        <w:pStyle w:val="Standard"/>
        <w:widowControl w:val="0"/>
        <w:shd w:val="clear" w:color="auto" w:fill="FFFFFF"/>
        <w:tabs>
          <w:tab w:val="clear" w:pos="713"/>
          <w:tab w:val="left" w:pos="1565"/>
        </w:tabs>
        <w:spacing w:after="0" w:line="240" w:lineRule="auto"/>
        <w:ind w:right="0"/>
        <w:jc w:val="left"/>
        <w:rPr>
          <w:rFonts w:ascii="Arial Narrow" w:hAnsi="Arial Narrow"/>
          <w:b/>
          <w:sz w:val="20"/>
          <w:szCs w:val="20"/>
        </w:rPr>
      </w:pPr>
      <w:r w:rsidRPr="000E65E4">
        <w:rPr>
          <w:rFonts w:ascii="Arial Narrow" w:hAnsi="Arial Narrow"/>
          <w:b/>
          <w:sz w:val="20"/>
          <w:szCs w:val="20"/>
        </w:rPr>
        <w:lastRenderedPageBreak/>
        <w:t>Uwaga:</w:t>
      </w:r>
    </w:p>
    <w:p w14:paraId="7F6AD8B2" w14:textId="77777777" w:rsidR="00144836" w:rsidRPr="000E65E4" w:rsidRDefault="00000000">
      <w:pPr>
        <w:pStyle w:val="Standard"/>
        <w:widowControl w:val="0"/>
        <w:shd w:val="clear" w:color="auto" w:fill="FFFFFF"/>
        <w:tabs>
          <w:tab w:val="clear" w:pos="713"/>
          <w:tab w:val="left" w:pos="1565"/>
        </w:tabs>
        <w:spacing w:after="0" w:line="240" w:lineRule="auto"/>
        <w:ind w:right="0"/>
        <w:jc w:val="left"/>
        <w:rPr>
          <w:rFonts w:ascii="Arial Narrow" w:hAnsi="Arial Narrow"/>
          <w:sz w:val="20"/>
          <w:szCs w:val="20"/>
        </w:rPr>
      </w:pPr>
      <w:r w:rsidRPr="000E65E4">
        <w:rPr>
          <w:rFonts w:ascii="Arial Narrow" w:hAnsi="Arial Narrow"/>
          <w:sz w:val="20"/>
          <w:szCs w:val="20"/>
        </w:rPr>
        <w:t>W przypadku zapisu terminu jako:</w:t>
      </w:r>
    </w:p>
    <w:p w14:paraId="410826D1" w14:textId="77777777" w:rsidR="00144836" w:rsidRPr="000E65E4" w:rsidRDefault="00000000">
      <w:pPr>
        <w:pStyle w:val="Standard"/>
        <w:numPr>
          <w:ilvl w:val="0"/>
          <w:numId w:val="53"/>
        </w:numPr>
        <w:shd w:val="clear" w:color="auto" w:fill="FFFFFF"/>
        <w:spacing w:after="0" w:line="240" w:lineRule="auto"/>
        <w:ind w:left="425" w:right="0" w:hanging="425"/>
        <w:jc w:val="left"/>
        <w:rPr>
          <w:rFonts w:ascii="Arial Narrow" w:hAnsi="Arial Narrow"/>
          <w:sz w:val="20"/>
          <w:szCs w:val="20"/>
        </w:rPr>
      </w:pPr>
      <w:r w:rsidRPr="000E65E4">
        <w:rPr>
          <w:rFonts w:ascii="Arial Narrow" w:hAnsi="Arial Narrow"/>
          <w:sz w:val="20"/>
          <w:szCs w:val="20"/>
        </w:rPr>
        <w:t>Dzień Roboczy należy rozumieć każdy dzień od poniedziałku do piątku z wyłączeniem dni ustawowo wolnych od pracy.</w:t>
      </w:r>
    </w:p>
    <w:p w14:paraId="70C5E708" w14:textId="77777777" w:rsidR="00144836" w:rsidRPr="000E65E4" w:rsidRDefault="00000000">
      <w:pPr>
        <w:pStyle w:val="Standard"/>
        <w:numPr>
          <w:ilvl w:val="0"/>
          <w:numId w:val="53"/>
        </w:numPr>
        <w:shd w:val="clear" w:color="auto" w:fill="FFFFFF"/>
        <w:spacing w:after="0" w:line="240" w:lineRule="auto"/>
        <w:ind w:left="426" w:right="0" w:hanging="426"/>
        <w:jc w:val="left"/>
        <w:rPr>
          <w:rFonts w:ascii="Arial Narrow" w:hAnsi="Arial Narrow"/>
          <w:sz w:val="20"/>
          <w:szCs w:val="20"/>
        </w:rPr>
      </w:pPr>
      <w:r w:rsidRPr="000E65E4">
        <w:rPr>
          <w:rFonts w:ascii="Arial Narrow" w:hAnsi="Arial Narrow"/>
          <w:sz w:val="20"/>
          <w:szCs w:val="20"/>
        </w:rPr>
        <w:t>Godziny Robocze należy rozumieć godziny od 8.00 do 16.00 w każdym Dniu Roboczym.</w:t>
      </w:r>
    </w:p>
    <w:p w14:paraId="733D0634" w14:textId="77777777" w:rsidR="00144836" w:rsidRPr="000E65E4" w:rsidRDefault="00000000">
      <w:pPr>
        <w:pStyle w:val="Standard"/>
        <w:shd w:val="clear" w:color="auto" w:fill="FFFFFF"/>
        <w:spacing w:after="0" w:line="240" w:lineRule="auto"/>
        <w:ind w:left="0" w:right="0" w:firstLine="0"/>
        <w:jc w:val="left"/>
        <w:rPr>
          <w:rFonts w:ascii="Arial Narrow" w:hAnsi="Arial Narrow"/>
          <w:sz w:val="20"/>
          <w:szCs w:val="20"/>
        </w:rPr>
      </w:pPr>
      <w:bookmarkStart w:id="36" w:name="Bookmark34"/>
      <w:r w:rsidRPr="000E65E4">
        <w:rPr>
          <w:rFonts w:ascii="Arial Narrow" w:hAnsi="Arial Narrow"/>
          <w:sz w:val="20"/>
          <w:szCs w:val="20"/>
        </w:rPr>
        <w:t>W innych przypadkach należy rozumieć jako dzień kalendarzowy.</w:t>
      </w:r>
      <w:bookmarkEnd w:id="36"/>
    </w:p>
    <w:p w14:paraId="0723F31A" w14:textId="56CBCA39" w:rsidR="00144836" w:rsidRPr="000E65E4" w:rsidRDefault="00144836">
      <w:pPr>
        <w:spacing w:after="0" w:line="240" w:lineRule="auto"/>
        <w:rPr>
          <w:rFonts w:ascii="Arial Narrow" w:hAnsi="Arial Narrow" w:cstheme="minorHAnsi"/>
          <w:b/>
          <w:bCs/>
          <w:sz w:val="20"/>
          <w:szCs w:val="20"/>
        </w:rPr>
      </w:pPr>
    </w:p>
    <w:p w14:paraId="0931E9D1"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3.4.</w:t>
      </w:r>
      <w:r w:rsidRPr="000E65E4">
        <w:rPr>
          <w:rFonts w:ascii="Arial Narrow" w:hAnsi="Arial Narrow" w:cstheme="minorHAnsi"/>
          <w:b/>
          <w:bCs/>
          <w:sz w:val="32"/>
          <w:szCs w:val="32"/>
        </w:rPr>
        <w:tab/>
        <w:t>Audyt i szkolenie z cyberbezpieczeństwa</w:t>
      </w:r>
    </w:p>
    <w:p w14:paraId="5AE3A155" w14:textId="77777777" w:rsidR="00144836" w:rsidRPr="000E65E4" w:rsidRDefault="00000000">
      <w:pPr>
        <w:spacing w:after="0" w:line="240" w:lineRule="auto"/>
        <w:rPr>
          <w:rFonts w:ascii="Arial Narrow" w:hAnsi="Arial Narrow" w:cs="Arial"/>
          <w:b/>
          <w:bCs/>
          <w:sz w:val="20"/>
          <w:szCs w:val="20"/>
        </w:rPr>
      </w:pPr>
      <w:r w:rsidRPr="000E65E4">
        <w:rPr>
          <w:rFonts w:ascii="Arial Narrow" w:hAnsi="Arial Narrow" w:cs="Arial"/>
          <w:b/>
          <w:bCs/>
          <w:sz w:val="20"/>
          <w:szCs w:val="20"/>
        </w:rPr>
        <w:t>Przeprowadzenie audytu i aktualizacji SZBI oraz szkolenie kierownictwa podnoszącego świadomość w obszarze cyberbezpieczeństwa.</w:t>
      </w:r>
    </w:p>
    <w:p w14:paraId="4DF455F9"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Przedmiot zamówienia obejmuje:</w:t>
      </w:r>
    </w:p>
    <w:p w14:paraId="31931F14" w14:textId="77777777" w:rsidR="00144836" w:rsidRPr="000E65E4" w:rsidRDefault="00000000">
      <w:pPr>
        <w:pStyle w:val="Akapitzlist"/>
        <w:widowControl w:val="0"/>
        <w:numPr>
          <w:ilvl w:val="1"/>
          <w:numId w:val="49"/>
        </w:numPr>
        <w:tabs>
          <w:tab w:val="left" w:leader="dot" w:pos="7506"/>
          <w:tab w:val="right" w:leader="dot" w:pos="9741"/>
        </w:tabs>
        <w:spacing w:after="0" w:line="240" w:lineRule="auto"/>
        <w:ind w:left="426"/>
        <w:rPr>
          <w:rFonts w:ascii="Arial Narrow" w:hAnsi="Arial Narrow" w:cs="Arial"/>
          <w:spacing w:val="-3"/>
          <w:sz w:val="20"/>
          <w:szCs w:val="20"/>
        </w:rPr>
      </w:pPr>
      <w:r w:rsidRPr="000E65E4">
        <w:rPr>
          <w:rFonts w:ascii="Arial Narrow" w:hAnsi="Arial Narrow" w:cs="Arial"/>
          <w:spacing w:val="-3"/>
          <w:sz w:val="20"/>
          <w:szCs w:val="20"/>
        </w:rPr>
        <w:t>Wykonanie audytu obszaru bezpieczeństwa informacji obejmującego:</w:t>
      </w:r>
    </w:p>
    <w:p w14:paraId="741C1223"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Klasyfikacja podmiotu względem Dyrektywy Parlamentu Europejskiego i Rady (UE) 2022/2555 z dnia 14 grudnia 2022 r. w sprawie środków na rzecz wysokiego wspólnego poziomu cyberbezpieczeństwa na terytorium Unii, zmieniająca rozporządzenie (UE) nr 910/2014 i dyrektywę (UE) 2018/1972 oraz uchylająca dyrektywę (UE) 2016/1148 (Dz.U. L 333 z 27.12.2022) (dalej „Dyrektywa NIS2”) oraz klasyfikacja podmiotu względem ustawy z dnia 5 lipca 2018 r. o krajowym systemie cyberbezpieczeństwa (t.j. Dz.U. 2024, poz. 1077, z późn.zm.) z uwzględnieniem wymagań projektowanych w nowelizacji tejże ustawy, które zostałyby wprowadzone projektem ustawy z dnia 16 kwietnia 2025 r. (lub nowszym, jeżeli dostępny) o zmianie ustawy o krajowym systemie cyberbezpieczeństwa oraz niektórych innych ustaw (</w:t>
      </w:r>
      <w:hyperlink r:id="rId15">
        <w:r w:rsidR="00144836" w:rsidRPr="000E65E4">
          <w:rPr>
            <w:rStyle w:val="Hipercze"/>
            <w:rFonts w:ascii="Arial Narrow" w:hAnsi="Arial Narrow" w:cs="Arial"/>
            <w:color w:val="auto"/>
            <w:spacing w:val="-3"/>
            <w:sz w:val="20"/>
            <w:szCs w:val="20"/>
          </w:rPr>
          <w:t>https://legislacja.gov.pl/projekt/12384504</w:t>
        </w:r>
      </w:hyperlink>
      <w:r w:rsidRPr="000E65E4">
        <w:rPr>
          <w:rFonts w:ascii="Arial Narrow" w:hAnsi="Arial Narrow" w:cs="Arial"/>
          <w:spacing w:val="-3"/>
          <w:sz w:val="20"/>
          <w:szCs w:val="20"/>
        </w:rPr>
        <w:t>) (dalej „UKSC2”);</w:t>
      </w:r>
    </w:p>
    <w:p w14:paraId="73F0BAAE"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Analiza stanu gotowości względem Dyrektywy NIS2 i ustawy z dnia 5 lipca 2018 r. o krajowym systemie cyberbezpieczeństwa (t.j. Dz.U. 2024, poz. 1077, z późn.zm.) z uwzględnieniem wymagań projektowanych w nowelizacji tejże ustawy, które zostałyby wprowadzone projektem ustawy z dnia 16 kwietnia 2025 r. (lub nowszym, jeżeli dostępny) o zmianie ustawy o krajowym systemie cyberbezpieczeństwa oraz niektórych innych ustaw (</w:t>
      </w:r>
      <w:hyperlink r:id="rId16">
        <w:r w:rsidR="00144836" w:rsidRPr="000E65E4">
          <w:rPr>
            <w:rStyle w:val="Hipercze"/>
            <w:rFonts w:ascii="Arial Narrow" w:hAnsi="Arial Narrow" w:cs="Arial"/>
            <w:color w:val="auto"/>
            <w:spacing w:val="-3"/>
            <w:sz w:val="20"/>
            <w:szCs w:val="20"/>
          </w:rPr>
          <w:t>https://legislacja.gov.pl/projekt/12384504</w:t>
        </w:r>
      </w:hyperlink>
      <w:r w:rsidRPr="000E65E4">
        <w:rPr>
          <w:rFonts w:ascii="Arial Narrow" w:hAnsi="Arial Narrow" w:cs="Arial"/>
          <w:spacing w:val="-3"/>
          <w:sz w:val="20"/>
          <w:szCs w:val="20"/>
        </w:rPr>
        <w:t>);</w:t>
      </w:r>
    </w:p>
    <w:p w14:paraId="753689B0"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Przegląd dokumentacji i procesów w obszarze bezpieczeństwa informacji, w tym systemu zarządzania bezpieczeństwem informacji (SZBI) oraz stosowanych zabezpieczeń bezpieczeństwa informacji, procesów zarządzania ryzykiem i audytowania względem wymagań polskich norm PN-EN ISO/IEC 27001, PN-EN ISO/IEC 27002, PN-EN ISO/IEC 27005;</w:t>
      </w:r>
    </w:p>
    <w:p w14:paraId="484D151B"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Przegląd obecnej dokumentacji i procesów w obszarze ciągłości działania, w tym systemu zarządzania ciągłością działania (SZCD) względem wymagań polskich norm PN-EN ISO 22301, PN-EN ISO 22313;</w:t>
      </w:r>
    </w:p>
    <w:p w14:paraId="502F8380"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Przegląd polityki tworzenia i testowania kopii zapasowych względem rekomendacji Ministerstwa Zdrowia oraz rekomendacji Centrum e-Zdrowia;</w:t>
      </w:r>
    </w:p>
    <w:p w14:paraId="49D4A568" w14:textId="77777777" w:rsidR="00144836" w:rsidRPr="000E65E4" w:rsidRDefault="00000000">
      <w:pPr>
        <w:pStyle w:val="Akapitzlist"/>
        <w:widowControl w:val="0"/>
        <w:numPr>
          <w:ilvl w:val="0"/>
          <w:numId w:val="50"/>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Badanie zgodności dokumentacji i procesów w obszarze bezpieczeństwa informacji względem Rozporządzenia Rady Ministrów z dnia 21 maja 2024 r. w sprawie Krajowych Ram Interoperacyjności, minimalnych wymagań dla rejestrów publicznych i wymiany informacji w postaci elektronicznej oraz minimalnych wymagań dla systemów teleinformatycznych (dalej „Rozporządzenie KRI”).</w:t>
      </w:r>
    </w:p>
    <w:p w14:paraId="7DDA73CC" w14:textId="77777777" w:rsidR="00144836" w:rsidRPr="000E65E4" w:rsidRDefault="00000000">
      <w:pPr>
        <w:pStyle w:val="Akapitzlist"/>
        <w:widowControl w:val="0"/>
        <w:numPr>
          <w:ilvl w:val="1"/>
          <w:numId w:val="49"/>
        </w:numPr>
        <w:tabs>
          <w:tab w:val="left" w:leader="dot" w:pos="7506"/>
          <w:tab w:val="right" w:leader="dot" w:pos="9741"/>
        </w:tabs>
        <w:spacing w:after="0" w:line="240" w:lineRule="auto"/>
        <w:ind w:left="426"/>
        <w:rPr>
          <w:rFonts w:ascii="Arial Narrow" w:hAnsi="Arial Narrow" w:cs="Arial"/>
          <w:spacing w:val="-3"/>
          <w:sz w:val="20"/>
          <w:szCs w:val="20"/>
        </w:rPr>
      </w:pPr>
      <w:r w:rsidRPr="000E65E4">
        <w:rPr>
          <w:rFonts w:ascii="Arial Narrow" w:hAnsi="Arial Narrow" w:cs="Arial"/>
          <w:spacing w:val="-3"/>
          <w:sz w:val="20"/>
          <w:szCs w:val="20"/>
        </w:rPr>
        <w:t>Wsparcie w opracowaniu, uzupełnieniu i aktualizacji dokumentacji systemu zarządzania bezpieczeństwem informacji (SZBI) z elementami ciągłości działania (CD) w bezpieczeństwie informacji, uwzględniający kontekst organizacyjny Zamawiającego, w celu osiągnięcia zgodności z polskimi normami PN-EN ISO/IEC 27001 i PN-EN ISO/IEC 27002, Rozporządzeniem KRI oraz UKSC2.</w:t>
      </w:r>
    </w:p>
    <w:p w14:paraId="40996454" w14:textId="77777777" w:rsidR="00144836" w:rsidRPr="000E65E4" w:rsidRDefault="00000000">
      <w:pPr>
        <w:pStyle w:val="Akapitzlist"/>
        <w:widowControl w:val="0"/>
        <w:numPr>
          <w:ilvl w:val="1"/>
          <w:numId w:val="49"/>
        </w:numPr>
        <w:tabs>
          <w:tab w:val="left" w:leader="dot" w:pos="7506"/>
          <w:tab w:val="right" w:leader="dot" w:pos="9741"/>
        </w:tabs>
        <w:spacing w:after="0" w:line="240" w:lineRule="auto"/>
        <w:ind w:left="426"/>
        <w:rPr>
          <w:rFonts w:ascii="Arial Narrow" w:hAnsi="Arial Narrow" w:cs="Arial"/>
          <w:spacing w:val="-3"/>
          <w:sz w:val="20"/>
          <w:szCs w:val="20"/>
        </w:rPr>
      </w:pPr>
      <w:r w:rsidRPr="000E65E4">
        <w:rPr>
          <w:rFonts w:ascii="Arial Narrow" w:hAnsi="Arial Narrow" w:cs="Arial"/>
          <w:spacing w:val="-3"/>
          <w:sz w:val="20"/>
          <w:szCs w:val="20"/>
        </w:rPr>
        <w:t>Szkolenie kadry kierowniczej podnoszące świadomość w obszarze cyberbezpieczeństwa (cyberhigieny) zgodne z wymaganiami art. 8e UKSC2 („kierownik podmiotu kluczowego lub podmiotu ważnego oraz osoba, której powierzono obowiązki kierownika w zakresie cyberbezpieczeństwa raz w roku kalendarzowym przechodzi szkolenie z zakresu bezpieczeństwa teleinformatycznego”), w wymiarze minimum 10 godzin zegarowych, obejmujące swoim zakresem co najmniej następujące zagadnienia:</w:t>
      </w:r>
    </w:p>
    <w:p w14:paraId="57AAB0DF"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Wprowadzenie do cyberbezpieczeństwa;</w:t>
      </w:r>
    </w:p>
    <w:p w14:paraId="4A504A5B"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Analiza ryzyka;</w:t>
      </w:r>
    </w:p>
    <w:p w14:paraId="05415BC1"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Przegląd i omówienie potencjalnych zagrożeń bezpieczeństwa teleinformatycznego, mechanizmów ataków, omówienie trendów i najnowszych danych statystycznych w obszarze cyberbezpieczeństwa;</w:t>
      </w:r>
    </w:p>
    <w:p w14:paraId="3769B4A9"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Rekomendacje i dobre praktyki w obszarze cyberbezpieczeństwa;</w:t>
      </w:r>
    </w:p>
    <w:p w14:paraId="6D447E0D"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Skuteczna ochrona przed phishingiem;</w:t>
      </w:r>
    </w:p>
    <w:p w14:paraId="77A49D93"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Bezpieczeństwo informacji nieelektronicznych i przetwarzanych poza systemami IT;</w:t>
      </w:r>
    </w:p>
    <w:p w14:paraId="013DFD21"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Zasady bezpieczeństwa teleinformatycznego w pracy zdalnej;</w:t>
      </w:r>
    </w:p>
    <w:p w14:paraId="42247DAE"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 xml:space="preserve">Omówienie obowiązujących regulacji, standardów, norm i dobrych praktyk w obszarze bezpieczeństwa teleinformatycznego, w tym RODO, Dyrektywa NIS2, ustawa o krajowym systemie cyberbezpieczeństwa, ustawa </w:t>
      </w:r>
      <w:r w:rsidRPr="000E65E4">
        <w:rPr>
          <w:rFonts w:ascii="Arial Narrow" w:hAnsi="Arial Narrow" w:cs="Arial"/>
          <w:spacing w:val="-3"/>
          <w:sz w:val="20"/>
          <w:szCs w:val="20"/>
        </w:rPr>
        <w:lastRenderedPageBreak/>
        <w:t xml:space="preserve">o zarządzaniu kryzysowym (infrastruktura krytyczna), KRI, ISO 27001, ISO 22301; </w:t>
      </w:r>
    </w:p>
    <w:p w14:paraId="0CF659E0"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Rola kierownictwa w ochronie informacji i infrastruktury;</w:t>
      </w:r>
    </w:p>
    <w:p w14:paraId="61E2A743"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 xml:space="preserve">Omówienie mechanizmów kontrolnych systemu zarządzania bezpieczeństwem informacji (SZBI) i systemu zarządzania ciągłością działania (SZCD); </w:t>
      </w:r>
    </w:p>
    <w:p w14:paraId="4F379AB8"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Przegląd rozwiązań ochronnych i detekcyjnych w obszarze cyberbezpieczeństwa;</w:t>
      </w:r>
    </w:p>
    <w:p w14:paraId="23375578"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Proces zarządzania incydentami cyberbezpieczeństwa w praktyce, kategorie incydentów i priorytetyzacja;</w:t>
      </w:r>
    </w:p>
    <w:p w14:paraId="1CD6A128" w14:textId="77777777" w:rsidR="00144836" w:rsidRPr="000E65E4" w:rsidRDefault="00000000">
      <w:pPr>
        <w:pStyle w:val="Akapitzlist"/>
        <w:widowControl w:val="0"/>
        <w:numPr>
          <w:ilvl w:val="0"/>
          <w:numId w:val="52"/>
        </w:numPr>
        <w:tabs>
          <w:tab w:val="left" w:leader="dot" w:pos="7506"/>
          <w:tab w:val="right" w:leader="dot" w:pos="9741"/>
        </w:tabs>
        <w:spacing w:after="0" w:line="240" w:lineRule="auto"/>
        <w:rPr>
          <w:rFonts w:ascii="Arial Narrow" w:hAnsi="Arial Narrow" w:cs="Arial"/>
          <w:spacing w:val="-3"/>
          <w:sz w:val="20"/>
          <w:szCs w:val="20"/>
        </w:rPr>
      </w:pPr>
      <w:r w:rsidRPr="000E65E4">
        <w:rPr>
          <w:rFonts w:ascii="Arial Narrow" w:hAnsi="Arial Narrow" w:cs="Arial"/>
          <w:spacing w:val="-3"/>
          <w:sz w:val="20"/>
          <w:szCs w:val="20"/>
        </w:rPr>
        <w:t>Skuteczne przywracanie ciągłości działania po ataku.</w:t>
      </w:r>
    </w:p>
    <w:p w14:paraId="70F136B9"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Wykonawca przedstawi wyniki audytu oraz sporządzone w oparciu o niego rekomendacje w postaci jednolitego i spójnego raportu wraz z załączonymi wynikami szczegółowymi poszczególnych badań oraz opracowań zrealizowanych w ramach audytu. Całościowy raport z audytu wraz z wnioskami i zaleceniami zostanie podpisany przez certyfikowanego audytora uprawnionego do prowadzenia audytów zgodnie z Rozporządzeniem Ministra Cyfryzacji z dnia 12 października 2018 r. w sprawie wykazu certyfikatów uprawniających do przeprowadzenia audytu (Dz.U. 2018 poz. 1999).</w:t>
      </w:r>
    </w:p>
    <w:p w14:paraId="70CD4413"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Wykonawca do realizacji prac opisanych w ust 1 lit. a i lit. b skieruje zespół audytowy składający się z co najmniej dwóch audytorów spełniających warunki opisane w pkt. 9 zapytania ofertowego.</w:t>
      </w:r>
    </w:p>
    <w:p w14:paraId="0DB98A43"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Wykonawca do realizacji prac opisanych w ust 1 lit. c skieruje osobę posiadającą doświadczenie w zakresie przeprowadzania szkoleń z zakresu bezpieczeństwa informacji.</w:t>
      </w:r>
    </w:p>
    <w:p w14:paraId="21F9DB79"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Zakres prac opisany w ust. 1 lit. a zostanie przeprowadzony w terminie do 21 dni roboczych, licząc od dnia podpisania Umowy. Prace zostaną zrealizowane w trybie mieszanym tj. część prac będzie realizowana w siedzibie Zamawiającego, a część zdalnie. Zamawiający dopuszcza wykonywane prac zdalnie przez Wykonawcę w dniach poniedziałek – piątek w godzinach 8:00-15:00 lub w godzinach pracy Zamawiającego.</w:t>
      </w:r>
    </w:p>
    <w:p w14:paraId="09656E1A"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Zakres prac opisany w ust. 1 lit. b Wykonawca zrealizuje w wymiarze do 90 godzin konsultacji i prac ekspertów Wykonawcy. Prace zostaną zrealizowane w trybie zdalnym po zakończeniu realizacji zakresu prac opisanego w ust. 1 lit a. w terminie 60 dni roboczych.</w:t>
      </w:r>
    </w:p>
    <w:p w14:paraId="133D9751"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 xml:space="preserve">Zakres prac opisany w ust. 1 lit. c Wykonawca zrealizuje w terminie 21 dni roboczych od zakończenia prac opisanych w ust. 1 lit. b. Szkolenie zostanie zrealizowane w trybie zdalnym. Zamawiający dopuszcza możliwość podziału szkolenia na 2 lub 3 sesje po uprzednim uzgodnieniu. Każdemu uczestnikowi szkolenia Wykonawca wystawi imienny certyfikat uczestnictwa. </w:t>
      </w:r>
    </w:p>
    <w:p w14:paraId="3CE2B6EC"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Każdy z etapów realizacji przedmiotu umowy opisanych w ust. 1 lit a-c podlega odrębnemu odbiorowi przez Zamawiającego.</w:t>
      </w:r>
    </w:p>
    <w:p w14:paraId="609053EC" w14:textId="77777777" w:rsidR="00144836" w:rsidRPr="000E65E4" w:rsidRDefault="00000000">
      <w:pPr>
        <w:pStyle w:val="Akapitzlist"/>
        <w:widowControl w:val="0"/>
        <w:numPr>
          <w:ilvl w:val="0"/>
          <w:numId w:val="49"/>
        </w:numPr>
        <w:tabs>
          <w:tab w:val="left" w:leader="dot" w:pos="7506"/>
          <w:tab w:val="right" w:leader="dot" w:pos="9741"/>
        </w:tabs>
        <w:spacing w:after="0" w:line="240" w:lineRule="auto"/>
        <w:ind w:left="426" w:hanging="426"/>
        <w:rPr>
          <w:rFonts w:ascii="Arial Narrow" w:hAnsi="Arial Narrow" w:cs="Arial"/>
          <w:spacing w:val="-3"/>
          <w:sz w:val="20"/>
          <w:szCs w:val="20"/>
        </w:rPr>
      </w:pPr>
      <w:r w:rsidRPr="000E65E4">
        <w:rPr>
          <w:rFonts w:ascii="Arial Narrow" w:hAnsi="Arial Narrow" w:cs="Arial"/>
          <w:spacing w:val="-3"/>
          <w:sz w:val="20"/>
          <w:szCs w:val="20"/>
        </w:rPr>
        <w:t>Zamawiający zobowiązuje się do:</w:t>
      </w:r>
    </w:p>
    <w:p w14:paraId="1BF07CEC" w14:textId="77777777" w:rsidR="00144836" w:rsidRPr="000E65E4" w:rsidRDefault="00000000">
      <w:pPr>
        <w:pStyle w:val="Akapitzlist"/>
        <w:widowControl w:val="0"/>
        <w:numPr>
          <w:ilvl w:val="0"/>
          <w:numId w:val="51"/>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Współpracy z Wykonawcą na każdym etapie realizacji przedmiotu zamówienia;</w:t>
      </w:r>
    </w:p>
    <w:p w14:paraId="73F52AB2" w14:textId="77777777" w:rsidR="00144836" w:rsidRPr="000E65E4" w:rsidRDefault="00000000">
      <w:pPr>
        <w:pStyle w:val="Akapitzlist"/>
        <w:widowControl w:val="0"/>
        <w:numPr>
          <w:ilvl w:val="0"/>
          <w:numId w:val="51"/>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Udzielenia dostępu do dokumentacji i topologii infrastruktury sieciowej;</w:t>
      </w:r>
    </w:p>
    <w:p w14:paraId="1F73DB03" w14:textId="77777777" w:rsidR="00144836" w:rsidRPr="000E65E4" w:rsidRDefault="00000000">
      <w:pPr>
        <w:pStyle w:val="Akapitzlist"/>
        <w:widowControl w:val="0"/>
        <w:numPr>
          <w:ilvl w:val="0"/>
          <w:numId w:val="51"/>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Udzielenia dostępu do raportów z dotychczas przeprowadzonych audytów i testów bezpieczeństwa (skany podatności, testy penetracyjne, testy odtworzeniowe);</w:t>
      </w:r>
    </w:p>
    <w:p w14:paraId="3AA5CEBE" w14:textId="77777777" w:rsidR="00144836" w:rsidRPr="000E65E4" w:rsidRDefault="00000000">
      <w:pPr>
        <w:pStyle w:val="Akapitzlist"/>
        <w:widowControl w:val="0"/>
        <w:numPr>
          <w:ilvl w:val="0"/>
          <w:numId w:val="51"/>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Udzielenia dostępu do pełnomocników/koordynatorów ds. SZBI i SZCD, inspektora ochrony danych oraz administratorów systemów IT;</w:t>
      </w:r>
    </w:p>
    <w:p w14:paraId="05F921E6" w14:textId="77777777" w:rsidR="00144836" w:rsidRPr="000E65E4" w:rsidRDefault="00000000">
      <w:pPr>
        <w:pStyle w:val="Akapitzlist"/>
        <w:widowControl w:val="0"/>
        <w:numPr>
          <w:ilvl w:val="0"/>
          <w:numId w:val="51"/>
        </w:numPr>
        <w:tabs>
          <w:tab w:val="left" w:leader="dot" w:pos="7506"/>
          <w:tab w:val="right" w:leader="dot" w:pos="9741"/>
        </w:tabs>
        <w:spacing w:after="0" w:line="240" w:lineRule="auto"/>
        <w:ind w:left="851" w:hanging="425"/>
        <w:rPr>
          <w:rFonts w:ascii="Arial Narrow" w:hAnsi="Arial Narrow" w:cs="Arial"/>
          <w:spacing w:val="-3"/>
          <w:sz w:val="20"/>
          <w:szCs w:val="20"/>
        </w:rPr>
      </w:pPr>
      <w:r w:rsidRPr="000E65E4">
        <w:rPr>
          <w:rFonts w:ascii="Arial Narrow" w:hAnsi="Arial Narrow" w:cs="Arial"/>
          <w:spacing w:val="-3"/>
          <w:sz w:val="20"/>
          <w:szCs w:val="20"/>
        </w:rPr>
        <w:t>Użyczenie pomieszczenia w siedzibie Zamawiającego w celu prowadzenia badań audytowych przez zespół audytowy Wykonawcy.</w:t>
      </w:r>
    </w:p>
    <w:p w14:paraId="419623FC" w14:textId="77777777" w:rsidR="00144836" w:rsidRPr="000E65E4" w:rsidRDefault="00144836">
      <w:pPr>
        <w:spacing w:after="0" w:line="240" w:lineRule="auto"/>
        <w:rPr>
          <w:rFonts w:ascii="Arial Narrow" w:hAnsi="Arial Narrow" w:cstheme="minorHAnsi"/>
          <w:b/>
          <w:bCs/>
          <w:sz w:val="20"/>
          <w:szCs w:val="20"/>
        </w:rPr>
      </w:pPr>
    </w:p>
    <w:p w14:paraId="37EF5390" w14:textId="77777777" w:rsidR="00144836" w:rsidRPr="000E65E4" w:rsidRDefault="00000000">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240" w:lineRule="auto"/>
        <w:rPr>
          <w:rFonts w:ascii="Arial Narrow" w:hAnsi="Arial Narrow" w:cstheme="minorHAnsi"/>
          <w:b/>
          <w:bCs/>
          <w:sz w:val="32"/>
          <w:szCs w:val="32"/>
        </w:rPr>
      </w:pPr>
      <w:r w:rsidRPr="000E65E4">
        <w:rPr>
          <w:rFonts w:ascii="Arial Narrow" w:hAnsi="Arial Narrow" w:cstheme="minorHAnsi"/>
          <w:b/>
          <w:bCs/>
          <w:sz w:val="32"/>
          <w:szCs w:val="32"/>
        </w:rPr>
        <w:t>4</w:t>
      </w:r>
      <w:r w:rsidRPr="000E65E4">
        <w:rPr>
          <w:rFonts w:ascii="Arial Narrow" w:hAnsi="Arial Narrow" w:cstheme="minorHAnsi"/>
          <w:b/>
          <w:bCs/>
          <w:sz w:val="32"/>
          <w:szCs w:val="32"/>
        </w:rPr>
        <w:tab/>
        <w:t>Podłączenie do centralnego repozytorium danych medycznych, w tym podłączeniu do Platformy Usług Inteligentnych (PUI) w Centrum e-Zdrowia w zakresie AI</w:t>
      </w:r>
    </w:p>
    <w:p w14:paraId="73658D0E" w14:textId="77777777" w:rsidR="00144836" w:rsidRPr="000E65E4" w:rsidRDefault="00000000" w:rsidP="00913E67">
      <w:pPr>
        <w:spacing w:after="0" w:line="240" w:lineRule="auto"/>
        <w:rPr>
          <w:rFonts w:ascii="Arial Narrow" w:hAnsi="Arial Narrow" w:cstheme="minorHAnsi"/>
          <w:sz w:val="20"/>
          <w:szCs w:val="20"/>
        </w:rPr>
      </w:pPr>
      <w:r w:rsidRPr="000E65E4">
        <w:rPr>
          <w:rFonts w:ascii="Arial Narrow" w:hAnsi="Arial Narrow" w:cstheme="minorHAnsi"/>
          <w:sz w:val="20"/>
          <w:szCs w:val="20"/>
        </w:rPr>
        <w:t>Podłączenie do centralnego repozytorium danych medycznych, w tym podłączeniu do Platformy Usług</w:t>
      </w:r>
    </w:p>
    <w:p w14:paraId="19E158CF" w14:textId="77777777" w:rsidR="00144836" w:rsidRPr="000E65E4" w:rsidRDefault="00000000" w:rsidP="00913E67">
      <w:pPr>
        <w:spacing w:after="0" w:line="240" w:lineRule="auto"/>
        <w:rPr>
          <w:rFonts w:ascii="Arial Narrow" w:hAnsi="Arial Narrow" w:cstheme="minorHAnsi"/>
          <w:sz w:val="20"/>
          <w:szCs w:val="20"/>
        </w:rPr>
      </w:pPr>
      <w:r w:rsidRPr="000E65E4">
        <w:rPr>
          <w:rFonts w:ascii="Arial Narrow" w:hAnsi="Arial Narrow" w:cstheme="minorHAnsi"/>
          <w:sz w:val="20"/>
          <w:szCs w:val="20"/>
        </w:rPr>
        <w:t>Inteligentnych (PUI) w Centrum e-Zdrowia w zakresie AI</w:t>
      </w:r>
    </w:p>
    <w:p w14:paraId="7518C773" w14:textId="48E94BB7" w:rsidR="00144836" w:rsidRPr="000E65E4" w:rsidRDefault="00000000" w:rsidP="00913E67">
      <w:pPr>
        <w:spacing w:after="0" w:line="240" w:lineRule="auto"/>
        <w:rPr>
          <w:rFonts w:ascii="Arial Narrow" w:hAnsi="Arial Narrow" w:cstheme="minorHAnsi"/>
          <w:sz w:val="20"/>
          <w:szCs w:val="20"/>
        </w:rPr>
      </w:pPr>
      <w:r w:rsidRPr="000E65E4">
        <w:rPr>
          <w:rFonts w:ascii="Arial Narrow" w:hAnsi="Arial Narrow" w:cstheme="minorHAnsi"/>
          <w:sz w:val="20"/>
          <w:szCs w:val="20"/>
        </w:rPr>
        <w:t>Zadanie polega na integracji systemów HIS, RIS i PACS z Platformą Usług Inteligentnych (PUI) w Centrum e-</w:t>
      </w:r>
    </w:p>
    <w:p w14:paraId="52A88734" w14:textId="77777777" w:rsidR="00144836" w:rsidRPr="000E65E4" w:rsidRDefault="00000000" w:rsidP="00913E67">
      <w:pPr>
        <w:spacing w:after="0" w:line="240" w:lineRule="auto"/>
        <w:rPr>
          <w:rFonts w:ascii="Arial Narrow" w:hAnsi="Arial Narrow" w:cstheme="minorHAnsi"/>
          <w:sz w:val="20"/>
          <w:szCs w:val="20"/>
        </w:rPr>
      </w:pPr>
      <w:r w:rsidRPr="000E65E4">
        <w:rPr>
          <w:rFonts w:ascii="Arial Narrow" w:hAnsi="Arial Narrow" w:cstheme="minorHAnsi"/>
          <w:sz w:val="20"/>
          <w:szCs w:val="20"/>
        </w:rPr>
        <w:t>Zdrowia. Inwestycja obejmuje zakup licencji integracyjnych, które umożliwią wymianę danych w czasie</w:t>
      </w:r>
    </w:p>
    <w:p w14:paraId="2657BC9F" w14:textId="77777777" w:rsidR="00144836" w:rsidRPr="000E65E4" w:rsidRDefault="00000000" w:rsidP="00913E67">
      <w:pPr>
        <w:spacing w:after="0" w:line="240" w:lineRule="auto"/>
        <w:rPr>
          <w:rFonts w:ascii="Arial Narrow" w:hAnsi="Arial Narrow" w:cstheme="minorHAnsi"/>
          <w:sz w:val="20"/>
          <w:szCs w:val="20"/>
        </w:rPr>
      </w:pPr>
      <w:r w:rsidRPr="000E65E4">
        <w:rPr>
          <w:rFonts w:ascii="Arial Narrow" w:hAnsi="Arial Narrow" w:cstheme="minorHAnsi"/>
          <w:sz w:val="20"/>
          <w:szCs w:val="20"/>
        </w:rPr>
        <w:t>rzeczywistym z narzędziami AI. To działanie ma na celu wspieranie lekarzy w procesach diagnostycznoleczniczych i podniesienie poziomu cyfryzacji placówki.</w:t>
      </w:r>
    </w:p>
    <w:p w14:paraId="0EEBD45D" w14:textId="77777777" w:rsidR="00144836" w:rsidRPr="000E65E4" w:rsidRDefault="00144836">
      <w:pPr>
        <w:spacing w:after="0" w:line="240" w:lineRule="auto"/>
        <w:rPr>
          <w:rFonts w:ascii="Arial Narrow" w:hAnsi="Arial Narrow" w:cstheme="minorHAnsi"/>
          <w:b/>
          <w:bCs/>
          <w:sz w:val="20"/>
          <w:szCs w:val="20"/>
        </w:rPr>
      </w:pPr>
    </w:p>
    <w:p w14:paraId="083EBAE5" w14:textId="77777777" w:rsidR="00144836" w:rsidRPr="000E65E4" w:rsidRDefault="00144836">
      <w:pPr>
        <w:spacing w:after="0" w:line="240" w:lineRule="auto"/>
        <w:rPr>
          <w:rFonts w:ascii="Arial Narrow" w:hAnsi="Arial Narrow" w:cstheme="minorHAnsi"/>
          <w:b/>
          <w:bCs/>
          <w:sz w:val="20"/>
          <w:szCs w:val="20"/>
        </w:rPr>
      </w:pPr>
    </w:p>
    <w:p w14:paraId="6994A520" w14:textId="77777777" w:rsidR="00144836" w:rsidRPr="000E65E4" w:rsidRDefault="00144836">
      <w:pPr>
        <w:spacing w:after="0" w:line="240" w:lineRule="auto"/>
        <w:rPr>
          <w:rFonts w:ascii="Arial Narrow" w:hAnsi="Arial Narrow" w:cstheme="minorHAnsi"/>
          <w:b/>
          <w:bCs/>
          <w:sz w:val="20"/>
          <w:szCs w:val="20"/>
        </w:rPr>
      </w:pPr>
    </w:p>
    <w:p w14:paraId="068FB6D6" w14:textId="77777777" w:rsidR="00144836" w:rsidRPr="000E65E4" w:rsidRDefault="00144836">
      <w:pPr>
        <w:spacing w:after="0" w:line="240" w:lineRule="auto"/>
        <w:rPr>
          <w:rFonts w:ascii="Arial Narrow" w:hAnsi="Arial Narrow" w:cstheme="minorHAnsi"/>
          <w:b/>
          <w:bCs/>
          <w:sz w:val="20"/>
          <w:szCs w:val="20"/>
        </w:rPr>
      </w:pPr>
    </w:p>
    <w:sectPr w:rsidR="00144836" w:rsidRPr="000E65E4" w:rsidSect="007A667F">
      <w:headerReference w:type="default" r:id="rId17"/>
      <w:footerReference w:type="default" r:id="rId18"/>
      <w:pgSz w:w="11906" w:h="16838"/>
      <w:pgMar w:top="2124" w:right="1417" w:bottom="1417" w:left="1417" w:header="567"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D4E68" w14:textId="77777777" w:rsidR="00EF4E6F" w:rsidRDefault="00EF4E6F">
      <w:pPr>
        <w:spacing w:after="0" w:line="240" w:lineRule="auto"/>
      </w:pPr>
      <w:r>
        <w:separator/>
      </w:r>
    </w:p>
  </w:endnote>
  <w:endnote w:type="continuationSeparator" w:id="0">
    <w:p w14:paraId="1ED2D2E3" w14:textId="77777777" w:rsidR="00EF4E6F" w:rsidRDefault="00EF4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EE"/>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Liberation Serif">
    <w:panose1 w:val="02020603050405020304"/>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Narrow,Bold">
    <w:panose1 w:val="00000000000000000000"/>
    <w:charset w:val="00"/>
    <w:family w:val="roman"/>
    <w:notTrueType/>
    <w:pitch w:val="default"/>
  </w:font>
  <w:font w:name="ArialNarrow">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4674872"/>
      <w:docPartObj>
        <w:docPartGallery w:val="Page Numbers (Top of Page)"/>
        <w:docPartUnique/>
      </w:docPartObj>
    </w:sdtPr>
    <w:sdtContent>
      <w:p w14:paraId="3F185F96" w14:textId="77777777" w:rsidR="00144836" w:rsidRDefault="00000000">
        <w:pPr>
          <w:pStyle w:val="Stopka"/>
          <w:jc w:val="right"/>
        </w:pPr>
        <w:r>
          <w:t xml:space="preserve">Strona </w:t>
        </w:r>
        <w:r>
          <w:rPr>
            <w:b/>
            <w:bCs/>
          </w:rPr>
          <w:fldChar w:fldCharType="begin"/>
        </w:r>
        <w:r>
          <w:rPr>
            <w:b/>
            <w:bCs/>
          </w:rPr>
          <w:instrText xml:space="preserve"> PAGE </w:instrText>
        </w:r>
        <w:r>
          <w:rPr>
            <w:b/>
            <w:bCs/>
          </w:rPr>
          <w:fldChar w:fldCharType="separate"/>
        </w:r>
        <w:r>
          <w:rPr>
            <w:b/>
            <w:bCs/>
          </w:rPr>
          <w:t>186</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186</w:t>
        </w:r>
        <w:r>
          <w:rPr>
            <w:b/>
            <w:bCs/>
          </w:rPr>
          <w:fldChar w:fldCharType="end"/>
        </w:r>
      </w:p>
    </w:sdtContent>
  </w:sdt>
  <w:p w14:paraId="2517C307" w14:textId="77777777" w:rsidR="00144836" w:rsidRDefault="001448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E7C98" w14:textId="77777777" w:rsidR="00EF4E6F" w:rsidRDefault="00EF4E6F">
      <w:pPr>
        <w:spacing w:after="0" w:line="240" w:lineRule="auto"/>
      </w:pPr>
      <w:r>
        <w:separator/>
      </w:r>
    </w:p>
  </w:footnote>
  <w:footnote w:type="continuationSeparator" w:id="0">
    <w:p w14:paraId="2A15EE43" w14:textId="77777777" w:rsidR="00EF4E6F" w:rsidRDefault="00EF4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CF52" w14:textId="26BE5628" w:rsidR="002C3E99" w:rsidRDefault="002C3E99">
    <w:pPr>
      <w:pStyle w:val="Nagwek"/>
    </w:pPr>
    <w:r w:rsidRPr="002C3E99">
      <w:rPr>
        <w:rFonts w:ascii="Times New Roman" w:eastAsia="Times New Roman" w:hAnsi="Times New Roman" w:cs="Times New Roman"/>
        <w:noProof/>
        <w:kern w:val="0"/>
        <w:lang w:eastAsia="pl-PL"/>
        <w14:ligatures w14:val="none"/>
      </w:rPr>
      <w:drawing>
        <wp:inline distT="0" distB="0" distL="0" distR="0" wp14:anchorId="3C5BB80B" wp14:editId="5B83D1F0">
          <wp:extent cx="5760720" cy="965835"/>
          <wp:effectExtent l="0" t="0" r="0" b="5715"/>
          <wp:docPr id="1819389899"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46290" name="Obraz 1"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65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Times New Roman" w:eastAsia="Times New Roman" w:hAnsi="Times New Roman" w:cs="Times New Roman" w:hint="default"/>
        <w:sz w:val="24"/>
        <w:szCs w:val="24"/>
        <w:lang w:val="pl-PL"/>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hint="default"/>
      </w:rPr>
    </w:lvl>
  </w:abstractNum>
  <w:abstractNum w:abstractNumId="2" w15:restartNumberingAfterBreak="0">
    <w:nsid w:val="012B7CC1"/>
    <w:multiLevelType w:val="multilevel"/>
    <w:tmpl w:val="9028EDBA"/>
    <w:lvl w:ilvl="0">
      <w:start w:val="2"/>
      <w:numFmt w:val="upperLetter"/>
      <w:lvlText w:val="%1."/>
      <w:lvlJc w:val="left"/>
      <w:pPr>
        <w:tabs>
          <w:tab w:val="num" w:pos="0"/>
        </w:tabs>
        <w:ind w:left="1429" w:hanging="360"/>
      </w:pPr>
    </w:lvl>
    <w:lvl w:ilvl="1">
      <w:start w:val="1"/>
      <w:numFmt w:val="lowerLetter"/>
      <w:lvlText w:val="%2."/>
      <w:lvlJc w:val="left"/>
      <w:pPr>
        <w:tabs>
          <w:tab w:val="num" w:pos="0"/>
        </w:tabs>
        <w:ind w:left="2149" w:hanging="360"/>
      </w:pPr>
      <w:rPr>
        <w:rFonts w:cs="Times New Roman"/>
      </w:rPr>
    </w:lvl>
    <w:lvl w:ilvl="2">
      <w:start w:val="1"/>
      <w:numFmt w:val="lowerRoman"/>
      <w:lvlText w:val="%1.%2.%3."/>
      <w:lvlJc w:val="right"/>
      <w:pPr>
        <w:tabs>
          <w:tab w:val="num" w:pos="0"/>
        </w:tabs>
        <w:ind w:left="2869" w:hanging="180"/>
      </w:pPr>
      <w:rPr>
        <w:rFonts w:cs="Times New Roman"/>
      </w:rPr>
    </w:lvl>
    <w:lvl w:ilvl="3">
      <w:start w:val="1"/>
      <w:numFmt w:val="decimal"/>
      <w:lvlText w:val="%1.%2.%3.%4."/>
      <w:lvlJc w:val="left"/>
      <w:pPr>
        <w:tabs>
          <w:tab w:val="num" w:pos="0"/>
        </w:tabs>
        <w:ind w:left="3589" w:hanging="360"/>
      </w:pPr>
      <w:rPr>
        <w:rFonts w:cs="Times New Roman"/>
      </w:rPr>
    </w:lvl>
    <w:lvl w:ilvl="4">
      <w:start w:val="1"/>
      <w:numFmt w:val="lowerLetter"/>
      <w:lvlText w:val="%1.%2.%3.%4.%5."/>
      <w:lvlJc w:val="left"/>
      <w:pPr>
        <w:tabs>
          <w:tab w:val="num" w:pos="0"/>
        </w:tabs>
        <w:ind w:left="4309" w:hanging="360"/>
      </w:pPr>
      <w:rPr>
        <w:rFonts w:cs="Times New Roman"/>
      </w:rPr>
    </w:lvl>
    <w:lvl w:ilvl="5">
      <w:start w:val="1"/>
      <w:numFmt w:val="lowerRoman"/>
      <w:lvlText w:val="%1.%2.%3.%4.%5.%6."/>
      <w:lvlJc w:val="right"/>
      <w:pPr>
        <w:tabs>
          <w:tab w:val="num" w:pos="0"/>
        </w:tabs>
        <w:ind w:left="5029" w:hanging="180"/>
      </w:pPr>
      <w:rPr>
        <w:rFonts w:cs="Times New Roman"/>
      </w:rPr>
    </w:lvl>
    <w:lvl w:ilvl="6">
      <w:start w:val="1"/>
      <w:numFmt w:val="decimal"/>
      <w:lvlText w:val="%1.%2.%3.%4.%5.%6.%7."/>
      <w:lvlJc w:val="left"/>
      <w:pPr>
        <w:tabs>
          <w:tab w:val="num" w:pos="0"/>
        </w:tabs>
        <w:ind w:left="5749" w:hanging="360"/>
      </w:pPr>
      <w:rPr>
        <w:rFonts w:cs="Times New Roman"/>
      </w:rPr>
    </w:lvl>
    <w:lvl w:ilvl="7">
      <w:start w:val="1"/>
      <w:numFmt w:val="lowerLetter"/>
      <w:lvlText w:val="%1.%2.%3.%4.%5.%6.%7.%8."/>
      <w:lvlJc w:val="left"/>
      <w:pPr>
        <w:tabs>
          <w:tab w:val="num" w:pos="0"/>
        </w:tabs>
        <w:ind w:left="6469" w:hanging="360"/>
      </w:pPr>
      <w:rPr>
        <w:rFonts w:cs="Times New Roman"/>
      </w:rPr>
    </w:lvl>
    <w:lvl w:ilvl="8">
      <w:start w:val="1"/>
      <w:numFmt w:val="lowerRoman"/>
      <w:lvlText w:val="%1.%2.%3.%4.%5.%6.%7.%8.%9."/>
      <w:lvlJc w:val="right"/>
      <w:pPr>
        <w:tabs>
          <w:tab w:val="num" w:pos="0"/>
        </w:tabs>
        <w:ind w:left="7189" w:hanging="180"/>
      </w:pPr>
      <w:rPr>
        <w:rFonts w:cs="Times New Roman"/>
      </w:rPr>
    </w:lvl>
  </w:abstractNum>
  <w:abstractNum w:abstractNumId="3" w15:restartNumberingAfterBreak="0">
    <w:nsid w:val="020C3D8E"/>
    <w:multiLevelType w:val="multilevel"/>
    <w:tmpl w:val="7752ED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26208E2"/>
    <w:multiLevelType w:val="hybridMultilevel"/>
    <w:tmpl w:val="8D44D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2701D"/>
    <w:multiLevelType w:val="multilevel"/>
    <w:tmpl w:val="BD864CDC"/>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C734D2"/>
    <w:multiLevelType w:val="multilevel"/>
    <w:tmpl w:val="1710287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02F35736"/>
    <w:multiLevelType w:val="multilevel"/>
    <w:tmpl w:val="D9785B72"/>
    <w:lvl w:ilvl="0">
      <w:start w:val="1"/>
      <w:numFmt w:val="lowerLetter"/>
      <w:lvlText w:val="%1)"/>
      <w:lvlJc w:val="left"/>
      <w:pPr>
        <w:tabs>
          <w:tab w:val="num" w:pos="1115"/>
        </w:tabs>
        <w:ind w:left="1115" w:hanging="360"/>
      </w:pPr>
    </w:lvl>
    <w:lvl w:ilvl="1">
      <w:start w:val="1"/>
      <w:numFmt w:val="decimal"/>
      <w:lvlText w:val="%2."/>
      <w:lvlJc w:val="left"/>
      <w:pPr>
        <w:tabs>
          <w:tab w:val="num" w:pos="1475"/>
        </w:tabs>
        <w:ind w:left="1475" w:hanging="360"/>
      </w:pPr>
    </w:lvl>
    <w:lvl w:ilvl="2">
      <w:start w:val="1"/>
      <w:numFmt w:val="decimal"/>
      <w:lvlText w:val="%3."/>
      <w:lvlJc w:val="left"/>
      <w:pPr>
        <w:tabs>
          <w:tab w:val="num" w:pos="1835"/>
        </w:tabs>
        <w:ind w:left="1835" w:hanging="360"/>
      </w:pPr>
    </w:lvl>
    <w:lvl w:ilvl="3">
      <w:start w:val="1"/>
      <w:numFmt w:val="decimal"/>
      <w:lvlText w:val="%4."/>
      <w:lvlJc w:val="left"/>
      <w:pPr>
        <w:tabs>
          <w:tab w:val="num" w:pos="2195"/>
        </w:tabs>
        <w:ind w:left="2195" w:hanging="360"/>
      </w:pPr>
    </w:lvl>
    <w:lvl w:ilvl="4">
      <w:start w:val="1"/>
      <w:numFmt w:val="decimal"/>
      <w:lvlText w:val="%5."/>
      <w:lvlJc w:val="left"/>
      <w:pPr>
        <w:tabs>
          <w:tab w:val="num" w:pos="2555"/>
        </w:tabs>
        <w:ind w:left="2555" w:hanging="360"/>
      </w:pPr>
    </w:lvl>
    <w:lvl w:ilvl="5">
      <w:start w:val="1"/>
      <w:numFmt w:val="decimal"/>
      <w:lvlText w:val="%6."/>
      <w:lvlJc w:val="left"/>
      <w:pPr>
        <w:tabs>
          <w:tab w:val="num" w:pos="2915"/>
        </w:tabs>
        <w:ind w:left="2915" w:hanging="360"/>
      </w:pPr>
    </w:lvl>
    <w:lvl w:ilvl="6">
      <w:start w:val="1"/>
      <w:numFmt w:val="decimal"/>
      <w:lvlText w:val="%7."/>
      <w:lvlJc w:val="left"/>
      <w:pPr>
        <w:tabs>
          <w:tab w:val="num" w:pos="3275"/>
        </w:tabs>
        <w:ind w:left="3275" w:hanging="360"/>
      </w:pPr>
    </w:lvl>
    <w:lvl w:ilvl="7">
      <w:start w:val="1"/>
      <w:numFmt w:val="decimal"/>
      <w:lvlText w:val="%8."/>
      <w:lvlJc w:val="left"/>
      <w:pPr>
        <w:tabs>
          <w:tab w:val="num" w:pos="3635"/>
        </w:tabs>
        <w:ind w:left="3635" w:hanging="360"/>
      </w:pPr>
    </w:lvl>
    <w:lvl w:ilvl="8">
      <w:start w:val="1"/>
      <w:numFmt w:val="decimal"/>
      <w:lvlText w:val="%9."/>
      <w:lvlJc w:val="left"/>
      <w:pPr>
        <w:tabs>
          <w:tab w:val="num" w:pos="3995"/>
        </w:tabs>
        <w:ind w:left="3995" w:hanging="360"/>
      </w:pPr>
    </w:lvl>
  </w:abstractNum>
  <w:abstractNum w:abstractNumId="8" w15:restartNumberingAfterBreak="0">
    <w:nsid w:val="036C62D6"/>
    <w:multiLevelType w:val="multilevel"/>
    <w:tmpl w:val="F9F6E4E2"/>
    <w:lvl w:ilvl="0">
      <w:start w:val="1"/>
      <w:numFmt w:val="bullet"/>
      <w:lvlText w:val=""/>
      <w:lvlJc w:val="left"/>
      <w:pPr>
        <w:tabs>
          <w:tab w:val="num" w:pos="1230"/>
        </w:tabs>
        <w:ind w:left="1230" w:hanging="360"/>
      </w:pPr>
      <w:rPr>
        <w:rFonts w:ascii="Symbol" w:hAnsi="Symbol" w:cs="Symbol" w:hint="default"/>
        <w:color w:val="000000"/>
        <w:sz w:val="22"/>
        <w:szCs w:val="22"/>
        <w:shd w:val="clear" w:color="auto" w:fill="FFFFFF"/>
      </w:rPr>
    </w:lvl>
    <w:lvl w:ilvl="1">
      <w:start w:val="1"/>
      <w:numFmt w:val="bullet"/>
      <w:lvlText w:val="◦"/>
      <w:lvlJc w:val="left"/>
      <w:pPr>
        <w:tabs>
          <w:tab w:val="num" w:pos="1590"/>
        </w:tabs>
        <w:ind w:left="1590" w:hanging="360"/>
      </w:pPr>
      <w:rPr>
        <w:rFonts w:ascii="OpenSymbol" w:hAnsi="OpenSymbol" w:cs="OpenSymbol" w:hint="default"/>
      </w:rPr>
    </w:lvl>
    <w:lvl w:ilvl="2">
      <w:start w:val="1"/>
      <w:numFmt w:val="bullet"/>
      <w:lvlText w:val="▪"/>
      <w:lvlJc w:val="left"/>
      <w:pPr>
        <w:tabs>
          <w:tab w:val="num" w:pos="1950"/>
        </w:tabs>
        <w:ind w:left="1950" w:hanging="360"/>
      </w:pPr>
      <w:rPr>
        <w:rFonts w:ascii="OpenSymbol" w:hAnsi="OpenSymbol" w:cs="OpenSymbol" w:hint="default"/>
      </w:rPr>
    </w:lvl>
    <w:lvl w:ilvl="3">
      <w:start w:val="1"/>
      <w:numFmt w:val="bullet"/>
      <w:lvlText w:val=""/>
      <w:lvlJc w:val="left"/>
      <w:pPr>
        <w:tabs>
          <w:tab w:val="num" w:pos="2310"/>
        </w:tabs>
        <w:ind w:left="2310" w:hanging="360"/>
      </w:pPr>
      <w:rPr>
        <w:rFonts w:ascii="Symbol" w:hAnsi="Symbol" w:cs="Symbol" w:hint="default"/>
        <w:color w:val="000000"/>
        <w:sz w:val="22"/>
        <w:szCs w:val="22"/>
        <w:shd w:val="clear" w:color="auto" w:fill="FFFFFF"/>
      </w:rPr>
    </w:lvl>
    <w:lvl w:ilvl="4">
      <w:start w:val="1"/>
      <w:numFmt w:val="bullet"/>
      <w:lvlText w:val="◦"/>
      <w:lvlJc w:val="left"/>
      <w:pPr>
        <w:tabs>
          <w:tab w:val="num" w:pos="2670"/>
        </w:tabs>
        <w:ind w:left="2670" w:hanging="360"/>
      </w:pPr>
      <w:rPr>
        <w:rFonts w:ascii="OpenSymbol" w:hAnsi="OpenSymbol" w:cs="OpenSymbol" w:hint="default"/>
      </w:rPr>
    </w:lvl>
    <w:lvl w:ilvl="5">
      <w:start w:val="1"/>
      <w:numFmt w:val="bullet"/>
      <w:lvlText w:val="▪"/>
      <w:lvlJc w:val="left"/>
      <w:pPr>
        <w:tabs>
          <w:tab w:val="num" w:pos="3030"/>
        </w:tabs>
        <w:ind w:left="3030" w:hanging="360"/>
      </w:pPr>
      <w:rPr>
        <w:rFonts w:ascii="OpenSymbol" w:hAnsi="OpenSymbol" w:cs="OpenSymbol" w:hint="default"/>
      </w:rPr>
    </w:lvl>
    <w:lvl w:ilvl="6">
      <w:start w:val="1"/>
      <w:numFmt w:val="bullet"/>
      <w:lvlText w:val=""/>
      <w:lvlJc w:val="left"/>
      <w:pPr>
        <w:tabs>
          <w:tab w:val="num" w:pos="3390"/>
        </w:tabs>
        <w:ind w:left="3390" w:hanging="360"/>
      </w:pPr>
      <w:rPr>
        <w:rFonts w:ascii="Symbol" w:hAnsi="Symbol" w:cs="Symbol" w:hint="default"/>
        <w:color w:val="000000"/>
        <w:sz w:val="22"/>
        <w:szCs w:val="22"/>
        <w:shd w:val="clear" w:color="auto" w:fill="FFFFFF"/>
      </w:rPr>
    </w:lvl>
    <w:lvl w:ilvl="7">
      <w:start w:val="1"/>
      <w:numFmt w:val="bullet"/>
      <w:lvlText w:val="◦"/>
      <w:lvlJc w:val="left"/>
      <w:pPr>
        <w:tabs>
          <w:tab w:val="num" w:pos="3750"/>
        </w:tabs>
        <w:ind w:left="3750" w:hanging="360"/>
      </w:pPr>
      <w:rPr>
        <w:rFonts w:ascii="OpenSymbol" w:hAnsi="OpenSymbol" w:cs="OpenSymbol" w:hint="default"/>
      </w:rPr>
    </w:lvl>
    <w:lvl w:ilvl="8">
      <w:start w:val="1"/>
      <w:numFmt w:val="bullet"/>
      <w:lvlText w:val="▪"/>
      <w:lvlJc w:val="left"/>
      <w:pPr>
        <w:tabs>
          <w:tab w:val="num" w:pos="4110"/>
        </w:tabs>
        <w:ind w:left="4110" w:hanging="360"/>
      </w:pPr>
      <w:rPr>
        <w:rFonts w:ascii="OpenSymbol" w:hAnsi="OpenSymbol" w:cs="OpenSymbol" w:hint="default"/>
      </w:rPr>
    </w:lvl>
  </w:abstractNum>
  <w:abstractNum w:abstractNumId="9" w15:restartNumberingAfterBreak="0">
    <w:nsid w:val="0401413E"/>
    <w:multiLevelType w:val="multilevel"/>
    <w:tmpl w:val="55BC8F0C"/>
    <w:lvl w:ilvl="0">
      <w:start w:val="1"/>
      <w:numFmt w:val="bullet"/>
      <w:lvlText w:val=""/>
      <w:lvlJc w:val="left"/>
      <w:pPr>
        <w:tabs>
          <w:tab w:val="num" w:pos="720"/>
        </w:tabs>
        <w:ind w:left="720" w:hanging="360"/>
      </w:pPr>
      <w:rPr>
        <w:rFonts w:ascii="Symbol" w:hAnsi="Symbol" w:cs="Symbol" w:hint="default"/>
        <w:b w:val="0"/>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10" w15:restartNumberingAfterBreak="0">
    <w:nsid w:val="04235105"/>
    <w:multiLevelType w:val="multilevel"/>
    <w:tmpl w:val="D78EF80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1" w15:restartNumberingAfterBreak="0">
    <w:nsid w:val="05F64E31"/>
    <w:multiLevelType w:val="hybridMultilevel"/>
    <w:tmpl w:val="4986F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FE0A8B"/>
    <w:multiLevelType w:val="multilevel"/>
    <w:tmpl w:val="415277CA"/>
    <w:lvl w:ilvl="0">
      <w:start w:val="1"/>
      <w:numFmt w:val="decimal"/>
      <w:pStyle w:val="Listanumerowana1"/>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3" w15:restartNumberingAfterBreak="0">
    <w:nsid w:val="071D0FB1"/>
    <w:multiLevelType w:val="multilevel"/>
    <w:tmpl w:val="45CC0550"/>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14" w15:restartNumberingAfterBreak="0">
    <w:nsid w:val="08D92DE2"/>
    <w:multiLevelType w:val="multilevel"/>
    <w:tmpl w:val="C108C7EA"/>
    <w:lvl w:ilvl="0">
      <w:start w:val="1"/>
      <w:numFmt w:val="decimal"/>
      <w:lvlText w:val="%1."/>
      <w:lvlJc w:val="left"/>
      <w:pPr>
        <w:tabs>
          <w:tab w:val="num" w:pos="0"/>
        </w:tabs>
        <w:ind w:left="501" w:hanging="360"/>
      </w:pPr>
      <w:rPr>
        <w:rFonts w:ascii="Calibri" w:eastAsia="Tahoma" w:hAnsi="Calibri" w:cs="Tahoma"/>
        <w:b w:val="0"/>
        <w:bCs w:val="0"/>
        <w:i w:val="0"/>
        <w:iCs w:val="0"/>
        <w:spacing w:val="-1"/>
        <w:w w:val="100"/>
        <w:sz w:val="20"/>
        <w:szCs w:val="22"/>
        <w:lang w:val="pl-PL" w:eastAsia="en-US" w:bidi="ar-SA"/>
      </w:rPr>
    </w:lvl>
    <w:lvl w:ilvl="1">
      <w:start w:val="1"/>
      <w:numFmt w:val="lowerLetter"/>
      <w:lvlText w:val="%2."/>
      <w:lvlJc w:val="left"/>
      <w:pPr>
        <w:tabs>
          <w:tab w:val="num" w:pos="0"/>
        </w:tabs>
        <w:ind w:left="1221" w:hanging="360"/>
      </w:pPr>
      <w:rPr>
        <w:rFonts w:ascii="Calibri" w:eastAsia="Tahoma" w:hAnsi="Calibri" w:cs="Tahoma"/>
        <w:b w:val="0"/>
        <w:bCs w:val="0"/>
        <w:i w:val="0"/>
        <w:iCs w:val="0"/>
        <w:spacing w:val="-1"/>
        <w:w w:val="100"/>
        <w:sz w:val="20"/>
        <w:szCs w:val="22"/>
        <w:lang w:val="pl-PL" w:eastAsia="en-US" w:bidi="ar-SA"/>
      </w:rPr>
    </w:lvl>
    <w:lvl w:ilvl="2">
      <w:numFmt w:val="bullet"/>
      <w:lvlText w:val=""/>
      <w:lvlJc w:val="left"/>
      <w:pPr>
        <w:tabs>
          <w:tab w:val="num" w:pos="0"/>
        </w:tabs>
        <w:ind w:left="2124" w:hanging="360"/>
      </w:pPr>
      <w:rPr>
        <w:rFonts w:ascii="Symbol" w:hAnsi="Symbol" w:cs="Symbol" w:hint="default"/>
        <w:lang w:val="pl-PL" w:eastAsia="en-US" w:bidi="ar-SA"/>
      </w:rPr>
    </w:lvl>
    <w:lvl w:ilvl="3">
      <w:numFmt w:val="bullet"/>
      <w:lvlText w:val=""/>
      <w:lvlJc w:val="left"/>
      <w:pPr>
        <w:tabs>
          <w:tab w:val="num" w:pos="0"/>
        </w:tabs>
        <w:ind w:left="3028" w:hanging="360"/>
      </w:pPr>
      <w:rPr>
        <w:rFonts w:ascii="Symbol" w:hAnsi="Symbol" w:cs="Symbol" w:hint="default"/>
        <w:lang w:val="pl-PL" w:eastAsia="en-US" w:bidi="ar-SA"/>
      </w:rPr>
    </w:lvl>
    <w:lvl w:ilvl="4">
      <w:numFmt w:val="bullet"/>
      <w:lvlText w:val=""/>
      <w:lvlJc w:val="left"/>
      <w:pPr>
        <w:tabs>
          <w:tab w:val="num" w:pos="0"/>
        </w:tabs>
        <w:ind w:left="3932" w:hanging="360"/>
      </w:pPr>
      <w:rPr>
        <w:rFonts w:ascii="Symbol" w:hAnsi="Symbol" w:cs="Symbol" w:hint="default"/>
        <w:lang w:val="pl-PL" w:eastAsia="en-US" w:bidi="ar-SA"/>
      </w:rPr>
    </w:lvl>
    <w:lvl w:ilvl="5">
      <w:numFmt w:val="bullet"/>
      <w:lvlText w:val=""/>
      <w:lvlJc w:val="left"/>
      <w:pPr>
        <w:tabs>
          <w:tab w:val="num" w:pos="0"/>
        </w:tabs>
        <w:ind w:left="4836" w:hanging="360"/>
      </w:pPr>
      <w:rPr>
        <w:rFonts w:ascii="Symbol" w:hAnsi="Symbol" w:cs="Symbol" w:hint="default"/>
        <w:lang w:val="pl-PL" w:eastAsia="en-US" w:bidi="ar-SA"/>
      </w:rPr>
    </w:lvl>
    <w:lvl w:ilvl="6">
      <w:numFmt w:val="bullet"/>
      <w:lvlText w:val=""/>
      <w:lvlJc w:val="left"/>
      <w:pPr>
        <w:tabs>
          <w:tab w:val="num" w:pos="0"/>
        </w:tabs>
        <w:ind w:left="5740" w:hanging="360"/>
      </w:pPr>
      <w:rPr>
        <w:rFonts w:ascii="Symbol" w:hAnsi="Symbol" w:cs="Symbol" w:hint="default"/>
        <w:lang w:val="pl-PL" w:eastAsia="en-US" w:bidi="ar-SA"/>
      </w:rPr>
    </w:lvl>
    <w:lvl w:ilvl="7">
      <w:numFmt w:val="bullet"/>
      <w:lvlText w:val=""/>
      <w:lvlJc w:val="left"/>
      <w:pPr>
        <w:tabs>
          <w:tab w:val="num" w:pos="0"/>
        </w:tabs>
        <w:ind w:left="6644" w:hanging="360"/>
      </w:pPr>
      <w:rPr>
        <w:rFonts w:ascii="Symbol" w:hAnsi="Symbol" w:cs="Symbol" w:hint="default"/>
        <w:lang w:val="pl-PL" w:eastAsia="en-US" w:bidi="ar-SA"/>
      </w:rPr>
    </w:lvl>
    <w:lvl w:ilvl="8">
      <w:numFmt w:val="bullet"/>
      <w:lvlText w:val=""/>
      <w:lvlJc w:val="left"/>
      <w:pPr>
        <w:tabs>
          <w:tab w:val="num" w:pos="0"/>
        </w:tabs>
        <w:ind w:left="7548" w:hanging="360"/>
      </w:pPr>
      <w:rPr>
        <w:rFonts w:ascii="Symbol" w:hAnsi="Symbol" w:cs="Symbol" w:hint="default"/>
        <w:lang w:val="pl-PL" w:eastAsia="en-US" w:bidi="ar-SA"/>
      </w:rPr>
    </w:lvl>
  </w:abstractNum>
  <w:abstractNum w:abstractNumId="15" w15:restartNumberingAfterBreak="0">
    <w:nsid w:val="0A232412"/>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A3122A9"/>
    <w:multiLevelType w:val="multilevel"/>
    <w:tmpl w:val="C15A399A"/>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0AAC0E45"/>
    <w:multiLevelType w:val="multilevel"/>
    <w:tmpl w:val="4BF69460"/>
    <w:lvl w:ilvl="0">
      <w:start w:val="1"/>
      <w:numFmt w:val="bullet"/>
      <w:lvlText w:val="●"/>
      <w:lvlJc w:val="left"/>
      <w:pPr>
        <w:tabs>
          <w:tab w:val="num" w:pos="0"/>
        </w:tabs>
        <w:ind w:left="770" w:hanging="360"/>
      </w:pPr>
      <w:rPr>
        <w:rFonts w:ascii="Noto Sans Symbols" w:hAnsi="Noto Sans Symbols" w:cs="Noto Sans Symbols"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Noto Sans Symbols" w:hAnsi="Noto Sans Symbols" w:cs="Noto Sans Symbols" w:hint="default"/>
      </w:rPr>
    </w:lvl>
    <w:lvl w:ilvl="3">
      <w:start w:val="1"/>
      <w:numFmt w:val="bullet"/>
      <w:lvlText w:val="●"/>
      <w:lvlJc w:val="left"/>
      <w:pPr>
        <w:tabs>
          <w:tab w:val="num" w:pos="0"/>
        </w:tabs>
        <w:ind w:left="2930" w:hanging="360"/>
      </w:pPr>
      <w:rPr>
        <w:rFonts w:ascii="Noto Sans Symbols" w:hAnsi="Noto Sans Symbols" w:cs="Noto Sans Symbols"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Noto Sans Symbols" w:hAnsi="Noto Sans Symbols" w:cs="Noto Sans Symbols" w:hint="default"/>
      </w:rPr>
    </w:lvl>
    <w:lvl w:ilvl="6">
      <w:start w:val="1"/>
      <w:numFmt w:val="bullet"/>
      <w:lvlText w:val="●"/>
      <w:lvlJc w:val="left"/>
      <w:pPr>
        <w:tabs>
          <w:tab w:val="num" w:pos="0"/>
        </w:tabs>
        <w:ind w:left="5090" w:hanging="360"/>
      </w:pPr>
      <w:rPr>
        <w:rFonts w:ascii="Noto Sans Symbols" w:hAnsi="Noto Sans Symbols" w:cs="Noto Sans Symbols"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Noto Sans Symbols" w:hAnsi="Noto Sans Symbols" w:cs="Noto Sans Symbols" w:hint="default"/>
      </w:rPr>
    </w:lvl>
  </w:abstractNum>
  <w:abstractNum w:abstractNumId="18" w15:restartNumberingAfterBreak="0">
    <w:nsid w:val="0AEC31F1"/>
    <w:multiLevelType w:val="multilevel"/>
    <w:tmpl w:val="5E88F05E"/>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9" w15:restartNumberingAfterBreak="0">
    <w:nsid w:val="0AFC296E"/>
    <w:multiLevelType w:val="multilevel"/>
    <w:tmpl w:val="2CB0ACD0"/>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20" w15:restartNumberingAfterBreak="0">
    <w:nsid w:val="0B172839"/>
    <w:multiLevelType w:val="hybridMultilevel"/>
    <w:tmpl w:val="A5042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655DF0"/>
    <w:multiLevelType w:val="multilevel"/>
    <w:tmpl w:val="275C6910"/>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0BA56106"/>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BAA2941"/>
    <w:multiLevelType w:val="multilevel"/>
    <w:tmpl w:val="C0366B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C14108A"/>
    <w:multiLevelType w:val="multilevel"/>
    <w:tmpl w:val="6024B2EA"/>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15:restartNumberingAfterBreak="0">
    <w:nsid w:val="0C22371E"/>
    <w:multiLevelType w:val="multilevel"/>
    <w:tmpl w:val="75D62F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0D0D5828"/>
    <w:multiLevelType w:val="multilevel"/>
    <w:tmpl w:val="68C02C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7" w15:restartNumberingAfterBreak="0">
    <w:nsid w:val="0DC610AC"/>
    <w:multiLevelType w:val="multilevel"/>
    <w:tmpl w:val="7720985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8" w15:restartNumberingAfterBreak="0">
    <w:nsid w:val="0E022844"/>
    <w:multiLevelType w:val="multilevel"/>
    <w:tmpl w:val="D228FB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ED23AA8"/>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F346674"/>
    <w:multiLevelType w:val="multilevel"/>
    <w:tmpl w:val="646ABA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10030656"/>
    <w:multiLevelType w:val="multilevel"/>
    <w:tmpl w:val="8722ABD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10D86FF0"/>
    <w:multiLevelType w:val="multilevel"/>
    <w:tmpl w:val="4B94FC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33" w15:restartNumberingAfterBreak="0">
    <w:nsid w:val="11174B3F"/>
    <w:multiLevelType w:val="multilevel"/>
    <w:tmpl w:val="0498B30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4" w15:restartNumberingAfterBreak="0">
    <w:nsid w:val="11C15C50"/>
    <w:multiLevelType w:val="multilevel"/>
    <w:tmpl w:val="76C27AB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5" w15:restartNumberingAfterBreak="0">
    <w:nsid w:val="12A16706"/>
    <w:multiLevelType w:val="multilevel"/>
    <w:tmpl w:val="25A0F912"/>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36" w15:restartNumberingAfterBreak="0">
    <w:nsid w:val="139443F9"/>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14541CC8"/>
    <w:multiLevelType w:val="multilevel"/>
    <w:tmpl w:val="B6489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153675BA"/>
    <w:multiLevelType w:val="multilevel"/>
    <w:tmpl w:val="536EFC6A"/>
    <w:lvl w:ilvl="0">
      <w:start w:val="1"/>
      <w:numFmt w:val="bullet"/>
      <w:lvlText w:val=""/>
      <w:lvlJc w:val="left"/>
      <w:pPr>
        <w:tabs>
          <w:tab w:val="num" w:pos="1117"/>
        </w:tabs>
        <w:ind w:left="1117" w:hanging="360"/>
      </w:pPr>
      <w:rPr>
        <w:rFonts w:ascii="Symbol" w:hAnsi="Symbol" w:cs="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39" w15:restartNumberingAfterBreak="0">
    <w:nsid w:val="159763A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166E2607"/>
    <w:multiLevelType w:val="multilevel"/>
    <w:tmpl w:val="2A3C89C2"/>
    <w:lvl w:ilvl="0">
      <w:start w:val="1"/>
      <w:numFmt w:val="lowerLetter"/>
      <w:lvlText w:val="%1)"/>
      <w:lvlJc w:val="left"/>
      <w:pPr>
        <w:tabs>
          <w:tab w:val="num" w:pos="1115"/>
        </w:tabs>
        <w:ind w:left="1115" w:hanging="360"/>
      </w:pPr>
    </w:lvl>
    <w:lvl w:ilvl="1">
      <w:start w:val="1"/>
      <w:numFmt w:val="decimal"/>
      <w:lvlText w:val="%2."/>
      <w:lvlJc w:val="left"/>
      <w:pPr>
        <w:tabs>
          <w:tab w:val="num" w:pos="1475"/>
        </w:tabs>
        <w:ind w:left="1475" w:hanging="360"/>
      </w:pPr>
    </w:lvl>
    <w:lvl w:ilvl="2">
      <w:start w:val="1"/>
      <w:numFmt w:val="decimal"/>
      <w:lvlText w:val="%3."/>
      <w:lvlJc w:val="left"/>
      <w:pPr>
        <w:tabs>
          <w:tab w:val="num" w:pos="1835"/>
        </w:tabs>
        <w:ind w:left="1835" w:hanging="360"/>
      </w:pPr>
    </w:lvl>
    <w:lvl w:ilvl="3">
      <w:start w:val="1"/>
      <w:numFmt w:val="decimal"/>
      <w:lvlText w:val="%4."/>
      <w:lvlJc w:val="left"/>
      <w:pPr>
        <w:tabs>
          <w:tab w:val="num" w:pos="2195"/>
        </w:tabs>
        <w:ind w:left="2195" w:hanging="360"/>
      </w:pPr>
    </w:lvl>
    <w:lvl w:ilvl="4">
      <w:start w:val="1"/>
      <w:numFmt w:val="decimal"/>
      <w:lvlText w:val="%5."/>
      <w:lvlJc w:val="left"/>
      <w:pPr>
        <w:tabs>
          <w:tab w:val="num" w:pos="2555"/>
        </w:tabs>
        <w:ind w:left="2555" w:hanging="360"/>
      </w:pPr>
    </w:lvl>
    <w:lvl w:ilvl="5">
      <w:start w:val="1"/>
      <w:numFmt w:val="decimal"/>
      <w:lvlText w:val="%6."/>
      <w:lvlJc w:val="left"/>
      <w:pPr>
        <w:tabs>
          <w:tab w:val="num" w:pos="2915"/>
        </w:tabs>
        <w:ind w:left="2915" w:hanging="360"/>
      </w:pPr>
    </w:lvl>
    <w:lvl w:ilvl="6">
      <w:start w:val="1"/>
      <w:numFmt w:val="decimal"/>
      <w:lvlText w:val="%7."/>
      <w:lvlJc w:val="left"/>
      <w:pPr>
        <w:tabs>
          <w:tab w:val="num" w:pos="3275"/>
        </w:tabs>
        <w:ind w:left="3275" w:hanging="360"/>
      </w:pPr>
    </w:lvl>
    <w:lvl w:ilvl="7">
      <w:start w:val="1"/>
      <w:numFmt w:val="decimal"/>
      <w:lvlText w:val="%8."/>
      <w:lvlJc w:val="left"/>
      <w:pPr>
        <w:tabs>
          <w:tab w:val="num" w:pos="3635"/>
        </w:tabs>
        <w:ind w:left="3635" w:hanging="360"/>
      </w:pPr>
    </w:lvl>
    <w:lvl w:ilvl="8">
      <w:start w:val="1"/>
      <w:numFmt w:val="decimal"/>
      <w:lvlText w:val="%9."/>
      <w:lvlJc w:val="left"/>
      <w:pPr>
        <w:tabs>
          <w:tab w:val="num" w:pos="3995"/>
        </w:tabs>
        <w:ind w:left="3995" w:hanging="360"/>
      </w:pPr>
    </w:lvl>
  </w:abstractNum>
  <w:abstractNum w:abstractNumId="41" w15:restartNumberingAfterBreak="0">
    <w:nsid w:val="16C121C8"/>
    <w:multiLevelType w:val="multilevel"/>
    <w:tmpl w:val="43B035E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173C7E5C"/>
    <w:multiLevelType w:val="multilevel"/>
    <w:tmpl w:val="D7149F88"/>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lowerLetter"/>
      <w:lvlText w:val="%7."/>
      <w:lvlJc w:val="left"/>
      <w:pPr>
        <w:tabs>
          <w:tab w:val="num" w:pos="1211"/>
        </w:tabs>
        <w:ind w:left="1211"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179A2B5F"/>
    <w:multiLevelType w:val="multilevel"/>
    <w:tmpl w:val="45E6F5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4" w15:restartNumberingAfterBreak="0">
    <w:nsid w:val="17A42D2F"/>
    <w:multiLevelType w:val="hybridMultilevel"/>
    <w:tmpl w:val="5D783146"/>
    <w:lvl w:ilvl="0" w:tplc="499C3F2C">
      <w:start w:val="1"/>
      <w:numFmt w:val="decimal"/>
      <w:lvlText w:val="%1)"/>
      <w:lvlJc w:val="left"/>
      <w:pPr>
        <w:ind w:left="720" w:hanging="360"/>
      </w:pPr>
      <w:rPr>
        <w:rFonts w:hint="default"/>
        <w:b w:val="0"/>
        <w:i w:val="0"/>
        <w:color w:val="auto"/>
        <w:kern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552596"/>
    <w:multiLevelType w:val="multilevel"/>
    <w:tmpl w:val="58DC4BA2"/>
    <w:lvl w:ilvl="0">
      <w:numFmt w:val="bullet"/>
      <w:lvlText w:val="-"/>
      <w:lvlJc w:val="left"/>
      <w:pPr>
        <w:tabs>
          <w:tab w:val="num" w:pos="0"/>
        </w:tabs>
        <w:ind w:left="2414" w:hanging="150"/>
      </w:pPr>
      <w:rPr>
        <w:rFonts w:ascii="Tahoma" w:hAnsi="Tahoma" w:cs="Tahoma" w:hint="default"/>
        <w:b w:val="0"/>
        <w:bCs w:val="0"/>
        <w:i w:val="0"/>
        <w:iCs w:val="0"/>
        <w:spacing w:val="0"/>
        <w:w w:val="100"/>
        <w:sz w:val="22"/>
        <w:szCs w:val="22"/>
        <w:lang w:val="pl-PL" w:eastAsia="en-US" w:bidi="ar-SA"/>
      </w:rPr>
    </w:lvl>
    <w:lvl w:ilvl="1">
      <w:numFmt w:val="bullet"/>
      <w:lvlText w:val=""/>
      <w:lvlJc w:val="left"/>
      <w:pPr>
        <w:tabs>
          <w:tab w:val="num" w:pos="0"/>
        </w:tabs>
        <w:ind w:left="3113" w:hanging="150"/>
      </w:pPr>
      <w:rPr>
        <w:rFonts w:ascii="Symbol" w:hAnsi="Symbol" w:cs="Symbol" w:hint="default"/>
        <w:lang w:val="pl-PL" w:eastAsia="en-US" w:bidi="ar-SA"/>
      </w:rPr>
    </w:lvl>
    <w:lvl w:ilvl="2">
      <w:numFmt w:val="bullet"/>
      <w:lvlText w:val=""/>
      <w:lvlJc w:val="left"/>
      <w:pPr>
        <w:tabs>
          <w:tab w:val="num" w:pos="0"/>
        </w:tabs>
        <w:ind w:left="3807" w:hanging="150"/>
      </w:pPr>
      <w:rPr>
        <w:rFonts w:ascii="Symbol" w:hAnsi="Symbol" w:cs="Symbol" w:hint="default"/>
        <w:lang w:val="pl-PL" w:eastAsia="en-US" w:bidi="ar-SA"/>
      </w:rPr>
    </w:lvl>
    <w:lvl w:ilvl="3">
      <w:numFmt w:val="bullet"/>
      <w:lvlText w:val=""/>
      <w:lvlJc w:val="left"/>
      <w:pPr>
        <w:tabs>
          <w:tab w:val="num" w:pos="0"/>
        </w:tabs>
        <w:ind w:left="4500" w:hanging="150"/>
      </w:pPr>
      <w:rPr>
        <w:rFonts w:ascii="Symbol" w:hAnsi="Symbol" w:cs="Symbol" w:hint="default"/>
        <w:lang w:val="pl-PL" w:eastAsia="en-US" w:bidi="ar-SA"/>
      </w:rPr>
    </w:lvl>
    <w:lvl w:ilvl="4">
      <w:numFmt w:val="bullet"/>
      <w:lvlText w:val=""/>
      <w:lvlJc w:val="left"/>
      <w:pPr>
        <w:tabs>
          <w:tab w:val="num" w:pos="0"/>
        </w:tabs>
        <w:ind w:left="5194" w:hanging="150"/>
      </w:pPr>
      <w:rPr>
        <w:rFonts w:ascii="Symbol" w:hAnsi="Symbol" w:cs="Symbol" w:hint="default"/>
        <w:lang w:val="pl-PL" w:eastAsia="en-US" w:bidi="ar-SA"/>
      </w:rPr>
    </w:lvl>
    <w:lvl w:ilvl="5">
      <w:numFmt w:val="bullet"/>
      <w:lvlText w:val=""/>
      <w:lvlJc w:val="left"/>
      <w:pPr>
        <w:tabs>
          <w:tab w:val="num" w:pos="0"/>
        </w:tabs>
        <w:ind w:left="5888" w:hanging="150"/>
      </w:pPr>
      <w:rPr>
        <w:rFonts w:ascii="Symbol" w:hAnsi="Symbol" w:cs="Symbol" w:hint="default"/>
        <w:lang w:val="pl-PL" w:eastAsia="en-US" w:bidi="ar-SA"/>
      </w:rPr>
    </w:lvl>
    <w:lvl w:ilvl="6">
      <w:numFmt w:val="bullet"/>
      <w:lvlText w:val=""/>
      <w:lvlJc w:val="left"/>
      <w:pPr>
        <w:tabs>
          <w:tab w:val="num" w:pos="0"/>
        </w:tabs>
        <w:ind w:left="6581" w:hanging="150"/>
      </w:pPr>
      <w:rPr>
        <w:rFonts w:ascii="Symbol" w:hAnsi="Symbol" w:cs="Symbol" w:hint="default"/>
        <w:lang w:val="pl-PL" w:eastAsia="en-US" w:bidi="ar-SA"/>
      </w:rPr>
    </w:lvl>
    <w:lvl w:ilvl="7">
      <w:numFmt w:val="bullet"/>
      <w:lvlText w:val=""/>
      <w:lvlJc w:val="left"/>
      <w:pPr>
        <w:tabs>
          <w:tab w:val="num" w:pos="0"/>
        </w:tabs>
        <w:ind w:left="7275" w:hanging="150"/>
      </w:pPr>
      <w:rPr>
        <w:rFonts w:ascii="Symbol" w:hAnsi="Symbol" w:cs="Symbol" w:hint="default"/>
        <w:lang w:val="pl-PL" w:eastAsia="en-US" w:bidi="ar-SA"/>
      </w:rPr>
    </w:lvl>
    <w:lvl w:ilvl="8">
      <w:numFmt w:val="bullet"/>
      <w:lvlText w:val=""/>
      <w:lvlJc w:val="left"/>
      <w:pPr>
        <w:tabs>
          <w:tab w:val="num" w:pos="0"/>
        </w:tabs>
        <w:ind w:left="7969" w:hanging="150"/>
      </w:pPr>
      <w:rPr>
        <w:rFonts w:ascii="Symbol" w:hAnsi="Symbol" w:cs="Symbol" w:hint="default"/>
        <w:lang w:val="pl-PL" w:eastAsia="en-US" w:bidi="ar-SA"/>
      </w:rPr>
    </w:lvl>
  </w:abstractNum>
  <w:abstractNum w:abstractNumId="46" w15:restartNumberingAfterBreak="0">
    <w:nsid w:val="189700E6"/>
    <w:multiLevelType w:val="hybridMultilevel"/>
    <w:tmpl w:val="9E803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9296D82"/>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19631349"/>
    <w:multiLevelType w:val="multilevel"/>
    <w:tmpl w:val="13B8D510"/>
    <w:lvl w:ilvl="0">
      <w:start w:val="1"/>
      <w:numFmt w:val="decimal"/>
      <w:lvlText w:val="%1."/>
      <w:lvlJc w:val="left"/>
      <w:pPr>
        <w:tabs>
          <w:tab w:val="num" w:pos="0"/>
        </w:tabs>
        <w:ind w:left="861" w:hanging="360"/>
      </w:pPr>
      <w:rPr>
        <w:rFonts w:ascii="Tahoma" w:eastAsia="Tahoma" w:hAnsi="Tahoma" w:cs="Tahoma"/>
        <w:b w:val="0"/>
        <w:bCs w:val="0"/>
        <w:i w:val="0"/>
        <w:iCs w:val="0"/>
        <w:spacing w:val="-1"/>
        <w:w w:val="100"/>
        <w:sz w:val="22"/>
        <w:szCs w:val="22"/>
        <w:lang w:val="pl-PL" w:eastAsia="en-US" w:bidi="ar-SA"/>
      </w:rPr>
    </w:lvl>
    <w:lvl w:ilvl="1">
      <w:start w:val="1"/>
      <w:numFmt w:val="lowerLetter"/>
      <w:lvlText w:val="%2."/>
      <w:lvlJc w:val="left"/>
      <w:pPr>
        <w:tabs>
          <w:tab w:val="num" w:pos="0"/>
        </w:tabs>
        <w:ind w:left="1581" w:hanging="360"/>
      </w:pPr>
      <w:rPr>
        <w:rFonts w:ascii="Calibri" w:eastAsia="Tahoma" w:hAnsi="Calibri" w:cs="Tahoma"/>
        <w:b w:val="0"/>
        <w:bCs w:val="0"/>
        <w:i w:val="0"/>
        <w:iCs w:val="0"/>
        <w:spacing w:val="-1"/>
        <w:w w:val="100"/>
        <w:sz w:val="20"/>
        <w:szCs w:val="22"/>
        <w:lang w:val="pl-PL" w:eastAsia="en-US" w:bidi="ar-SA"/>
      </w:rPr>
    </w:lvl>
    <w:lvl w:ilvl="2">
      <w:numFmt w:val="bullet"/>
      <w:lvlText w:val="-"/>
      <w:lvlJc w:val="left"/>
      <w:pPr>
        <w:tabs>
          <w:tab w:val="num" w:pos="0"/>
        </w:tabs>
        <w:ind w:left="2450" w:hanging="150"/>
      </w:pPr>
      <w:rPr>
        <w:rFonts w:ascii="Tahoma" w:hAnsi="Tahoma" w:cs="Tahoma" w:hint="default"/>
        <w:b w:val="0"/>
        <w:bCs w:val="0"/>
        <w:i w:val="0"/>
        <w:iCs w:val="0"/>
        <w:spacing w:val="0"/>
        <w:w w:val="100"/>
        <w:sz w:val="22"/>
        <w:szCs w:val="22"/>
        <w:lang w:val="pl-PL" w:eastAsia="en-US" w:bidi="ar-SA"/>
      </w:rPr>
    </w:lvl>
    <w:lvl w:ilvl="3">
      <w:numFmt w:val="bullet"/>
      <w:lvlText w:val=""/>
      <w:lvlJc w:val="left"/>
      <w:pPr>
        <w:tabs>
          <w:tab w:val="num" w:pos="0"/>
        </w:tabs>
        <w:ind w:left="2460" w:hanging="150"/>
      </w:pPr>
      <w:rPr>
        <w:rFonts w:ascii="Symbol" w:hAnsi="Symbol" w:cs="Symbol" w:hint="default"/>
        <w:lang w:val="pl-PL" w:eastAsia="en-US" w:bidi="ar-SA"/>
      </w:rPr>
    </w:lvl>
    <w:lvl w:ilvl="4">
      <w:numFmt w:val="bullet"/>
      <w:lvlText w:val=""/>
      <w:lvlJc w:val="left"/>
      <w:pPr>
        <w:tabs>
          <w:tab w:val="num" w:pos="0"/>
        </w:tabs>
        <w:ind w:left="3445" w:hanging="150"/>
      </w:pPr>
      <w:rPr>
        <w:rFonts w:ascii="Symbol" w:hAnsi="Symbol" w:cs="Symbol" w:hint="default"/>
        <w:lang w:val="pl-PL" w:eastAsia="en-US" w:bidi="ar-SA"/>
      </w:rPr>
    </w:lvl>
    <w:lvl w:ilvl="5">
      <w:numFmt w:val="bullet"/>
      <w:lvlText w:val=""/>
      <w:lvlJc w:val="left"/>
      <w:pPr>
        <w:tabs>
          <w:tab w:val="num" w:pos="0"/>
        </w:tabs>
        <w:ind w:left="4430" w:hanging="150"/>
      </w:pPr>
      <w:rPr>
        <w:rFonts w:ascii="Symbol" w:hAnsi="Symbol" w:cs="Symbol" w:hint="default"/>
        <w:lang w:val="pl-PL" w:eastAsia="en-US" w:bidi="ar-SA"/>
      </w:rPr>
    </w:lvl>
    <w:lvl w:ilvl="6">
      <w:numFmt w:val="bullet"/>
      <w:lvlText w:val=""/>
      <w:lvlJc w:val="left"/>
      <w:pPr>
        <w:tabs>
          <w:tab w:val="num" w:pos="0"/>
        </w:tabs>
        <w:ind w:left="5415" w:hanging="150"/>
      </w:pPr>
      <w:rPr>
        <w:rFonts w:ascii="Symbol" w:hAnsi="Symbol" w:cs="Symbol" w:hint="default"/>
        <w:lang w:val="pl-PL" w:eastAsia="en-US" w:bidi="ar-SA"/>
      </w:rPr>
    </w:lvl>
    <w:lvl w:ilvl="7">
      <w:numFmt w:val="bullet"/>
      <w:lvlText w:val=""/>
      <w:lvlJc w:val="left"/>
      <w:pPr>
        <w:tabs>
          <w:tab w:val="num" w:pos="0"/>
        </w:tabs>
        <w:ind w:left="6400" w:hanging="150"/>
      </w:pPr>
      <w:rPr>
        <w:rFonts w:ascii="Symbol" w:hAnsi="Symbol" w:cs="Symbol" w:hint="default"/>
        <w:lang w:val="pl-PL" w:eastAsia="en-US" w:bidi="ar-SA"/>
      </w:rPr>
    </w:lvl>
    <w:lvl w:ilvl="8">
      <w:numFmt w:val="bullet"/>
      <w:lvlText w:val=""/>
      <w:lvlJc w:val="left"/>
      <w:pPr>
        <w:tabs>
          <w:tab w:val="num" w:pos="0"/>
        </w:tabs>
        <w:ind w:left="7386" w:hanging="150"/>
      </w:pPr>
      <w:rPr>
        <w:rFonts w:ascii="Symbol" w:hAnsi="Symbol" w:cs="Symbol" w:hint="default"/>
        <w:lang w:val="pl-PL" w:eastAsia="en-US" w:bidi="ar-SA"/>
      </w:rPr>
    </w:lvl>
  </w:abstractNum>
  <w:abstractNum w:abstractNumId="49" w15:restartNumberingAfterBreak="0">
    <w:nsid w:val="196F6037"/>
    <w:multiLevelType w:val="multilevel"/>
    <w:tmpl w:val="DD36E38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0" w15:restartNumberingAfterBreak="0">
    <w:nsid w:val="19AA3C00"/>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1A1976EF"/>
    <w:multiLevelType w:val="hybridMultilevel"/>
    <w:tmpl w:val="C87A9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A723E03"/>
    <w:multiLevelType w:val="multilevel"/>
    <w:tmpl w:val="514E8AC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1C5656DF"/>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1CDF50B3"/>
    <w:multiLevelType w:val="multilevel"/>
    <w:tmpl w:val="3474B504"/>
    <w:lvl w:ilvl="0">
      <w:start w:val="1"/>
      <w:numFmt w:val="bullet"/>
      <w:lvlText w:val=""/>
      <w:lvlJc w:val="left"/>
      <w:pPr>
        <w:tabs>
          <w:tab w:val="num" w:pos="0"/>
        </w:tabs>
        <w:ind w:left="720" w:hanging="360"/>
      </w:pPr>
      <w:rPr>
        <w:rFonts w:ascii="Symbol" w:hAnsi="Symbol" w:cs="Symbol" w:hint="default"/>
        <w:b w:val="0"/>
        <w:i w:val="0"/>
        <w:strike w:val="0"/>
        <w:dstrike w:val="0"/>
        <w:color w:val="00000A"/>
        <w:position w:val="0"/>
        <w:sz w:val="20"/>
        <w:szCs w:val="20"/>
        <w:u w:val="none" w:color="000000"/>
        <w:shd w:val="clear" w:color="auto" w:fill="auto"/>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1D5E5271"/>
    <w:multiLevelType w:val="multilevel"/>
    <w:tmpl w:val="195071B2"/>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6" w15:restartNumberingAfterBreak="0">
    <w:nsid w:val="1F151DBC"/>
    <w:multiLevelType w:val="multilevel"/>
    <w:tmpl w:val="FBC2C8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1F844BFD"/>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1F884AF7"/>
    <w:multiLevelType w:val="multilevel"/>
    <w:tmpl w:val="646A9B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20A75EF8"/>
    <w:multiLevelType w:val="multilevel"/>
    <w:tmpl w:val="32868AA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0" w15:restartNumberingAfterBreak="0">
    <w:nsid w:val="21C53646"/>
    <w:multiLevelType w:val="multilevel"/>
    <w:tmpl w:val="C24C53D2"/>
    <w:lvl w:ilvl="0">
      <w:start w:val="1"/>
      <w:numFmt w:val="lowerLetter"/>
      <w:lvlText w:val="%1."/>
      <w:lvlJc w:val="left"/>
      <w:pPr>
        <w:tabs>
          <w:tab w:val="num" w:pos="0"/>
        </w:tabs>
        <w:ind w:left="1221" w:hanging="360"/>
      </w:pPr>
      <w:rPr>
        <w:rFonts w:ascii="Calibri" w:eastAsia="Tahoma" w:hAnsi="Calibri" w:cs="Tahoma"/>
        <w:b w:val="0"/>
        <w:bCs w:val="0"/>
        <w:i w:val="0"/>
        <w:iCs w:val="0"/>
        <w:spacing w:val="-1"/>
        <w:w w:val="100"/>
        <w:sz w:val="20"/>
        <w:szCs w:val="22"/>
        <w:lang w:val="pl-PL" w:eastAsia="en-US"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223464BD"/>
    <w:multiLevelType w:val="multilevel"/>
    <w:tmpl w:val="ED7092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22705727"/>
    <w:multiLevelType w:val="multilevel"/>
    <w:tmpl w:val="95F68EE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2279304C"/>
    <w:multiLevelType w:val="multilevel"/>
    <w:tmpl w:val="078E511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4" w15:restartNumberingAfterBreak="0">
    <w:nsid w:val="22D922AB"/>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24620C8B"/>
    <w:multiLevelType w:val="multilevel"/>
    <w:tmpl w:val="E870C682"/>
    <w:lvl w:ilvl="0">
      <w:start w:val="1"/>
      <w:numFmt w:val="bullet"/>
      <w:lvlText w:val=""/>
      <w:lvlJc w:val="left"/>
      <w:pPr>
        <w:tabs>
          <w:tab w:val="num" w:pos="0"/>
        </w:tabs>
        <w:ind w:left="1069" w:hanging="360"/>
      </w:pPr>
      <w:rPr>
        <w:rFonts w:ascii="Symbol" w:hAnsi="Symbol" w:cs="Symbol" w:hint="default"/>
      </w:rPr>
    </w:lvl>
    <w:lvl w:ilvl="1">
      <w:start w:val="1"/>
      <w:numFmt w:val="lowerLetter"/>
      <w:lvlText w:val="%2."/>
      <w:lvlJc w:val="left"/>
      <w:pPr>
        <w:tabs>
          <w:tab w:val="num" w:pos="0"/>
        </w:tabs>
        <w:ind w:left="1789" w:hanging="360"/>
      </w:pPr>
      <w:rPr>
        <w:rFonts w:cs="Times New Roman"/>
      </w:rPr>
    </w:lvl>
    <w:lvl w:ilvl="2">
      <w:start w:val="1"/>
      <w:numFmt w:val="lowerRoman"/>
      <w:lvlText w:val="%1.%2.%3."/>
      <w:lvlJc w:val="right"/>
      <w:pPr>
        <w:tabs>
          <w:tab w:val="num" w:pos="0"/>
        </w:tabs>
        <w:ind w:left="2509" w:hanging="180"/>
      </w:pPr>
      <w:rPr>
        <w:rFonts w:cs="Times New Roman"/>
      </w:rPr>
    </w:lvl>
    <w:lvl w:ilvl="3">
      <w:start w:val="1"/>
      <w:numFmt w:val="decimal"/>
      <w:lvlText w:val="%1.%2.%3.%4."/>
      <w:lvlJc w:val="left"/>
      <w:pPr>
        <w:tabs>
          <w:tab w:val="num" w:pos="0"/>
        </w:tabs>
        <w:ind w:left="3229" w:hanging="360"/>
      </w:pPr>
      <w:rPr>
        <w:rFonts w:cs="Times New Roman"/>
      </w:rPr>
    </w:lvl>
    <w:lvl w:ilvl="4">
      <w:start w:val="1"/>
      <w:numFmt w:val="lowerLetter"/>
      <w:lvlText w:val="%1.%2.%3.%4.%5."/>
      <w:lvlJc w:val="left"/>
      <w:pPr>
        <w:tabs>
          <w:tab w:val="num" w:pos="0"/>
        </w:tabs>
        <w:ind w:left="3949" w:hanging="360"/>
      </w:pPr>
      <w:rPr>
        <w:rFonts w:cs="Times New Roman"/>
      </w:rPr>
    </w:lvl>
    <w:lvl w:ilvl="5">
      <w:start w:val="1"/>
      <w:numFmt w:val="lowerRoman"/>
      <w:lvlText w:val="%1.%2.%3.%4.%5.%6."/>
      <w:lvlJc w:val="right"/>
      <w:pPr>
        <w:tabs>
          <w:tab w:val="num" w:pos="0"/>
        </w:tabs>
        <w:ind w:left="4669" w:hanging="180"/>
      </w:pPr>
      <w:rPr>
        <w:rFonts w:cs="Times New Roman"/>
      </w:rPr>
    </w:lvl>
    <w:lvl w:ilvl="6">
      <w:start w:val="1"/>
      <w:numFmt w:val="decimal"/>
      <w:lvlText w:val="%1.%2.%3.%4.%5.%6.%7."/>
      <w:lvlJc w:val="left"/>
      <w:pPr>
        <w:tabs>
          <w:tab w:val="num" w:pos="0"/>
        </w:tabs>
        <w:ind w:left="5389" w:hanging="360"/>
      </w:pPr>
      <w:rPr>
        <w:rFonts w:cs="Times New Roman"/>
      </w:rPr>
    </w:lvl>
    <w:lvl w:ilvl="7">
      <w:start w:val="1"/>
      <w:numFmt w:val="lowerLetter"/>
      <w:lvlText w:val="%1.%2.%3.%4.%5.%6.%7.%8."/>
      <w:lvlJc w:val="left"/>
      <w:pPr>
        <w:tabs>
          <w:tab w:val="num" w:pos="0"/>
        </w:tabs>
        <w:ind w:left="6109" w:hanging="360"/>
      </w:pPr>
      <w:rPr>
        <w:rFonts w:cs="Times New Roman"/>
      </w:rPr>
    </w:lvl>
    <w:lvl w:ilvl="8">
      <w:start w:val="1"/>
      <w:numFmt w:val="lowerRoman"/>
      <w:lvlText w:val="%1.%2.%3.%4.%5.%6.%7.%8.%9."/>
      <w:lvlJc w:val="right"/>
      <w:pPr>
        <w:tabs>
          <w:tab w:val="num" w:pos="0"/>
        </w:tabs>
        <w:ind w:left="6829" w:hanging="180"/>
      </w:pPr>
      <w:rPr>
        <w:rFonts w:cs="Times New Roman"/>
      </w:rPr>
    </w:lvl>
  </w:abstractNum>
  <w:abstractNum w:abstractNumId="66" w15:restartNumberingAfterBreak="0">
    <w:nsid w:val="24743EEB"/>
    <w:multiLevelType w:val="multilevel"/>
    <w:tmpl w:val="F0186D3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7" w15:restartNumberingAfterBreak="0">
    <w:nsid w:val="251C4F4A"/>
    <w:multiLevelType w:val="multilevel"/>
    <w:tmpl w:val="FF085C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25CD6072"/>
    <w:multiLevelType w:val="multilevel"/>
    <w:tmpl w:val="A31C13D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27581979"/>
    <w:multiLevelType w:val="hybridMultilevel"/>
    <w:tmpl w:val="C6F677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A05E43"/>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27CF71FC"/>
    <w:multiLevelType w:val="multilevel"/>
    <w:tmpl w:val="34E80C3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27F646D1"/>
    <w:multiLevelType w:val="multilevel"/>
    <w:tmpl w:val="1AF8EEA4"/>
    <w:lvl w:ilvl="0">
      <w:start w:val="1"/>
      <w:numFmt w:val="bullet"/>
      <w:lvlText w:val=""/>
      <w:lvlJc w:val="left"/>
      <w:pPr>
        <w:tabs>
          <w:tab w:val="num" w:pos="703"/>
        </w:tabs>
        <w:ind w:left="703" w:hanging="360"/>
      </w:pPr>
      <w:rPr>
        <w:rFonts w:ascii="Symbol" w:hAnsi="Symbol" w:cs="Symbol" w:hint="default"/>
      </w:rPr>
    </w:lvl>
    <w:lvl w:ilvl="1">
      <w:start w:val="1"/>
      <w:numFmt w:val="bullet"/>
      <w:lvlText w:val="◦"/>
      <w:lvlJc w:val="left"/>
      <w:pPr>
        <w:tabs>
          <w:tab w:val="num" w:pos="1063"/>
        </w:tabs>
        <w:ind w:left="1063" w:hanging="360"/>
      </w:pPr>
      <w:rPr>
        <w:rFonts w:ascii="OpenSymbol" w:hAnsi="OpenSymbol" w:cs="OpenSymbol" w:hint="default"/>
      </w:rPr>
    </w:lvl>
    <w:lvl w:ilvl="2">
      <w:start w:val="1"/>
      <w:numFmt w:val="bullet"/>
      <w:lvlText w:val="▪"/>
      <w:lvlJc w:val="left"/>
      <w:pPr>
        <w:tabs>
          <w:tab w:val="num" w:pos="1423"/>
        </w:tabs>
        <w:ind w:left="1423" w:hanging="360"/>
      </w:pPr>
      <w:rPr>
        <w:rFonts w:ascii="OpenSymbol" w:hAnsi="OpenSymbol" w:cs="OpenSymbol" w:hint="default"/>
      </w:rPr>
    </w:lvl>
    <w:lvl w:ilvl="3">
      <w:start w:val="1"/>
      <w:numFmt w:val="bullet"/>
      <w:lvlText w:val=""/>
      <w:lvlJc w:val="left"/>
      <w:pPr>
        <w:tabs>
          <w:tab w:val="num" w:pos="1783"/>
        </w:tabs>
        <w:ind w:left="1783" w:hanging="360"/>
      </w:pPr>
      <w:rPr>
        <w:rFonts w:ascii="Symbol" w:hAnsi="Symbol" w:cs="Symbol" w:hint="default"/>
      </w:rPr>
    </w:lvl>
    <w:lvl w:ilvl="4">
      <w:start w:val="1"/>
      <w:numFmt w:val="bullet"/>
      <w:lvlText w:val="◦"/>
      <w:lvlJc w:val="left"/>
      <w:pPr>
        <w:tabs>
          <w:tab w:val="num" w:pos="2143"/>
        </w:tabs>
        <w:ind w:left="2143" w:hanging="360"/>
      </w:pPr>
      <w:rPr>
        <w:rFonts w:ascii="OpenSymbol" w:hAnsi="OpenSymbol" w:cs="OpenSymbol" w:hint="default"/>
      </w:rPr>
    </w:lvl>
    <w:lvl w:ilvl="5">
      <w:start w:val="1"/>
      <w:numFmt w:val="bullet"/>
      <w:lvlText w:val="▪"/>
      <w:lvlJc w:val="left"/>
      <w:pPr>
        <w:tabs>
          <w:tab w:val="num" w:pos="2503"/>
        </w:tabs>
        <w:ind w:left="2503" w:hanging="360"/>
      </w:pPr>
      <w:rPr>
        <w:rFonts w:ascii="OpenSymbol" w:hAnsi="OpenSymbol" w:cs="OpenSymbol" w:hint="default"/>
      </w:rPr>
    </w:lvl>
    <w:lvl w:ilvl="6">
      <w:start w:val="1"/>
      <w:numFmt w:val="bullet"/>
      <w:lvlText w:val=""/>
      <w:lvlJc w:val="left"/>
      <w:pPr>
        <w:tabs>
          <w:tab w:val="num" w:pos="2863"/>
        </w:tabs>
        <w:ind w:left="2863" w:hanging="360"/>
      </w:pPr>
      <w:rPr>
        <w:rFonts w:ascii="Symbol" w:hAnsi="Symbol" w:cs="Symbol" w:hint="default"/>
      </w:rPr>
    </w:lvl>
    <w:lvl w:ilvl="7">
      <w:start w:val="1"/>
      <w:numFmt w:val="bullet"/>
      <w:lvlText w:val="◦"/>
      <w:lvlJc w:val="left"/>
      <w:pPr>
        <w:tabs>
          <w:tab w:val="num" w:pos="3223"/>
        </w:tabs>
        <w:ind w:left="3223" w:hanging="360"/>
      </w:pPr>
      <w:rPr>
        <w:rFonts w:ascii="OpenSymbol" w:hAnsi="OpenSymbol" w:cs="OpenSymbol" w:hint="default"/>
      </w:rPr>
    </w:lvl>
    <w:lvl w:ilvl="8">
      <w:start w:val="1"/>
      <w:numFmt w:val="bullet"/>
      <w:lvlText w:val="▪"/>
      <w:lvlJc w:val="left"/>
      <w:pPr>
        <w:tabs>
          <w:tab w:val="num" w:pos="3583"/>
        </w:tabs>
        <w:ind w:left="3583" w:hanging="360"/>
      </w:pPr>
      <w:rPr>
        <w:rFonts w:ascii="OpenSymbol" w:hAnsi="OpenSymbol" w:cs="OpenSymbol" w:hint="default"/>
      </w:rPr>
    </w:lvl>
  </w:abstractNum>
  <w:abstractNum w:abstractNumId="73" w15:restartNumberingAfterBreak="0">
    <w:nsid w:val="28237563"/>
    <w:multiLevelType w:val="multilevel"/>
    <w:tmpl w:val="43625C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28BF5801"/>
    <w:multiLevelType w:val="multilevel"/>
    <w:tmpl w:val="B33A5CF2"/>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5" w15:restartNumberingAfterBreak="0">
    <w:nsid w:val="29E57D97"/>
    <w:multiLevelType w:val="hybridMultilevel"/>
    <w:tmpl w:val="9AAC3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9F377B3"/>
    <w:multiLevelType w:val="multilevel"/>
    <w:tmpl w:val="9ADC5188"/>
    <w:lvl w:ilvl="0">
      <w:start w:val="1"/>
      <w:numFmt w:val="bullet"/>
      <w:lvlText w:val=""/>
      <w:lvlJc w:val="left"/>
      <w:pPr>
        <w:tabs>
          <w:tab w:val="num" w:pos="0"/>
        </w:tabs>
        <w:ind w:left="1435" w:hanging="360"/>
      </w:pPr>
      <w:rPr>
        <w:rFonts w:ascii="Symbol" w:hAnsi="Symbol" w:cs="Symbol" w:hint="default"/>
      </w:rPr>
    </w:lvl>
    <w:lvl w:ilvl="1">
      <w:start w:val="1"/>
      <w:numFmt w:val="bullet"/>
      <w:lvlText w:val="o"/>
      <w:lvlJc w:val="left"/>
      <w:pPr>
        <w:tabs>
          <w:tab w:val="num" w:pos="0"/>
        </w:tabs>
        <w:ind w:left="2155" w:hanging="360"/>
      </w:pPr>
      <w:rPr>
        <w:rFonts w:ascii="Courier New" w:hAnsi="Courier New" w:cs="Courier New" w:hint="default"/>
      </w:rPr>
    </w:lvl>
    <w:lvl w:ilvl="2">
      <w:start w:val="1"/>
      <w:numFmt w:val="bullet"/>
      <w:lvlText w:val=""/>
      <w:lvlJc w:val="left"/>
      <w:pPr>
        <w:tabs>
          <w:tab w:val="num" w:pos="0"/>
        </w:tabs>
        <w:ind w:left="2875" w:hanging="360"/>
      </w:pPr>
      <w:rPr>
        <w:rFonts w:ascii="Wingdings" w:hAnsi="Wingdings" w:cs="Wingdings" w:hint="default"/>
      </w:rPr>
    </w:lvl>
    <w:lvl w:ilvl="3">
      <w:start w:val="1"/>
      <w:numFmt w:val="bullet"/>
      <w:lvlText w:val=""/>
      <w:lvlJc w:val="left"/>
      <w:pPr>
        <w:tabs>
          <w:tab w:val="num" w:pos="0"/>
        </w:tabs>
        <w:ind w:left="3595" w:hanging="360"/>
      </w:pPr>
      <w:rPr>
        <w:rFonts w:ascii="Symbol" w:hAnsi="Symbol" w:cs="Symbol" w:hint="default"/>
      </w:rPr>
    </w:lvl>
    <w:lvl w:ilvl="4">
      <w:start w:val="1"/>
      <w:numFmt w:val="bullet"/>
      <w:lvlText w:val="o"/>
      <w:lvlJc w:val="left"/>
      <w:pPr>
        <w:tabs>
          <w:tab w:val="num" w:pos="0"/>
        </w:tabs>
        <w:ind w:left="4315" w:hanging="360"/>
      </w:pPr>
      <w:rPr>
        <w:rFonts w:ascii="Courier New" w:hAnsi="Courier New" w:cs="Courier New" w:hint="default"/>
      </w:rPr>
    </w:lvl>
    <w:lvl w:ilvl="5">
      <w:start w:val="1"/>
      <w:numFmt w:val="bullet"/>
      <w:lvlText w:val=""/>
      <w:lvlJc w:val="left"/>
      <w:pPr>
        <w:tabs>
          <w:tab w:val="num" w:pos="0"/>
        </w:tabs>
        <w:ind w:left="5035" w:hanging="360"/>
      </w:pPr>
      <w:rPr>
        <w:rFonts w:ascii="Wingdings" w:hAnsi="Wingdings" w:cs="Wingdings" w:hint="default"/>
      </w:rPr>
    </w:lvl>
    <w:lvl w:ilvl="6">
      <w:start w:val="1"/>
      <w:numFmt w:val="bullet"/>
      <w:lvlText w:val=""/>
      <w:lvlJc w:val="left"/>
      <w:pPr>
        <w:tabs>
          <w:tab w:val="num" w:pos="0"/>
        </w:tabs>
        <w:ind w:left="5755" w:hanging="360"/>
      </w:pPr>
      <w:rPr>
        <w:rFonts w:ascii="Symbol" w:hAnsi="Symbol" w:cs="Symbol" w:hint="default"/>
      </w:rPr>
    </w:lvl>
    <w:lvl w:ilvl="7">
      <w:start w:val="1"/>
      <w:numFmt w:val="bullet"/>
      <w:lvlText w:val="o"/>
      <w:lvlJc w:val="left"/>
      <w:pPr>
        <w:tabs>
          <w:tab w:val="num" w:pos="0"/>
        </w:tabs>
        <w:ind w:left="6475" w:hanging="360"/>
      </w:pPr>
      <w:rPr>
        <w:rFonts w:ascii="Courier New" w:hAnsi="Courier New" w:cs="Courier New" w:hint="default"/>
      </w:rPr>
    </w:lvl>
    <w:lvl w:ilvl="8">
      <w:start w:val="1"/>
      <w:numFmt w:val="bullet"/>
      <w:lvlText w:val=""/>
      <w:lvlJc w:val="left"/>
      <w:pPr>
        <w:tabs>
          <w:tab w:val="num" w:pos="0"/>
        </w:tabs>
        <w:ind w:left="7195" w:hanging="360"/>
      </w:pPr>
      <w:rPr>
        <w:rFonts w:ascii="Wingdings" w:hAnsi="Wingdings" w:cs="Wingdings" w:hint="default"/>
      </w:rPr>
    </w:lvl>
  </w:abstractNum>
  <w:abstractNum w:abstractNumId="77" w15:restartNumberingAfterBreak="0">
    <w:nsid w:val="2B161A02"/>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2B742F3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9" w15:restartNumberingAfterBreak="0">
    <w:nsid w:val="2C2C416C"/>
    <w:multiLevelType w:val="multilevel"/>
    <w:tmpl w:val="155E2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2CAB5214"/>
    <w:multiLevelType w:val="multilevel"/>
    <w:tmpl w:val="1DD24DB2"/>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81" w15:restartNumberingAfterBreak="0">
    <w:nsid w:val="2D530FD5"/>
    <w:multiLevelType w:val="multilevel"/>
    <w:tmpl w:val="387A25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15:restartNumberingAfterBreak="0">
    <w:nsid w:val="2E2462E9"/>
    <w:multiLevelType w:val="multilevel"/>
    <w:tmpl w:val="C6821CFC"/>
    <w:lvl w:ilvl="0">
      <w:start w:val="1"/>
      <w:numFmt w:val="bullet"/>
      <w:lvlText w:val=""/>
      <w:lvlJc w:val="left"/>
      <w:pPr>
        <w:tabs>
          <w:tab w:val="num" w:pos="720"/>
        </w:tabs>
        <w:ind w:left="720" w:hanging="360"/>
      </w:pPr>
      <w:rPr>
        <w:rFonts w:ascii="Symbol" w:hAnsi="Symbol" w:cs="Symbol" w:hint="default"/>
        <w:b w:val="0"/>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b w:val="0"/>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83" w15:restartNumberingAfterBreak="0">
    <w:nsid w:val="2F2D7D49"/>
    <w:multiLevelType w:val="multilevel"/>
    <w:tmpl w:val="7DEC26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06A176B"/>
    <w:multiLevelType w:val="multilevel"/>
    <w:tmpl w:val="0F520C1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31D20C21"/>
    <w:multiLevelType w:val="multilevel"/>
    <w:tmpl w:val="EF52DCC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6" w15:restartNumberingAfterBreak="0">
    <w:nsid w:val="34153E64"/>
    <w:multiLevelType w:val="multilevel"/>
    <w:tmpl w:val="8F5ADC28"/>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87" w15:restartNumberingAfterBreak="0">
    <w:nsid w:val="350C590A"/>
    <w:multiLevelType w:val="hybridMultilevel"/>
    <w:tmpl w:val="FCC83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5A5457A"/>
    <w:multiLevelType w:val="multilevel"/>
    <w:tmpl w:val="13AC0F8C"/>
    <w:lvl w:ilvl="0">
      <w:start w:val="1"/>
      <w:numFmt w:val="bullet"/>
      <w:lvlText w:val=""/>
      <w:lvlJc w:val="left"/>
      <w:pPr>
        <w:tabs>
          <w:tab w:val="num" w:pos="720"/>
        </w:tabs>
        <w:ind w:left="720" w:hanging="360"/>
      </w:pPr>
      <w:rPr>
        <w:rFonts w:ascii="Symbol" w:hAnsi="Symbol" w:cs="Symbol" w:hint="default"/>
        <w:b w:val="0"/>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89" w15:restartNumberingAfterBreak="0">
    <w:nsid w:val="360526D4"/>
    <w:multiLevelType w:val="multilevel"/>
    <w:tmpl w:val="A9DE4D50"/>
    <w:lvl w:ilvl="0">
      <w:start w:val="1"/>
      <w:numFmt w:val="upperLetter"/>
      <w:lvlText w:val="%1."/>
      <w:lvlJc w:val="left"/>
      <w:pPr>
        <w:tabs>
          <w:tab w:val="num" w:pos="0"/>
        </w:tabs>
        <w:ind w:left="1429" w:hanging="360"/>
      </w:pPr>
    </w:lvl>
    <w:lvl w:ilvl="1">
      <w:start w:val="1"/>
      <w:numFmt w:val="lowerLetter"/>
      <w:lvlText w:val="%2."/>
      <w:lvlJc w:val="left"/>
      <w:pPr>
        <w:tabs>
          <w:tab w:val="num" w:pos="0"/>
        </w:tabs>
        <w:ind w:left="2149" w:hanging="360"/>
      </w:pPr>
      <w:rPr>
        <w:rFonts w:cs="Times New Roman"/>
      </w:rPr>
    </w:lvl>
    <w:lvl w:ilvl="2">
      <w:start w:val="1"/>
      <w:numFmt w:val="lowerRoman"/>
      <w:lvlText w:val="%1.%2.%3."/>
      <w:lvlJc w:val="right"/>
      <w:pPr>
        <w:tabs>
          <w:tab w:val="num" w:pos="0"/>
        </w:tabs>
        <w:ind w:left="2869" w:hanging="180"/>
      </w:pPr>
      <w:rPr>
        <w:rFonts w:cs="Times New Roman"/>
      </w:rPr>
    </w:lvl>
    <w:lvl w:ilvl="3">
      <w:start w:val="1"/>
      <w:numFmt w:val="decimal"/>
      <w:lvlText w:val="%1.%2.%3.%4."/>
      <w:lvlJc w:val="left"/>
      <w:pPr>
        <w:tabs>
          <w:tab w:val="num" w:pos="0"/>
        </w:tabs>
        <w:ind w:left="3589" w:hanging="360"/>
      </w:pPr>
      <w:rPr>
        <w:rFonts w:cs="Times New Roman"/>
      </w:rPr>
    </w:lvl>
    <w:lvl w:ilvl="4">
      <w:start w:val="1"/>
      <w:numFmt w:val="lowerLetter"/>
      <w:lvlText w:val="%1.%2.%3.%4.%5."/>
      <w:lvlJc w:val="left"/>
      <w:pPr>
        <w:tabs>
          <w:tab w:val="num" w:pos="0"/>
        </w:tabs>
        <w:ind w:left="4309" w:hanging="360"/>
      </w:pPr>
      <w:rPr>
        <w:rFonts w:cs="Times New Roman"/>
      </w:rPr>
    </w:lvl>
    <w:lvl w:ilvl="5">
      <w:start w:val="1"/>
      <w:numFmt w:val="lowerRoman"/>
      <w:lvlText w:val="%1.%2.%3.%4.%5.%6."/>
      <w:lvlJc w:val="right"/>
      <w:pPr>
        <w:tabs>
          <w:tab w:val="num" w:pos="0"/>
        </w:tabs>
        <w:ind w:left="5029" w:hanging="180"/>
      </w:pPr>
      <w:rPr>
        <w:rFonts w:cs="Times New Roman"/>
      </w:rPr>
    </w:lvl>
    <w:lvl w:ilvl="6">
      <w:start w:val="1"/>
      <w:numFmt w:val="decimal"/>
      <w:lvlText w:val="%1.%2.%3.%4.%5.%6.%7."/>
      <w:lvlJc w:val="left"/>
      <w:pPr>
        <w:tabs>
          <w:tab w:val="num" w:pos="0"/>
        </w:tabs>
        <w:ind w:left="5749" w:hanging="360"/>
      </w:pPr>
      <w:rPr>
        <w:rFonts w:cs="Times New Roman"/>
      </w:rPr>
    </w:lvl>
    <w:lvl w:ilvl="7">
      <w:start w:val="1"/>
      <w:numFmt w:val="lowerLetter"/>
      <w:lvlText w:val="%1.%2.%3.%4.%5.%6.%7.%8."/>
      <w:lvlJc w:val="left"/>
      <w:pPr>
        <w:tabs>
          <w:tab w:val="num" w:pos="0"/>
        </w:tabs>
        <w:ind w:left="6469" w:hanging="360"/>
      </w:pPr>
      <w:rPr>
        <w:rFonts w:cs="Times New Roman"/>
      </w:rPr>
    </w:lvl>
    <w:lvl w:ilvl="8">
      <w:start w:val="1"/>
      <w:numFmt w:val="lowerRoman"/>
      <w:lvlText w:val="%1.%2.%3.%4.%5.%6.%7.%8.%9."/>
      <w:lvlJc w:val="right"/>
      <w:pPr>
        <w:tabs>
          <w:tab w:val="num" w:pos="0"/>
        </w:tabs>
        <w:ind w:left="7189" w:hanging="180"/>
      </w:pPr>
      <w:rPr>
        <w:rFonts w:cs="Times New Roman"/>
      </w:rPr>
    </w:lvl>
  </w:abstractNum>
  <w:abstractNum w:abstractNumId="90" w15:restartNumberingAfterBreak="0">
    <w:nsid w:val="369123BB"/>
    <w:multiLevelType w:val="multilevel"/>
    <w:tmpl w:val="05AA84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1" w15:restartNumberingAfterBreak="0">
    <w:nsid w:val="36BB6F04"/>
    <w:multiLevelType w:val="multilevel"/>
    <w:tmpl w:val="72524CE0"/>
    <w:lvl w:ilvl="0">
      <w:start w:val="1"/>
      <w:numFmt w:val="bullet"/>
      <w:lvlText w:val=""/>
      <w:lvlJc w:val="left"/>
      <w:pPr>
        <w:tabs>
          <w:tab w:val="num" w:pos="0"/>
        </w:tabs>
        <w:ind w:left="720" w:hanging="360"/>
      </w:pPr>
      <w:rPr>
        <w:rFonts w:ascii="Symbol" w:hAnsi="Symbol" w:cs="Symbol" w:hint="default"/>
        <w:b w:val="0"/>
        <w:i w:val="0"/>
        <w:strike w:val="0"/>
        <w:dstrike w:val="0"/>
        <w:color w:val="00000A"/>
        <w:position w:val="0"/>
        <w:sz w:val="20"/>
        <w:szCs w:val="20"/>
        <w:u w:val="none" w:color="000000"/>
        <w:shd w:val="clear" w:color="auto" w:fill="auto"/>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2" w15:restartNumberingAfterBreak="0">
    <w:nsid w:val="37225496"/>
    <w:multiLevelType w:val="multilevel"/>
    <w:tmpl w:val="A888085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3" w15:restartNumberingAfterBreak="0">
    <w:nsid w:val="375C12E3"/>
    <w:multiLevelType w:val="multilevel"/>
    <w:tmpl w:val="A01A6FBC"/>
    <w:lvl w:ilvl="0">
      <w:start w:val="1"/>
      <w:numFmt w:val="decimal"/>
      <w:lvlText w:val="%1."/>
      <w:lvlJc w:val="left"/>
      <w:pPr>
        <w:tabs>
          <w:tab w:val="num" w:pos="360"/>
        </w:tabs>
        <w:ind w:left="720" w:firstLine="0"/>
      </w:pPr>
      <w:rPr>
        <w:b/>
        <w:strike w:val="0"/>
        <w:dstrike w:val="0"/>
        <w:color w:val="000000"/>
        <w:spacing w:val="-4"/>
        <w:w w:val="100"/>
        <w:position w:val="0"/>
        <w:sz w:val="21"/>
        <w:vertAlign w:val="baseline"/>
        <w:lang w:val="pl-PL"/>
      </w:rPr>
    </w:lvl>
    <w:lvl w:ilvl="1">
      <w:start w:val="1"/>
      <w:numFmt w:val="bullet"/>
      <w:lvlText w:val=""/>
      <w:lvlJc w:val="left"/>
      <w:pPr>
        <w:tabs>
          <w:tab w:val="num" w:pos="0"/>
        </w:tabs>
        <w:ind w:left="360" w:hanging="360"/>
      </w:pPr>
      <w:rPr>
        <w:rFonts w:ascii="Symbol" w:hAnsi="Symbol" w:cs="Symbol"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4" w15:restartNumberingAfterBreak="0">
    <w:nsid w:val="37932FA9"/>
    <w:multiLevelType w:val="multilevel"/>
    <w:tmpl w:val="4E3CE4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5" w15:restartNumberingAfterBreak="0">
    <w:nsid w:val="38E32681"/>
    <w:multiLevelType w:val="multilevel"/>
    <w:tmpl w:val="CD941D3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399C4BA1"/>
    <w:multiLevelType w:val="hybridMultilevel"/>
    <w:tmpl w:val="6B5644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A8E0998"/>
    <w:multiLevelType w:val="multilevel"/>
    <w:tmpl w:val="82C2F3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3B7A7FEE"/>
    <w:multiLevelType w:val="multilevel"/>
    <w:tmpl w:val="2A0217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3B915E41"/>
    <w:multiLevelType w:val="multilevel"/>
    <w:tmpl w:val="556ECCB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0" w15:restartNumberingAfterBreak="0">
    <w:nsid w:val="3BCC316F"/>
    <w:multiLevelType w:val="multilevel"/>
    <w:tmpl w:val="66E4D7FC"/>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101" w15:restartNumberingAfterBreak="0">
    <w:nsid w:val="3C216DDE"/>
    <w:multiLevelType w:val="multilevel"/>
    <w:tmpl w:val="7E6A13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3C3752A7"/>
    <w:multiLevelType w:val="multilevel"/>
    <w:tmpl w:val="44E6ADFE"/>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3" w15:restartNumberingAfterBreak="0">
    <w:nsid w:val="3C7B0942"/>
    <w:multiLevelType w:val="multilevel"/>
    <w:tmpl w:val="D30E468A"/>
    <w:lvl w:ilvl="0">
      <w:numFmt w:val="bullet"/>
      <w:lvlText w:val=""/>
      <w:lvlJc w:val="left"/>
      <w:pPr>
        <w:tabs>
          <w:tab w:val="num" w:pos="0"/>
        </w:tabs>
        <w:ind w:left="780" w:hanging="360"/>
      </w:pPr>
      <w:rPr>
        <w:rFonts w:ascii="Symbol" w:hAnsi="Symbol" w:cs="Symbol" w:hint="default"/>
      </w:rPr>
    </w:lvl>
    <w:lvl w:ilvl="1">
      <w:numFmt w:val="bullet"/>
      <w:lvlText w:val="◦"/>
      <w:lvlJc w:val="left"/>
      <w:pPr>
        <w:tabs>
          <w:tab w:val="num" w:pos="0"/>
        </w:tabs>
        <w:ind w:left="1140" w:hanging="360"/>
      </w:pPr>
      <w:rPr>
        <w:rFonts w:ascii="OpenSymbol" w:hAnsi="OpenSymbol" w:cs="OpenSymbol" w:hint="default"/>
      </w:rPr>
    </w:lvl>
    <w:lvl w:ilvl="2">
      <w:numFmt w:val="bullet"/>
      <w:lvlText w:val="▪"/>
      <w:lvlJc w:val="left"/>
      <w:pPr>
        <w:tabs>
          <w:tab w:val="num" w:pos="0"/>
        </w:tabs>
        <w:ind w:left="1500" w:hanging="360"/>
      </w:pPr>
      <w:rPr>
        <w:rFonts w:ascii="OpenSymbol" w:hAnsi="OpenSymbol" w:cs="OpenSymbol" w:hint="default"/>
      </w:rPr>
    </w:lvl>
    <w:lvl w:ilvl="3">
      <w:numFmt w:val="bullet"/>
      <w:lvlText w:val=""/>
      <w:lvlJc w:val="left"/>
      <w:pPr>
        <w:tabs>
          <w:tab w:val="num" w:pos="0"/>
        </w:tabs>
        <w:ind w:left="1860" w:hanging="360"/>
      </w:pPr>
      <w:rPr>
        <w:rFonts w:ascii="Symbol" w:hAnsi="Symbol" w:cs="Symbol" w:hint="default"/>
      </w:rPr>
    </w:lvl>
    <w:lvl w:ilvl="4">
      <w:numFmt w:val="bullet"/>
      <w:lvlText w:val="◦"/>
      <w:lvlJc w:val="left"/>
      <w:pPr>
        <w:tabs>
          <w:tab w:val="num" w:pos="0"/>
        </w:tabs>
        <w:ind w:left="2220" w:hanging="360"/>
      </w:pPr>
      <w:rPr>
        <w:rFonts w:ascii="OpenSymbol" w:hAnsi="OpenSymbol" w:cs="OpenSymbol" w:hint="default"/>
      </w:rPr>
    </w:lvl>
    <w:lvl w:ilvl="5">
      <w:numFmt w:val="bullet"/>
      <w:lvlText w:val="▪"/>
      <w:lvlJc w:val="left"/>
      <w:pPr>
        <w:tabs>
          <w:tab w:val="num" w:pos="0"/>
        </w:tabs>
        <w:ind w:left="2580" w:hanging="360"/>
      </w:pPr>
      <w:rPr>
        <w:rFonts w:ascii="OpenSymbol" w:hAnsi="OpenSymbol" w:cs="OpenSymbol" w:hint="default"/>
      </w:rPr>
    </w:lvl>
    <w:lvl w:ilvl="6">
      <w:numFmt w:val="bullet"/>
      <w:lvlText w:val=""/>
      <w:lvlJc w:val="left"/>
      <w:pPr>
        <w:tabs>
          <w:tab w:val="num" w:pos="0"/>
        </w:tabs>
        <w:ind w:left="2940" w:hanging="360"/>
      </w:pPr>
      <w:rPr>
        <w:rFonts w:ascii="Symbol" w:hAnsi="Symbol" w:cs="Symbol" w:hint="default"/>
      </w:rPr>
    </w:lvl>
    <w:lvl w:ilvl="7">
      <w:numFmt w:val="bullet"/>
      <w:lvlText w:val="◦"/>
      <w:lvlJc w:val="left"/>
      <w:pPr>
        <w:tabs>
          <w:tab w:val="num" w:pos="0"/>
        </w:tabs>
        <w:ind w:left="3300" w:hanging="360"/>
      </w:pPr>
      <w:rPr>
        <w:rFonts w:ascii="OpenSymbol" w:hAnsi="OpenSymbol" w:cs="OpenSymbol" w:hint="default"/>
      </w:rPr>
    </w:lvl>
    <w:lvl w:ilvl="8">
      <w:numFmt w:val="bullet"/>
      <w:lvlText w:val="▪"/>
      <w:lvlJc w:val="left"/>
      <w:pPr>
        <w:tabs>
          <w:tab w:val="num" w:pos="0"/>
        </w:tabs>
        <w:ind w:left="3660" w:hanging="360"/>
      </w:pPr>
      <w:rPr>
        <w:rFonts w:ascii="OpenSymbol" w:hAnsi="OpenSymbol" w:cs="OpenSymbol" w:hint="default"/>
      </w:rPr>
    </w:lvl>
  </w:abstractNum>
  <w:abstractNum w:abstractNumId="104" w15:restartNumberingAfterBreak="0">
    <w:nsid w:val="3D314B2D"/>
    <w:multiLevelType w:val="multilevel"/>
    <w:tmpl w:val="79A08848"/>
    <w:lvl w:ilvl="0">
      <w:start w:val="1"/>
      <w:numFmt w:val="decimal"/>
      <w:lvlText w:val="%1."/>
      <w:lvlJc w:val="left"/>
      <w:pPr>
        <w:tabs>
          <w:tab w:val="num" w:pos="0"/>
        </w:tabs>
        <w:ind w:left="1572" w:hanging="360"/>
      </w:pPr>
    </w:lvl>
    <w:lvl w:ilvl="1">
      <w:start w:val="1"/>
      <w:numFmt w:val="lowerLetter"/>
      <w:lvlText w:val="%2."/>
      <w:lvlJc w:val="left"/>
      <w:pPr>
        <w:tabs>
          <w:tab w:val="num" w:pos="0"/>
        </w:tabs>
        <w:ind w:left="2292" w:hanging="360"/>
      </w:pPr>
    </w:lvl>
    <w:lvl w:ilvl="2">
      <w:start w:val="1"/>
      <w:numFmt w:val="lowerRoman"/>
      <w:lvlText w:val="%3."/>
      <w:lvlJc w:val="right"/>
      <w:pPr>
        <w:tabs>
          <w:tab w:val="num" w:pos="0"/>
        </w:tabs>
        <w:ind w:left="3012" w:hanging="180"/>
      </w:pPr>
    </w:lvl>
    <w:lvl w:ilvl="3">
      <w:start w:val="1"/>
      <w:numFmt w:val="decimal"/>
      <w:lvlText w:val="%4."/>
      <w:lvlJc w:val="left"/>
      <w:pPr>
        <w:tabs>
          <w:tab w:val="num" w:pos="0"/>
        </w:tabs>
        <w:ind w:left="3732" w:hanging="360"/>
      </w:pPr>
    </w:lvl>
    <w:lvl w:ilvl="4">
      <w:start w:val="1"/>
      <w:numFmt w:val="lowerLetter"/>
      <w:lvlText w:val="%5."/>
      <w:lvlJc w:val="left"/>
      <w:pPr>
        <w:tabs>
          <w:tab w:val="num" w:pos="0"/>
        </w:tabs>
        <w:ind w:left="4452" w:hanging="360"/>
      </w:pPr>
    </w:lvl>
    <w:lvl w:ilvl="5">
      <w:start w:val="1"/>
      <w:numFmt w:val="lowerRoman"/>
      <w:lvlText w:val="%6."/>
      <w:lvlJc w:val="right"/>
      <w:pPr>
        <w:tabs>
          <w:tab w:val="num" w:pos="0"/>
        </w:tabs>
        <w:ind w:left="5172" w:hanging="180"/>
      </w:pPr>
    </w:lvl>
    <w:lvl w:ilvl="6">
      <w:start w:val="1"/>
      <w:numFmt w:val="decimal"/>
      <w:lvlText w:val="%7."/>
      <w:lvlJc w:val="left"/>
      <w:pPr>
        <w:tabs>
          <w:tab w:val="num" w:pos="0"/>
        </w:tabs>
        <w:ind w:left="5892" w:hanging="360"/>
      </w:pPr>
    </w:lvl>
    <w:lvl w:ilvl="7">
      <w:start w:val="1"/>
      <w:numFmt w:val="lowerLetter"/>
      <w:lvlText w:val="%8."/>
      <w:lvlJc w:val="left"/>
      <w:pPr>
        <w:tabs>
          <w:tab w:val="num" w:pos="0"/>
        </w:tabs>
        <w:ind w:left="6612" w:hanging="360"/>
      </w:pPr>
    </w:lvl>
    <w:lvl w:ilvl="8">
      <w:start w:val="1"/>
      <w:numFmt w:val="lowerRoman"/>
      <w:lvlText w:val="%9."/>
      <w:lvlJc w:val="right"/>
      <w:pPr>
        <w:tabs>
          <w:tab w:val="num" w:pos="0"/>
        </w:tabs>
        <w:ind w:left="7332" w:hanging="180"/>
      </w:pPr>
    </w:lvl>
  </w:abstractNum>
  <w:abstractNum w:abstractNumId="105" w15:restartNumberingAfterBreak="0">
    <w:nsid w:val="3E5D3D96"/>
    <w:multiLevelType w:val="multilevel"/>
    <w:tmpl w:val="C096BAC6"/>
    <w:lvl w:ilvl="0">
      <w:start w:val="1"/>
      <w:numFmt w:val="bullet"/>
      <w:lvlText w:val="●"/>
      <w:lvlJc w:val="left"/>
      <w:pPr>
        <w:tabs>
          <w:tab w:val="num" w:pos="0"/>
        </w:tabs>
        <w:ind w:left="770" w:hanging="360"/>
      </w:pPr>
      <w:rPr>
        <w:rFonts w:ascii="Noto Sans Symbols" w:hAnsi="Noto Sans Symbols" w:cs="Noto Sans Symbols"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Noto Sans Symbols" w:hAnsi="Noto Sans Symbols" w:cs="Noto Sans Symbols" w:hint="default"/>
      </w:rPr>
    </w:lvl>
    <w:lvl w:ilvl="3">
      <w:start w:val="1"/>
      <w:numFmt w:val="bullet"/>
      <w:lvlText w:val="●"/>
      <w:lvlJc w:val="left"/>
      <w:pPr>
        <w:tabs>
          <w:tab w:val="num" w:pos="0"/>
        </w:tabs>
        <w:ind w:left="2930" w:hanging="360"/>
      </w:pPr>
      <w:rPr>
        <w:rFonts w:ascii="Noto Sans Symbols" w:hAnsi="Noto Sans Symbols" w:cs="Noto Sans Symbols"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Noto Sans Symbols" w:hAnsi="Noto Sans Symbols" w:cs="Noto Sans Symbols" w:hint="default"/>
      </w:rPr>
    </w:lvl>
    <w:lvl w:ilvl="6">
      <w:start w:val="1"/>
      <w:numFmt w:val="bullet"/>
      <w:lvlText w:val="●"/>
      <w:lvlJc w:val="left"/>
      <w:pPr>
        <w:tabs>
          <w:tab w:val="num" w:pos="0"/>
        </w:tabs>
        <w:ind w:left="5090" w:hanging="360"/>
      </w:pPr>
      <w:rPr>
        <w:rFonts w:ascii="Noto Sans Symbols" w:hAnsi="Noto Sans Symbols" w:cs="Noto Sans Symbols"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Noto Sans Symbols" w:hAnsi="Noto Sans Symbols" w:cs="Noto Sans Symbols" w:hint="default"/>
      </w:rPr>
    </w:lvl>
  </w:abstractNum>
  <w:abstractNum w:abstractNumId="106" w15:restartNumberingAfterBreak="0">
    <w:nsid w:val="3EC12E6F"/>
    <w:multiLevelType w:val="multilevel"/>
    <w:tmpl w:val="0CFA4846"/>
    <w:lvl w:ilvl="0">
      <w:numFmt w:val="bullet"/>
      <w:lvlText w:val="-"/>
      <w:lvlJc w:val="left"/>
      <w:pPr>
        <w:tabs>
          <w:tab w:val="num" w:pos="0"/>
        </w:tabs>
        <w:ind w:left="720" w:hanging="360"/>
      </w:pPr>
      <w:rPr>
        <w:rFonts w:ascii="Vrinda" w:hAnsi="Vrinda" w:cs="Vrinda"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07" w15:restartNumberingAfterBreak="0">
    <w:nsid w:val="3F17066E"/>
    <w:multiLevelType w:val="hybridMultilevel"/>
    <w:tmpl w:val="4E52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08C0C18"/>
    <w:multiLevelType w:val="multilevel"/>
    <w:tmpl w:val="6602D3B0"/>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109" w15:restartNumberingAfterBreak="0">
    <w:nsid w:val="41D01D3A"/>
    <w:multiLevelType w:val="multilevel"/>
    <w:tmpl w:val="03F055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0" w15:restartNumberingAfterBreak="0">
    <w:nsid w:val="41F04452"/>
    <w:multiLevelType w:val="multilevel"/>
    <w:tmpl w:val="715425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1" w15:restartNumberingAfterBreak="0">
    <w:nsid w:val="42160929"/>
    <w:multiLevelType w:val="multilevel"/>
    <w:tmpl w:val="293C6A46"/>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112" w15:restartNumberingAfterBreak="0">
    <w:nsid w:val="434C6EDF"/>
    <w:multiLevelType w:val="multilevel"/>
    <w:tmpl w:val="7420726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3" w15:restartNumberingAfterBreak="0">
    <w:nsid w:val="43AE39B9"/>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43CE7435"/>
    <w:multiLevelType w:val="multilevel"/>
    <w:tmpl w:val="B3181D5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5" w15:restartNumberingAfterBreak="0">
    <w:nsid w:val="43FF569C"/>
    <w:multiLevelType w:val="multilevel"/>
    <w:tmpl w:val="F27E8E2C"/>
    <w:lvl w:ilvl="0">
      <w:start w:val="1"/>
      <w:numFmt w:val="decimal"/>
      <w:lvlText w:val="%1."/>
      <w:lvlJc w:val="left"/>
      <w:pPr>
        <w:tabs>
          <w:tab w:val="num" w:pos="142"/>
        </w:tabs>
        <w:ind w:left="502" w:hanging="360"/>
      </w:pPr>
    </w:lvl>
    <w:lvl w:ilvl="1">
      <w:start w:val="1"/>
      <w:numFmt w:val="decimal"/>
      <w:lvlText w:val="%1.%2."/>
      <w:lvlJc w:val="left"/>
      <w:pPr>
        <w:tabs>
          <w:tab w:val="num" w:pos="0"/>
        </w:tabs>
        <w:ind w:left="284" w:firstLine="76"/>
      </w:pPr>
      <w:rPr>
        <w:i w:val="0"/>
        <w:i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6" w15:restartNumberingAfterBreak="0">
    <w:nsid w:val="440C4D65"/>
    <w:multiLevelType w:val="hybridMultilevel"/>
    <w:tmpl w:val="11F2C742"/>
    <w:lvl w:ilvl="0" w:tplc="0C9CF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41942B0"/>
    <w:multiLevelType w:val="multilevel"/>
    <w:tmpl w:val="287C730A"/>
    <w:lvl w:ilvl="0">
      <w:start w:val="1"/>
      <w:numFmt w:val="bullet"/>
      <w:lvlText w:val=""/>
      <w:lvlJc w:val="left"/>
      <w:pPr>
        <w:tabs>
          <w:tab w:val="num" w:pos="1117"/>
        </w:tabs>
        <w:ind w:left="1117" w:hanging="360"/>
      </w:pPr>
      <w:rPr>
        <w:rFonts w:ascii="Symbol" w:hAnsi="Symbol" w:cs="Symbol" w:hint="default"/>
        <w:color w:val="000000"/>
        <w:sz w:val="22"/>
        <w:szCs w:val="22"/>
        <w:shd w:val="clear" w:color="auto" w:fill="FFFFFF"/>
        <w:lang w:val="pl-PL"/>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color w:val="000000"/>
        <w:sz w:val="22"/>
        <w:szCs w:val="22"/>
        <w:shd w:val="clear" w:color="auto" w:fill="FFFFFF"/>
        <w:lang w:val="pl-PL"/>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color w:val="000000"/>
        <w:sz w:val="22"/>
        <w:szCs w:val="22"/>
        <w:shd w:val="clear" w:color="auto" w:fill="FFFFFF"/>
        <w:lang w:val="pl-PL"/>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118" w15:restartNumberingAfterBreak="0">
    <w:nsid w:val="447202E5"/>
    <w:multiLevelType w:val="multilevel"/>
    <w:tmpl w:val="8F82026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9" w15:restartNumberingAfterBreak="0">
    <w:nsid w:val="44A11AD2"/>
    <w:multiLevelType w:val="multilevel"/>
    <w:tmpl w:val="2B804E1E"/>
    <w:lvl w:ilvl="0">
      <w:start w:val="1"/>
      <w:numFmt w:val="bullet"/>
      <w:lvlText w:val=""/>
      <w:lvlJc w:val="left"/>
      <w:pPr>
        <w:tabs>
          <w:tab w:val="num" w:pos="0"/>
        </w:tabs>
        <w:ind w:left="720" w:hanging="360"/>
      </w:pPr>
      <w:rPr>
        <w:rFonts w:ascii="Symbol" w:hAnsi="Symbol" w:cs="Symbol" w:hint="default"/>
        <w:b w:val="0"/>
        <w:i w:val="0"/>
        <w:strike w:val="0"/>
        <w:dstrike w:val="0"/>
        <w:color w:val="00000A"/>
        <w:position w:val="0"/>
        <w:sz w:val="20"/>
        <w:szCs w:val="20"/>
        <w:u w:val="none" w:color="000000"/>
        <w:shd w:val="clear" w:color="auto" w:fill="auto"/>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0" w15:restartNumberingAfterBreak="0">
    <w:nsid w:val="458409C2"/>
    <w:multiLevelType w:val="hybridMultilevel"/>
    <w:tmpl w:val="58A668B8"/>
    <w:lvl w:ilvl="0" w:tplc="0C9CF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58D72C2"/>
    <w:multiLevelType w:val="multilevel"/>
    <w:tmpl w:val="98628E4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2" w15:restartNumberingAfterBreak="0">
    <w:nsid w:val="45BA3661"/>
    <w:multiLevelType w:val="hybridMultilevel"/>
    <w:tmpl w:val="4D6CA414"/>
    <w:lvl w:ilvl="0" w:tplc="65644380">
      <w:start w:val="1"/>
      <w:numFmt w:val="upperRoman"/>
      <w:lvlText w:val="%1."/>
      <w:lvlJc w:val="left"/>
      <w:pPr>
        <w:ind w:left="1428" w:hanging="720"/>
      </w:pPr>
      <w:rPr>
        <w:rFonts w:hint="default"/>
      </w:rPr>
    </w:lvl>
    <w:lvl w:ilvl="1" w:tplc="F2902F3C">
      <w:start w:val="1"/>
      <w:numFmt w:val="decimal"/>
      <w:lvlText w:val="%2."/>
      <w:lvlJc w:val="left"/>
      <w:pPr>
        <w:ind w:left="1788" w:hanging="360"/>
      </w:pPr>
      <w:rPr>
        <w:rFonts w:ascii="Times New Roman" w:eastAsiaTheme="minorHAnsi" w:hAnsi="Times New Roman" w:cs="Times New Roman"/>
      </w:rPr>
    </w:lvl>
    <w:lvl w:ilvl="2" w:tplc="2FD09712">
      <w:start w:val="1"/>
      <w:numFmt w:val="lowerLetter"/>
      <w:lvlText w:val="%3."/>
      <w:lvlJc w:val="right"/>
      <w:pPr>
        <w:ind w:left="2508" w:hanging="180"/>
      </w:pPr>
      <w:rPr>
        <w:rFonts w:ascii="Times New Roman" w:eastAsiaTheme="minorHAnsi" w:hAnsi="Times New Roman" w:cs="Times New Roman"/>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3" w15:restartNumberingAfterBreak="0">
    <w:nsid w:val="462F3825"/>
    <w:multiLevelType w:val="multilevel"/>
    <w:tmpl w:val="62CC8BF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15:restartNumberingAfterBreak="0">
    <w:nsid w:val="47CF0D68"/>
    <w:multiLevelType w:val="multilevel"/>
    <w:tmpl w:val="0C30FC2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5" w15:restartNumberingAfterBreak="0">
    <w:nsid w:val="47E14092"/>
    <w:multiLevelType w:val="multilevel"/>
    <w:tmpl w:val="D4DA5994"/>
    <w:lvl w:ilvl="0">
      <w:start w:val="1"/>
      <w:numFmt w:val="decimal"/>
      <w:lvlText w:val="%1."/>
      <w:lvlJc w:val="left"/>
      <w:pPr>
        <w:tabs>
          <w:tab w:val="num" w:pos="0"/>
        </w:tabs>
        <w:ind w:left="861" w:hanging="360"/>
      </w:pPr>
      <w:rPr>
        <w:rFonts w:ascii="Calibri" w:eastAsia="Tahoma" w:hAnsi="Calibri" w:cs="Tahoma"/>
        <w:b w:val="0"/>
        <w:bCs w:val="0"/>
        <w:i w:val="0"/>
        <w:iCs w:val="0"/>
        <w:spacing w:val="-1"/>
        <w:w w:val="100"/>
        <w:sz w:val="20"/>
        <w:szCs w:val="22"/>
        <w:lang w:val="pl-PL" w:eastAsia="en-US" w:bidi="ar-SA"/>
      </w:rPr>
    </w:lvl>
    <w:lvl w:ilvl="1">
      <w:numFmt w:val="bullet"/>
      <w:lvlText w:val=""/>
      <w:lvlJc w:val="left"/>
      <w:pPr>
        <w:tabs>
          <w:tab w:val="num" w:pos="0"/>
        </w:tabs>
        <w:ind w:left="1709" w:hanging="360"/>
      </w:pPr>
      <w:rPr>
        <w:rFonts w:ascii="Symbol" w:hAnsi="Symbol" w:cs="Symbol" w:hint="default"/>
        <w:lang w:val="pl-PL" w:eastAsia="en-US" w:bidi="ar-SA"/>
      </w:rPr>
    </w:lvl>
    <w:lvl w:ilvl="2">
      <w:numFmt w:val="bullet"/>
      <w:lvlText w:val=""/>
      <w:lvlJc w:val="left"/>
      <w:pPr>
        <w:tabs>
          <w:tab w:val="num" w:pos="0"/>
        </w:tabs>
        <w:ind w:left="2559" w:hanging="360"/>
      </w:pPr>
      <w:rPr>
        <w:rFonts w:ascii="Symbol" w:hAnsi="Symbol" w:cs="Symbol" w:hint="default"/>
        <w:lang w:val="pl-PL" w:eastAsia="en-US" w:bidi="ar-SA"/>
      </w:rPr>
    </w:lvl>
    <w:lvl w:ilvl="3">
      <w:numFmt w:val="bullet"/>
      <w:lvlText w:val=""/>
      <w:lvlJc w:val="left"/>
      <w:pPr>
        <w:tabs>
          <w:tab w:val="num" w:pos="0"/>
        </w:tabs>
        <w:ind w:left="3408" w:hanging="360"/>
      </w:pPr>
      <w:rPr>
        <w:rFonts w:ascii="Symbol" w:hAnsi="Symbol" w:cs="Symbol" w:hint="default"/>
        <w:lang w:val="pl-PL" w:eastAsia="en-US" w:bidi="ar-SA"/>
      </w:rPr>
    </w:lvl>
    <w:lvl w:ilvl="4">
      <w:numFmt w:val="bullet"/>
      <w:lvlText w:val=""/>
      <w:lvlJc w:val="left"/>
      <w:pPr>
        <w:tabs>
          <w:tab w:val="num" w:pos="0"/>
        </w:tabs>
        <w:ind w:left="4258" w:hanging="360"/>
      </w:pPr>
      <w:rPr>
        <w:rFonts w:ascii="Symbol" w:hAnsi="Symbol" w:cs="Symbol" w:hint="default"/>
        <w:lang w:val="pl-PL" w:eastAsia="en-US" w:bidi="ar-SA"/>
      </w:rPr>
    </w:lvl>
    <w:lvl w:ilvl="5">
      <w:numFmt w:val="bullet"/>
      <w:lvlText w:val=""/>
      <w:lvlJc w:val="left"/>
      <w:pPr>
        <w:tabs>
          <w:tab w:val="num" w:pos="0"/>
        </w:tabs>
        <w:ind w:left="5108" w:hanging="360"/>
      </w:pPr>
      <w:rPr>
        <w:rFonts w:ascii="Symbol" w:hAnsi="Symbol" w:cs="Symbol" w:hint="default"/>
        <w:lang w:val="pl-PL" w:eastAsia="en-US" w:bidi="ar-SA"/>
      </w:rPr>
    </w:lvl>
    <w:lvl w:ilvl="6">
      <w:numFmt w:val="bullet"/>
      <w:lvlText w:val=""/>
      <w:lvlJc w:val="left"/>
      <w:pPr>
        <w:tabs>
          <w:tab w:val="num" w:pos="0"/>
        </w:tabs>
        <w:ind w:left="5957" w:hanging="360"/>
      </w:pPr>
      <w:rPr>
        <w:rFonts w:ascii="Symbol" w:hAnsi="Symbol" w:cs="Symbol" w:hint="default"/>
        <w:lang w:val="pl-PL" w:eastAsia="en-US" w:bidi="ar-SA"/>
      </w:rPr>
    </w:lvl>
    <w:lvl w:ilvl="7">
      <w:numFmt w:val="bullet"/>
      <w:lvlText w:val=""/>
      <w:lvlJc w:val="left"/>
      <w:pPr>
        <w:tabs>
          <w:tab w:val="num" w:pos="0"/>
        </w:tabs>
        <w:ind w:left="6807" w:hanging="360"/>
      </w:pPr>
      <w:rPr>
        <w:rFonts w:ascii="Symbol" w:hAnsi="Symbol" w:cs="Symbol" w:hint="default"/>
        <w:lang w:val="pl-PL" w:eastAsia="en-US" w:bidi="ar-SA"/>
      </w:rPr>
    </w:lvl>
    <w:lvl w:ilvl="8">
      <w:numFmt w:val="bullet"/>
      <w:lvlText w:val=""/>
      <w:lvlJc w:val="left"/>
      <w:pPr>
        <w:tabs>
          <w:tab w:val="num" w:pos="0"/>
        </w:tabs>
        <w:ind w:left="7657" w:hanging="360"/>
      </w:pPr>
      <w:rPr>
        <w:rFonts w:ascii="Symbol" w:hAnsi="Symbol" w:cs="Symbol" w:hint="default"/>
        <w:lang w:val="pl-PL" w:eastAsia="en-US" w:bidi="ar-SA"/>
      </w:rPr>
    </w:lvl>
  </w:abstractNum>
  <w:abstractNum w:abstractNumId="126" w15:restartNumberingAfterBreak="0">
    <w:nsid w:val="47F967B9"/>
    <w:multiLevelType w:val="multilevel"/>
    <w:tmpl w:val="FD84725C"/>
    <w:lvl w:ilvl="0">
      <w:start w:val="1"/>
      <w:numFmt w:val="decimal"/>
      <w:lvlText w:val="%1."/>
      <w:lvlJc w:val="left"/>
      <w:pPr>
        <w:tabs>
          <w:tab w:val="num" w:pos="0"/>
        </w:tabs>
        <w:ind w:left="360" w:hanging="360"/>
      </w:pPr>
    </w:lvl>
    <w:lvl w:ilvl="1">
      <w:start w:val="1"/>
      <w:numFmt w:val="decimal"/>
      <w:lvlText w:val="%1.%2."/>
      <w:lvlJc w:val="left"/>
      <w:pPr>
        <w:tabs>
          <w:tab w:val="num" w:pos="0"/>
        </w:tabs>
        <w:ind w:left="284" w:firstLine="76"/>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7" w15:restartNumberingAfterBreak="0">
    <w:nsid w:val="490D4446"/>
    <w:multiLevelType w:val="multilevel"/>
    <w:tmpl w:val="C434A468"/>
    <w:lvl w:ilvl="0">
      <w:start w:val="1"/>
      <w:numFmt w:val="bullet"/>
      <w:lvlText w:val=""/>
      <w:lvlJc w:val="left"/>
      <w:pPr>
        <w:tabs>
          <w:tab w:val="num" w:pos="775"/>
        </w:tabs>
        <w:ind w:left="775" w:hanging="360"/>
      </w:pPr>
      <w:rPr>
        <w:rFonts w:ascii="Symbol" w:hAnsi="Symbol" w:cs="Symbol" w:hint="default"/>
        <w:sz w:val="22"/>
        <w:szCs w:val="22"/>
      </w:rPr>
    </w:lvl>
    <w:lvl w:ilvl="1">
      <w:start w:val="1"/>
      <w:numFmt w:val="bullet"/>
      <w:lvlText w:val="◦"/>
      <w:lvlJc w:val="left"/>
      <w:pPr>
        <w:tabs>
          <w:tab w:val="num" w:pos="1135"/>
        </w:tabs>
        <w:ind w:left="1135" w:hanging="360"/>
      </w:pPr>
      <w:rPr>
        <w:rFonts w:ascii="OpenSymbol" w:hAnsi="OpenSymbol" w:cs="OpenSymbol" w:hint="default"/>
        <w:sz w:val="22"/>
        <w:szCs w:val="22"/>
      </w:rPr>
    </w:lvl>
    <w:lvl w:ilvl="2">
      <w:start w:val="1"/>
      <w:numFmt w:val="bullet"/>
      <w:lvlText w:val="▪"/>
      <w:lvlJc w:val="left"/>
      <w:pPr>
        <w:tabs>
          <w:tab w:val="num" w:pos="1495"/>
        </w:tabs>
        <w:ind w:left="1495" w:hanging="360"/>
      </w:pPr>
      <w:rPr>
        <w:rFonts w:ascii="OpenSymbol" w:hAnsi="OpenSymbol" w:cs="OpenSymbol" w:hint="default"/>
        <w:sz w:val="22"/>
        <w:szCs w:val="22"/>
      </w:rPr>
    </w:lvl>
    <w:lvl w:ilvl="3">
      <w:start w:val="1"/>
      <w:numFmt w:val="bullet"/>
      <w:lvlText w:val=""/>
      <w:lvlJc w:val="left"/>
      <w:pPr>
        <w:tabs>
          <w:tab w:val="num" w:pos="1855"/>
        </w:tabs>
        <w:ind w:left="1855" w:hanging="360"/>
      </w:pPr>
      <w:rPr>
        <w:rFonts w:ascii="Symbol" w:hAnsi="Symbol" w:cs="Symbol" w:hint="default"/>
        <w:sz w:val="22"/>
        <w:szCs w:val="22"/>
      </w:rPr>
    </w:lvl>
    <w:lvl w:ilvl="4">
      <w:start w:val="1"/>
      <w:numFmt w:val="bullet"/>
      <w:lvlText w:val="◦"/>
      <w:lvlJc w:val="left"/>
      <w:pPr>
        <w:tabs>
          <w:tab w:val="num" w:pos="2215"/>
        </w:tabs>
        <w:ind w:left="2215" w:hanging="360"/>
      </w:pPr>
      <w:rPr>
        <w:rFonts w:ascii="OpenSymbol" w:hAnsi="OpenSymbol" w:cs="OpenSymbol" w:hint="default"/>
        <w:sz w:val="22"/>
        <w:szCs w:val="22"/>
      </w:rPr>
    </w:lvl>
    <w:lvl w:ilvl="5">
      <w:start w:val="1"/>
      <w:numFmt w:val="bullet"/>
      <w:lvlText w:val="▪"/>
      <w:lvlJc w:val="left"/>
      <w:pPr>
        <w:tabs>
          <w:tab w:val="num" w:pos="2575"/>
        </w:tabs>
        <w:ind w:left="2575" w:hanging="360"/>
      </w:pPr>
      <w:rPr>
        <w:rFonts w:ascii="OpenSymbol" w:hAnsi="OpenSymbol" w:cs="OpenSymbol" w:hint="default"/>
        <w:sz w:val="22"/>
        <w:szCs w:val="22"/>
      </w:rPr>
    </w:lvl>
    <w:lvl w:ilvl="6">
      <w:start w:val="1"/>
      <w:numFmt w:val="bullet"/>
      <w:lvlText w:val=""/>
      <w:lvlJc w:val="left"/>
      <w:pPr>
        <w:tabs>
          <w:tab w:val="num" w:pos="2935"/>
        </w:tabs>
        <w:ind w:left="2935" w:hanging="360"/>
      </w:pPr>
      <w:rPr>
        <w:rFonts w:ascii="Symbol" w:hAnsi="Symbol" w:cs="Symbol" w:hint="default"/>
        <w:sz w:val="22"/>
        <w:szCs w:val="22"/>
      </w:rPr>
    </w:lvl>
    <w:lvl w:ilvl="7">
      <w:start w:val="1"/>
      <w:numFmt w:val="bullet"/>
      <w:lvlText w:val="◦"/>
      <w:lvlJc w:val="left"/>
      <w:pPr>
        <w:tabs>
          <w:tab w:val="num" w:pos="3295"/>
        </w:tabs>
        <w:ind w:left="3295" w:hanging="360"/>
      </w:pPr>
      <w:rPr>
        <w:rFonts w:ascii="OpenSymbol" w:hAnsi="OpenSymbol" w:cs="OpenSymbol" w:hint="default"/>
        <w:sz w:val="22"/>
        <w:szCs w:val="22"/>
      </w:rPr>
    </w:lvl>
    <w:lvl w:ilvl="8">
      <w:start w:val="1"/>
      <w:numFmt w:val="bullet"/>
      <w:lvlText w:val="▪"/>
      <w:lvlJc w:val="left"/>
      <w:pPr>
        <w:tabs>
          <w:tab w:val="num" w:pos="3655"/>
        </w:tabs>
        <w:ind w:left="3655" w:hanging="360"/>
      </w:pPr>
      <w:rPr>
        <w:rFonts w:ascii="OpenSymbol" w:hAnsi="OpenSymbol" w:cs="OpenSymbol" w:hint="default"/>
        <w:sz w:val="22"/>
        <w:szCs w:val="22"/>
      </w:rPr>
    </w:lvl>
  </w:abstractNum>
  <w:abstractNum w:abstractNumId="128" w15:restartNumberingAfterBreak="0">
    <w:nsid w:val="4B5967F4"/>
    <w:multiLevelType w:val="multilevel"/>
    <w:tmpl w:val="7720985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9" w15:restartNumberingAfterBreak="0">
    <w:nsid w:val="4B9C73DF"/>
    <w:multiLevelType w:val="multilevel"/>
    <w:tmpl w:val="FDE257E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15:restartNumberingAfterBreak="0">
    <w:nsid w:val="4BA40E77"/>
    <w:multiLevelType w:val="multilevel"/>
    <w:tmpl w:val="21E0DAD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31" w15:restartNumberingAfterBreak="0">
    <w:nsid w:val="4C146145"/>
    <w:multiLevelType w:val="multilevel"/>
    <w:tmpl w:val="B3D6B016"/>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4C952DF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3" w15:restartNumberingAfterBreak="0">
    <w:nsid w:val="4D4B73C2"/>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50325579"/>
    <w:multiLevelType w:val="multilevel"/>
    <w:tmpl w:val="91FE2560"/>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lowerLetter"/>
      <w:lvlText w:val="%1.%2.%3)"/>
      <w:lvlJc w:val="left"/>
      <w:pPr>
        <w:tabs>
          <w:tab w:val="num" w:pos="0"/>
        </w:tabs>
        <w:ind w:left="1080" w:hanging="360"/>
      </w:pPr>
      <w:rPr>
        <w:rFonts w:cs="Times New Roman"/>
      </w:rPr>
    </w:lvl>
    <w:lvl w:ilvl="3">
      <w:start w:val="1"/>
      <w:numFmt w:val="lowerRoman"/>
      <w:lvlText w:val="%1.%2.%3.%4)"/>
      <w:lvlJc w:val="left"/>
      <w:pPr>
        <w:tabs>
          <w:tab w:val="num" w:pos="0"/>
        </w:tabs>
        <w:ind w:left="1440" w:hanging="360"/>
      </w:pPr>
      <w:rPr>
        <w:rFonts w:cs="Times New Roman"/>
      </w:rPr>
    </w:lvl>
    <w:lvl w:ilvl="4">
      <w:start w:val="1"/>
      <w:numFmt w:val="decimal"/>
      <w:lvlText w:val="(%1.%2.%3.%4.%5)"/>
      <w:lvlJc w:val="left"/>
      <w:pPr>
        <w:tabs>
          <w:tab w:val="num" w:pos="0"/>
        </w:tabs>
        <w:ind w:left="1800" w:hanging="360"/>
      </w:pPr>
      <w:rPr>
        <w:rFonts w:cs="Times New Roman"/>
      </w:rPr>
    </w:lvl>
    <w:lvl w:ilvl="5">
      <w:start w:val="1"/>
      <w:numFmt w:val="lowerLetter"/>
      <w:lvlText w:val="(%1.%2.%3.%4.%5.%6)"/>
      <w:lvlJc w:val="left"/>
      <w:pPr>
        <w:tabs>
          <w:tab w:val="num" w:pos="0"/>
        </w:tabs>
        <w:ind w:left="2160" w:hanging="360"/>
      </w:pPr>
      <w:rPr>
        <w:rFonts w:cs="Times New Roman"/>
      </w:rPr>
    </w:lvl>
    <w:lvl w:ilvl="6">
      <w:start w:val="1"/>
      <w:numFmt w:val="lowerRoman"/>
      <w:lvlText w:val="(%1.%2.%3.%4.%5.%6.%7.)"/>
      <w:lvlJc w:val="left"/>
      <w:pPr>
        <w:tabs>
          <w:tab w:val="num" w:pos="0"/>
        </w:tabs>
        <w:ind w:left="2520" w:hanging="360"/>
      </w:pPr>
      <w:rPr>
        <w:rFonts w:cs="Times New Roman"/>
      </w:rPr>
    </w:lvl>
    <w:lvl w:ilvl="7">
      <w:start w:val="1"/>
      <w:numFmt w:val="lowerLetter"/>
      <w:lvlText w:val="%1.%2.%3.%4.%5.%6.%7.%8."/>
      <w:lvlJc w:val="left"/>
      <w:pPr>
        <w:tabs>
          <w:tab w:val="num" w:pos="0"/>
        </w:tabs>
        <w:ind w:left="2880" w:hanging="360"/>
      </w:pPr>
      <w:rPr>
        <w:rFonts w:cs="Times New Roman"/>
      </w:rPr>
    </w:lvl>
    <w:lvl w:ilvl="8">
      <w:start w:val="1"/>
      <w:numFmt w:val="lowerRoman"/>
      <w:lvlText w:val="%1.%2.%3.%4.%5.%6.%7.%8.%9."/>
      <w:lvlJc w:val="left"/>
      <w:pPr>
        <w:tabs>
          <w:tab w:val="num" w:pos="0"/>
        </w:tabs>
        <w:ind w:left="3240" w:hanging="360"/>
      </w:pPr>
      <w:rPr>
        <w:rFonts w:cs="Times New Roman"/>
      </w:rPr>
    </w:lvl>
  </w:abstractNum>
  <w:abstractNum w:abstractNumId="135" w15:restartNumberingAfterBreak="0">
    <w:nsid w:val="50866846"/>
    <w:multiLevelType w:val="hybridMultilevel"/>
    <w:tmpl w:val="2110E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0EC3EFB"/>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7" w15:restartNumberingAfterBreak="0">
    <w:nsid w:val="50F622AC"/>
    <w:multiLevelType w:val="multilevel"/>
    <w:tmpl w:val="C20A86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8" w15:restartNumberingAfterBreak="0">
    <w:nsid w:val="51516240"/>
    <w:multiLevelType w:val="multilevel"/>
    <w:tmpl w:val="F8183802"/>
    <w:lvl w:ilvl="0">
      <w:start w:val="1"/>
      <w:numFmt w:val="lowerLetter"/>
      <w:lvlText w:val="%1)"/>
      <w:lvlJc w:val="left"/>
      <w:pPr>
        <w:tabs>
          <w:tab w:val="num" w:pos="0"/>
        </w:tabs>
        <w:ind w:left="1115" w:hanging="360"/>
      </w:pPr>
      <w:rPr>
        <w:rFonts w:eastAsia="Times New Roman" w:cs="Times New Roman"/>
        <w:b w:val="0"/>
        <w:bCs w:val="0"/>
        <w:sz w:val="22"/>
        <w:szCs w:val="22"/>
        <w:lang w:val="pl-PL"/>
      </w:rPr>
    </w:lvl>
    <w:lvl w:ilvl="1">
      <w:start w:val="1"/>
      <w:numFmt w:val="lowerLetter"/>
      <w:lvlText w:val="%2)"/>
      <w:lvlJc w:val="left"/>
      <w:pPr>
        <w:tabs>
          <w:tab w:val="num" w:pos="1475"/>
        </w:tabs>
        <w:ind w:left="1475" w:hanging="360"/>
      </w:pPr>
    </w:lvl>
    <w:lvl w:ilvl="2">
      <w:start w:val="1"/>
      <w:numFmt w:val="decimal"/>
      <w:lvlText w:val="%3."/>
      <w:lvlJc w:val="left"/>
      <w:pPr>
        <w:tabs>
          <w:tab w:val="num" w:pos="1835"/>
        </w:tabs>
        <w:ind w:left="1835" w:hanging="360"/>
      </w:pPr>
    </w:lvl>
    <w:lvl w:ilvl="3">
      <w:start w:val="1"/>
      <w:numFmt w:val="decimal"/>
      <w:lvlText w:val="%4."/>
      <w:lvlJc w:val="left"/>
      <w:pPr>
        <w:tabs>
          <w:tab w:val="num" w:pos="2195"/>
        </w:tabs>
        <w:ind w:left="2195" w:hanging="360"/>
      </w:pPr>
    </w:lvl>
    <w:lvl w:ilvl="4">
      <w:start w:val="1"/>
      <w:numFmt w:val="decimal"/>
      <w:lvlText w:val="%5."/>
      <w:lvlJc w:val="left"/>
      <w:pPr>
        <w:tabs>
          <w:tab w:val="num" w:pos="2555"/>
        </w:tabs>
        <w:ind w:left="2555" w:hanging="360"/>
      </w:pPr>
    </w:lvl>
    <w:lvl w:ilvl="5">
      <w:start w:val="1"/>
      <w:numFmt w:val="decimal"/>
      <w:lvlText w:val="%6."/>
      <w:lvlJc w:val="left"/>
      <w:pPr>
        <w:tabs>
          <w:tab w:val="num" w:pos="2915"/>
        </w:tabs>
        <w:ind w:left="2915" w:hanging="360"/>
      </w:pPr>
    </w:lvl>
    <w:lvl w:ilvl="6">
      <w:start w:val="1"/>
      <w:numFmt w:val="decimal"/>
      <w:lvlText w:val="%7."/>
      <w:lvlJc w:val="left"/>
      <w:pPr>
        <w:tabs>
          <w:tab w:val="num" w:pos="3275"/>
        </w:tabs>
        <w:ind w:left="3275" w:hanging="360"/>
      </w:pPr>
    </w:lvl>
    <w:lvl w:ilvl="7">
      <w:start w:val="1"/>
      <w:numFmt w:val="decimal"/>
      <w:lvlText w:val="%8."/>
      <w:lvlJc w:val="left"/>
      <w:pPr>
        <w:tabs>
          <w:tab w:val="num" w:pos="3635"/>
        </w:tabs>
        <w:ind w:left="3635" w:hanging="360"/>
      </w:pPr>
    </w:lvl>
    <w:lvl w:ilvl="8">
      <w:start w:val="1"/>
      <w:numFmt w:val="decimal"/>
      <w:lvlText w:val="%9."/>
      <w:lvlJc w:val="left"/>
      <w:pPr>
        <w:tabs>
          <w:tab w:val="num" w:pos="3995"/>
        </w:tabs>
        <w:ind w:left="3995" w:hanging="360"/>
      </w:pPr>
    </w:lvl>
  </w:abstractNum>
  <w:abstractNum w:abstractNumId="139" w15:restartNumberingAfterBreak="0">
    <w:nsid w:val="51B84BE0"/>
    <w:multiLevelType w:val="multilevel"/>
    <w:tmpl w:val="823E2AE4"/>
    <w:lvl w:ilvl="0">
      <w:start w:val="1"/>
      <w:numFmt w:val="lowerLetter"/>
      <w:lvlText w:val="%1)"/>
      <w:lvlJc w:val="left"/>
      <w:pPr>
        <w:tabs>
          <w:tab w:val="num" w:pos="0"/>
        </w:tabs>
        <w:ind w:left="720" w:hanging="360"/>
      </w:pPr>
      <w:rPr>
        <w:rFonts w:ascii="Arial Narrow" w:hAnsi="Arial Narrow"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0" w15:restartNumberingAfterBreak="0">
    <w:nsid w:val="51EC1562"/>
    <w:multiLevelType w:val="multilevel"/>
    <w:tmpl w:val="242882A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rPr>
        <w:b w:val="0"/>
        <w:bCs/>
      </w:rPr>
    </w:lvl>
    <w:lvl w:ilvl="2">
      <w:start w:val="1"/>
      <w:numFmt w:val="decimal"/>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1" w15:restartNumberingAfterBreak="0">
    <w:nsid w:val="520969E4"/>
    <w:multiLevelType w:val="multilevel"/>
    <w:tmpl w:val="30325A1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42" w15:restartNumberingAfterBreak="0">
    <w:nsid w:val="522A5D60"/>
    <w:multiLevelType w:val="multilevel"/>
    <w:tmpl w:val="E2ECF2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3" w15:restartNumberingAfterBreak="0">
    <w:nsid w:val="531351F0"/>
    <w:multiLevelType w:val="multilevel"/>
    <w:tmpl w:val="72140A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4" w15:restartNumberingAfterBreak="0">
    <w:nsid w:val="53773CB7"/>
    <w:multiLevelType w:val="multilevel"/>
    <w:tmpl w:val="DEAADDF0"/>
    <w:lvl w:ilvl="0">
      <w:start w:val="1"/>
      <w:numFmt w:val="decimal"/>
      <w:lvlText w:val="%1."/>
      <w:lvlJc w:val="left"/>
      <w:pPr>
        <w:tabs>
          <w:tab w:val="num" w:pos="0"/>
        </w:tabs>
        <w:ind w:left="283" w:hanging="57"/>
      </w:pPr>
    </w:lvl>
    <w:lvl w:ilvl="1">
      <w:start w:val="1"/>
      <w:numFmt w:val="lowerLetter"/>
      <w:lvlText w:val="%2)"/>
      <w:lvlJc w:val="left"/>
      <w:pPr>
        <w:tabs>
          <w:tab w:val="num" w:pos="0"/>
        </w:tabs>
        <w:ind w:left="452" w:hanging="57"/>
      </w:pPr>
      <w:rPr>
        <w:rFonts w:ascii="Times New Roman" w:hAnsi="Times New Roman" w:cs="Times New Roman"/>
        <w:b w:val="0"/>
        <w:sz w:val="20"/>
        <w:szCs w:val="20"/>
      </w:rPr>
    </w:lvl>
    <w:lvl w:ilvl="2">
      <w:numFmt w:val="bullet"/>
      <w:lvlText w:val=""/>
      <w:lvlJc w:val="left"/>
      <w:pPr>
        <w:tabs>
          <w:tab w:val="num" w:pos="0"/>
        </w:tabs>
        <w:ind w:left="1440" w:hanging="360"/>
      </w:pPr>
      <w:rPr>
        <w:rFonts w:ascii="Symbol" w:hAnsi="Symbol" w:cs="Symbol" w:hint="default"/>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5" w15:restartNumberingAfterBreak="0">
    <w:nsid w:val="53AB035C"/>
    <w:multiLevelType w:val="multilevel"/>
    <w:tmpl w:val="2CC602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6" w15:restartNumberingAfterBreak="0">
    <w:nsid w:val="54452DBB"/>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7" w15:restartNumberingAfterBreak="0">
    <w:nsid w:val="57B62B97"/>
    <w:multiLevelType w:val="multilevel"/>
    <w:tmpl w:val="01463D30"/>
    <w:lvl w:ilvl="0">
      <w:start w:val="1"/>
      <w:numFmt w:val="bullet"/>
      <w:lvlText w:val=""/>
      <w:lvlJc w:val="left"/>
      <w:pPr>
        <w:tabs>
          <w:tab w:val="num" w:pos="0"/>
        </w:tabs>
        <w:ind w:left="1035" w:hanging="360"/>
      </w:pPr>
      <w:rPr>
        <w:rFonts w:ascii="Symbol" w:hAnsi="Symbol" w:cs="Symbol" w:hint="default"/>
      </w:rPr>
    </w:lvl>
    <w:lvl w:ilvl="1">
      <w:start w:val="1"/>
      <w:numFmt w:val="bullet"/>
      <w:lvlText w:val="o"/>
      <w:lvlJc w:val="left"/>
      <w:pPr>
        <w:tabs>
          <w:tab w:val="num" w:pos="0"/>
        </w:tabs>
        <w:ind w:left="1755" w:hanging="360"/>
      </w:pPr>
      <w:rPr>
        <w:rFonts w:ascii="Courier New" w:hAnsi="Courier New" w:cs="Courier New" w:hint="default"/>
      </w:rPr>
    </w:lvl>
    <w:lvl w:ilvl="2">
      <w:start w:val="1"/>
      <w:numFmt w:val="bullet"/>
      <w:lvlText w:val=""/>
      <w:lvlJc w:val="left"/>
      <w:pPr>
        <w:tabs>
          <w:tab w:val="num" w:pos="0"/>
        </w:tabs>
        <w:ind w:left="2475" w:hanging="360"/>
      </w:pPr>
      <w:rPr>
        <w:rFonts w:ascii="Wingdings" w:hAnsi="Wingdings" w:cs="Wingdings" w:hint="default"/>
      </w:rPr>
    </w:lvl>
    <w:lvl w:ilvl="3">
      <w:start w:val="1"/>
      <w:numFmt w:val="bullet"/>
      <w:lvlText w:val=""/>
      <w:lvlJc w:val="left"/>
      <w:pPr>
        <w:tabs>
          <w:tab w:val="num" w:pos="0"/>
        </w:tabs>
        <w:ind w:left="3195" w:hanging="360"/>
      </w:pPr>
      <w:rPr>
        <w:rFonts w:ascii="Symbol" w:hAnsi="Symbol" w:cs="Symbol" w:hint="default"/>
      </w:rPr>
    </w:lvl>
    <w:lvl w:ilvl="4">
      <w:start w:val="1"/>
      <w:numFmt w:val="bullet"/>
      <w:lvlText w:val="o"/>
      <w:lvlJc w:val="left"/>
      <w:pPr>
        <w:tabs>
          <w:tab w:val="num" w:pos="0"/>
        </w:tabs>
        <w:ind w:left="3915" w:hanging="360"/>
      </w:pPr>
      <w:rPr>
        <w:rFonts w:ascii="Courier New" w:hAnsi="Courier New" w:cs="Courier New" w:hint="default"/>
      </w:rPr>
    </w:lvl>
    <w:lvl w:ilvl="5">
      <w:start w:val="1"/>
      <w:numFmt w:val="bullet"/>
      <w:lvlText w:val=""/>
      <w:lvlJc w:val="left"/>
      <w:pPr>
        <w:tabs>
          <w:tab w:val="num" w:pos="0"/>
        </w:tabs>
        <w:ind w:left="4635" w:hanging="360"/>
      </w:pPr>
      <w:rPr>
        <w:rFonts w:ascii="Wingdings" w:hAnsi="Wingdings" w:cs="Wingdings" w:hint="default"/>
      </w:rPr>
    </w:lvl>
    <w:lvl w:ilvl="6">
      <w:start w:val="1"/>
      <w:numFmt w:val="bullet"/>
      <w:lvlText w:val=""/>
      <w:lvlJc w:val="left"/>
      <w:pPr>
        <w:tabs>
          <w:tab w:val="num" w:pos="0"/>
        </w:tabs>
        <w:ind w:left="5355" w:hanging="360"/>
      </w:pPr>
      <w:rPr>
        <w:rFonts w:ascii="Symbol" w:hAnsi="Symbol" w:cs="Symbol" w:hint="default"/>
      </w:rPr>
    </w:lvl>
    <w:lvl w:ilvl="7">
      <w:start w:val="1"/>
      <w:numFmt w:val="bullet"/>
      <w:lvlText w:val="o"/>
      <w:lvlJc w:val="left"/>
      <w:pPr>
        <w:tabs>
          <w:tab w:val="num" w:pos="0"/>
        </w:tabs>
        <w:ind w:left="6075" w:hanging="360"/>
      </w:pPr>
      <w:rPr>
        <w:rFonts w:ascii="Courier New" w:hAnsi="Courier New" w:cs="Courier New" w:hint="default"/>
      </w:rPr>
    </w:lvl>
    <w:lvl w:ilvl="8">
      <w:start w:val="1"/>
      <w:numFmt w:val="bullet"/>
      <w:lvlText w:val=""/>
      <w:lvlJc w:val="left"/>
      <w:pPr>
        <w:tabs>
          <w:tab w:val="num" w:pos="0"/>
        </w:tabs>
        <w:ind w:left="6795" w:hanging="360"/>
      </w:pPr>
      <w:rPr>
        <w:rFonts w:ascii="Wingdings" w:hAnsi="Wingdings" w:cs="Wingdings" w:hint="default"/>
      </w:rPr>
    </w:lvl>
  </w:abstractNum>
  <w:abstractNum w:abstractNumId="148" w15:restartNumberingAfterBreak="0">
    <w:nsid w:val="5839465B"/>
    <w:multiLevelType w:val="hybridMultilevel"/>
    <w:tmpl w:val="ABEAB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887024E"/>
    <w:multiLevelType w:val="multilevel"/>
    <w:tmpl w:val="2BE2C3AA"/>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0" w15:restartNumberingAfterBreak="0">
    <w:nsid w:val="58F27501"/>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15:restartNumberingAfterBreak="0">
    <w:nsid w:val="5A0B1252"/>
    <w:multiLevelType w:val="multilevel"/>
    <w:tmpl w:val="07743E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2" w15:restartNumberingAfterBreak="0">
    <w:nsid w:val="5A9F5AB1"/>
    <w:multiLevelType w:val="hybridMultilevel"/>
    <w:tmpl w:val="BBE49C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5B103809"/>
    <w:multiLevelType w:val="multilevel"/>
    <w:tmpl w:val="DCD42F7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4" w15:restartNumberingAfterBreak="0">
    <w:nsid w:val="5BF47A89"/>
    <w:multiLevelType w:val="multilevel"/>
    <w:tmpl w:val="52E20A8A"/>
    <w:lvl w:ilvl="0">
      <w:start w:val="1"/>
      <w:numFmt w:val="bullet"/>
      <w:lvlText w:val=""/>
      <w:lvlJc w:val="left"/>
      <w:pPr>
        <w:tabs>
          <w:tab w:val="num" w:pos="700"/>
        </w:tabs>
        <w:ind w:left="700" w:hanging="360"/>
      </w:pPr>
      <w:rPr>
        <w:rFonts w:ascii="Symbol" w:hAnsi="Symbol" w:cs="Symbol" w:hint="default"/>
        <w:color w:val="000000"/>
        <w:sz w:val="20"/>
        <w:szCs w:val="20"/>
        <w:shd w:val="clear" w:color="auto" w:fill="auto"/>
        <w:lang w:val="pl-PL"/>
      </w:rPr>
    </w:lvl>
    <w:lvl w:ilvl="1">
      <w:start w:val="1"/>
      <w:numFmt w:val="bullet"/>
      <w:lvlText w:val="◦"/>
      <w:lvlJc w:val="left"/>
      <w:pPr>
        <w:tabs>
          <w:tab w:val="num" w:pos="1060"/>
        </w:tabs>
        <w:ind w:left="1060" w:hanging="360"/>
      </w:pPr>
      <w:rPr>
        <w:rFonts w:ascii="OpenSymbol" w:hAnsi="OpenSymbol" w:cs="OpenSymbol" w:hint="default"/>
      </w:rPr>
    </w:lvl>
    <w:lvl w:ilvl="2">
      <w:start w:val="1"/>
      <w:numFmt w:val="bullet"/>
      <w:lvlText w:val="▪"/>
      <w:lvlJc w:val="left"/>
      <w:pPr>
        <w:tabs>
          <w:tab w:val="num" w:pos="1420"/>
        </w:tabs>
        <w:ind w:left="1420" w:hanging="360"/>
      </w:pPr>
      <w:rPr>
        <w:rFonts w:ascii="OpenSymbol" w:hAnsi="OpenSymbol" w:cs="OpenSymbol" w:hint="default"/>
      </w:rPr>
    </w:lvl>
    <w:lvl w:ilvl="3">
      <w:start w:val="1"/>
      <w:numFmt w:val="bullet"/>
      <w:lvlText w:val=""/>
      <w:lvlJc w:val="left"/>
      <w:pPr>
        <w:tabs>
          <w:tab w:val="num" w:pos="1780"/>
        </w:tabs>
        <w:ind w:left="1780" w:hanging="360"/>
      </w:pPr>
      <w:rPr>
        <w:rFonts w:ascii="Symbol" w:hAnsi="Symbol" w:cs="Symbol" w:hint="default"/>
        <w:color w:val="000000"/>
        <w:sz w:val="20"/>
        <w:szCs w:val="20"/>
        <w:shd w:val="clear" w:color="auto" w:fill="auto"/>
        <w:lang w:val="pl-PL"/>
      </w:rPr>
    </w:lvl>
    <w:lvl w:ilvl="4">
      <w:start w:val="1"/>
      <w:numFmt w:val="bullet"/>
      <w:lvlText w:val="◦"/>
      <w:lvlJc w:val="left"/>
      <w:pPr>
        <w:tabs>
          <w:tab w:val="num" w:pos="2140"/>
        </w:tabs>
        <w:ind w:left="2140" w:hanging="360"/>
      </w:pPr>
      <w:rPr>
        <w:rFonts w:ascii="OpenSymbol" w:hAnsi="OpenSymbol" w:cs="OpenSymbol" w:hint="default"/>
      </w:rPr>
    </w:lvl>
    <w:lvl w:ilvl="5">
      <w:start w:val="1"/>
      <w:numFmt w:val="bullet"/>
      <w:lvlText w:val="▪"/>
      <w:lvlJc w:val="left"/>
      <w:pPr>
        <w:tabs>
          <w:tab w:val="num" w:pos="2500"/>
        </w:tabs>
        <w:ind w:left="2500" w:hanging="360"/>
      </w:pPr>
      <w:rPr>
        <w:rFonts w:ascii="OpenSymbol" w:hAnsi="OpenSymbol" w:cs="OpenSymbol" w:hint="default"/>
      </w:rPr>
    </w:lvl>
    <w:lvl w:ilvl="6">
      <w:start w:val="1"/>
      <w:numFmt w:val="bullet"/>
      <w:lvlText w:val=""/>
      <w:lvlJc w:val="left"/>
      <w:pPr>
        <w:tabs>
          <w:tab w:val="num" w:pos="2860"/>
        </w:tabs>
        <w:ind w:left="2860" w:hanging="360"/>
      </w:pPr>
      <w:rPr>
        <w:rFonts w:ascii="Symbol" w:hAnsi="Symbol" w:cs="Symbol" w:hint="default"/>
        <w:color w:val="000000"/>
        <w:sz w:val="20"/>
        <w:szCs w:val="20"/>
        <w:shd w:val="clear" w:color="auto" w:fill="auto"/>
        <w:lang w:val="pl-PL"/>
      </w:rPr>
    </w:lvl>
    <w:lvl w:ilvl="7">
      <w:start w:val="1"/>
      <w:numFmt w:val="bullet"/>
      <w:lvlText w:val="◦"/>
      <w:lvlJc w:val="left"/>
      <w:pPr>
        <w:tabs>
          <w:tab w:val="num" w:pos="3220"/>
        </w:tabs>
        <w:ind w:left="3220" w:hanging="360"/>
      </w:pPr>
      <w:rPr>
        <w:rFonts w:ascii="OpenSymbol" w:hAnsi="OpenSymbol" w:cs="OpenSymbol" w:hint="default"/>
      </w:rPr>
    </w:lvl>
    <w:lvl w:ilvl="8">
      <w:start w:val="1"/>
      <w:numFmt w:val="bullet"/>
      <w:lvlText w:val="▪"/>
      <w:lvlJc w:val="left"/>
      <w:pPr>
        <w:tabs>
          <w:tab w:val="num" w:pos="3580"/>
        </w:tabs>
        <w:ind w:left="3580" w:hanging="360"/>
      </w:pPr>
      <w:rPr>
        <w:rFonts w:ascii="OpenSymbol" w:hAnsi="OpenSymbol" w:cs="OpenSymbol" w:hint="default"/>
      </w:rPr>
    </w:lvl>
  </w:abstractNum>
  <w:abstractNum w:abstractNumId="155" w15:restartNumberingAfterBreak="0">
    <w:nsid w:val="5C894525"/>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15:restartNumberingAfterBreak="0">
    <w:nsid w:val="5CA166AC"/>
    <w:multiLevelType w:val="multilevel"/>
    <w:tmpl w:val="5E705B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7" w15:restartNumberingAfterBreak="0">
    <w:nsid w:val="5CC11F61"/>
    <w:multiLevelType w:val="hybridMultilevel"/>
    <w:tmpl w:val="A8FA1B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D33283A"/>
    <w:multiLevelType w:val="multilevel"/>
    <w:tmpl w:val="CAB2AA50"/>
    <w:lvl w:ilvl="0">
      <w:start w:val="1"/>
      <w:numFmt w:val="lowerLetter"/>
      <w:lvlText w:val="%1)"/>
      <w:lvlJc w:val="left"/>
      <w:pPr>
        <w:tabs>
          <w:tab w:val="num" w:pos="1115"/>
        </w:tabs>
        <w:ind w:left="1115" w:hanging="360"/>
      </w:pPr>
    </w:lvl>
    <w:lvl w:ilvl="1">
      <w:start w:val="1"/>
      <w:numFmt w:val="decimal"/>
      <w:lvlText w:val="%2."/>
      <w:lvlJc w:val="left"/>
      <w:pPr>
        <w:tabs>
          <w:tab w:val="num" w:pos="1475"/>
        </w:tabs>
        <w:ind w:left="1475" w:hanging="360"/>
      </w:pPr>
    </w:lvl>
    <w:lvl w:ilvl="2">
      <w:start w:val="1"/>
      <w:numFmt w:val="decimal"/>
      <w:lvlText w:val="%3."/>
      <w:lvlJc w:val="left"/>
      <w:pPr>
        <w:tabs>
          <w:tab w:val="num" w:pos="1835"/>
        </w:tabs>
        <w:ind w:left="1835" w:hanging="360"/>
      </w:pPr>
    </w:lvl>
    <w:lvl w:ilvl="3">
      <w:start w:val="1"/>
      <w:numFmt w:val="decimal"/>
      <w:lvlText w:val="%4."/>
      <w:lvlJc w:val="left"/>
      <w:pPr>
        <w:tabs>
          <w:tab w:val="num" w:pos="2195"/>
        </w:tabs>
        <w:ind w:left="2195" w:hanging="360"/>
      </w:pPr>
    </w:lvl>
    <w:lvl w:ilvl="4">
      <w:start w:val="1"/>
      <w:numFmt w:val="decimal"/>
      <w:lvlText w:val="%5."/>
      <w:lvlJc w:val="left"/>
      <w:pPr>
        <w:tabs>
          <w:tab w:val="num" w:pos="2555"/>
        </w:tabs>
        <w:ind w:left="2555" w:hanging="360"/>
      </w:pPr>
    </w:lvl>
    <w:lvl w:ilvl="5">
      <w:start w:val="1"/>
      <w:numFmt w:val="decimal"/>
      <w:lvlText w:val="%6."/>
      <w:lvlJc w:val="left"/>
      <w:pPr>
        <w:tabs>
          <w:tab w:val="num" w:pos="2915"/>
        </w:tabs>
        <w:ind w:left="2915" w:hanging="360"/>
      </w:pPr>
    </w:lvl>
    <w:lvl w:ilvl="6">
      <w:start w:val="1"/>
      <w:numFmt w:val="decimal"/>
      <w:lvlText w:val="%7."/>
      <w:lvlJc w:val="left"/>
      <w:pPr>
        <w:tabs>
          <w:tab w:val="num" w:pos="3275"/>
        </w:tabs>
        <w:ind w:left="3275" w:hanging="360"/>
      </w:pPr>
    </w:lvl>
    <w:lvl w:ilvl="7">
      <w:start w:val="1"/>
      <w:numFmt w:val="decimal"/>
      <w:lvlText w:val="%8."/>
      <w:lvlJc w:val="left"/>
      <w:pPr>
        <w:tabs>
          <w:tab w:val="num" w:pos="3635"/>
        </w:tabs>
        <w:ind w:left="3635" w:hanging="360"/>
      </w:pPr>
    </w:lvl>
    <w:lvl w:ilvl="8">
      <w:start w:val="1"/>
      <w:numFmt w:val="decimal"/>
      <w:lvlText w:val="%9."/>
      <w:lvlJc w:val="left"/>
      <w:pPr>
        <w:tabs>
          <w:tab w:val="num" w:pos="3995"/>
        </w:tabs>
        <w:ind w:left="3995" w:hanging="360"/>
      </w:pPr>
    </w:lvl>
  </w:abstractNum>
  <w:abstractNum w:abstractNumId="159" w15:restartNumberingAfterBreak="0">
    <w:nsid w:val="5D4E4022"/>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0" w15:restartNumberingAfterBreak="0">
    <w:nsid w:val="5D960BAD"/>
    <w:multiLevelType w:val="multilevel"/>
    <w:tmpl w:val="6172E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15:restartNumberingAfterBreak="0">
    <w:nsid w:val="5DA71021"/>
    <w:multiLevelType w:val="multilevel"/>
    <w:tmpl w:val="DCA8A3B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2" w15:restartNumberingAfterBreak="0">
    <w:nsid w:val="5DBF415A"/>
    <w:multiLevelType w:val="multilevel"/>
    <w:tmpl w:val="C8AE60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b w:val="0"/>
        <w:bCs/>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b w:val="0"/>
        <w:bCs/>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b w:val="0"/>
        <w:bCs/>
      </w:rPr>
    </w:lvl>
    <w:lvl w:ilvl="8">
      <w:start w:val="1"/>
      <w:numFmt w:val="bullet"/>
      <w:lvlText w:val=""/>
      <w:lvlJc w:val="left"/>
      <w:pPr>
        <w:tabs>
          <w:tab w:val="num" w:pos="0"/>
        </w:tabs>
        <w:ind w:left="6480" w:hanging="360"/>
      </w:pPr>
      <w:rPr>
        <w:rFonts w:ascii="Wingdings" w:hAnsi="Wingdings" w:cs="Wingdings" w:hint="default"/>
      </w:rPr>
    </w:lvl>
  </w:abstractNum>
  <w:abstractNum w:abstractNumId="163" w15:restartNumberingAfterBreak="0">
    <w:nsid w:val="5EFE7EE5"/>
    <w:multiLevelType w:val="multilevel"/>
    <w:tmpl w:val="DF6EF902"/>
    <w:lvl w:ilvl="0">
      <w:start w:val="1"/>
      <w:numFmt w:val="bullet"/>
      <w:lvlText w:val=""/>
      <w:lvlJc w:val="left"/>
      <w:pPr>
        <w:tabs>
          <w:tab w:val="num" w:pos="0"/>
        </w:tabs>
        <w:ind w:left="720" w:hanging="360"/>
      </w:pPr>
      <w:rPr>
        <w:rFonts w:ascii="Symbol" w:hAnsi="Symbol" w:cs="Symbol" w:hint="default"/>
        <w:b w:val="0"/>
        <w:i w:val="0"/>
        <w:strike w:val="0"/>
        <w:dstrike w:val="0"/>
        <w:color w:val="00000A"/>
        <w:position w:val="0"/>
        <w:sz w:val="20"/>
        <w:szCs w:val="20"/>
        <w:u w:val="none" w:color="000000"/>
        <w:shd w:val="clear" w:color="auto" w:fill="auto"/>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4" w15:restartNumberingAfterBreak="0">
    <w:nsid w:val="5F2B40E2"/>
    <w:multiLevelType w:val="multilevel"/>
    <w:tmpl w:val="AE161C22"/>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5" w15:restartNumberingAfterBreak="0">
    <w:nsid w:val="5F3F4B25"/>
    <w:multiLevelType w:val="multilevel"/>
    <w:tmpl w:val="FD1CB86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6" w15:restartNumberingAfterBreak="0">
    <w:nsid w:val="5FDA71EB"/>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15:restartNumberingAfterBreak="0">
    <w:nsid w:val="603516C5"/>
    <w:multiLevelType w:val="multilevel"/>
    <w:tmpl w:val="868630EA"/>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168" w15:restartNumberingAfterBreak="0">
    <w:nsid w:val="60FF5DC4"/>
    <w:multiLevelType w:val="multilevel"/>
    <w:tmpl w:val="3E7C9E8E"/>
    <w:lvl w:ilvl="0">
      <w:start w:val="1"/>
      <w:numFmt w:val="lowerLetter"/>
      <w:lvlText w:val="%1)"/>
      <w:lvlJc w:val="left"/>
      <w:pPr>
        <w:tabs>
          <w:tab w:val="num" w:pos="0"/>
        </w:tabs>
        <w:ind w:left="720" w:hanging="360"/>
      </w:pPr>
      <w:rPr>
        <w:rFonts w:ascii="Arial Narrow" w:hAnsi="Arial Narrow"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9" w15:restartNumberingAfterBreak="0">
    <w:nsid w:val="618E5980"/>
    <w:multiLevelType w:val="multilevel"/>
    <w:tmpl w:val="7C066FF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Narrow" w:hAnsi="Arial Narrow" w:hint="default"/>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0" w15:restartNumberingAfterBreak="0">
    <w:nsid w:val="62D95972"/>
    <w:multiLevelType w:val="hybridMultilevel"/>
    <w:tmpl w:val="D1AC65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4184B9F"/>
    <w:multiLevelType w:val="multilevel"/>
    <w:tmpl w:val="AC7A478C"/>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2" w15:restartNumberingAfterBreak="0">
    <w:nsid w:val="65E55A31"/>
    <w:multiLevelType w:val="multilevel"/>
    <w:tmpl w:val="87C07ADA"/>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73" w15:restartNumberingAfterBreak="0">
    <w:nsid w:val="65EA0508"/>
    <w:multiLevelType w:val="multilevel"/>
    <w:tmpl w:val="639479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4" w15:restartNumberingAfterBreak="0">
    <w:nsid w:val="686F3B64"/>
    <w:multiLevelType w:val="hybridMultilevel"/>
    <w:tmpl w:val="F25095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9F82BDC"/>
    <w:multiLevelType w:val="multilevel"/>
    <w:tmpl w:val="28E0959E"/>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6" w15:restartNumberingAfterBreak="0">
    <w:nsid w:val="6AA3412F"/>
    <w:multiLevelType w:val="multilevel"/>
    <w:tmpl w:val="B7C47850"/>
    <w:lvl w:ilvl="0">
      <w:start w:val="1"/>
      <w:numFmt w:val="bullet"/>
      <w:lvlText w:val=""/>
      <w:lvlJc w:val="left"/>
      <w:pPr>
        <w:tabs>
          <w:tab w:val="num" w:pos="0"/>
        </w:tabs>
        <w:ind w:left="720" w:hanging="360"/>
      </w:pPr>
      <w:rPr>
        <w:rFonts w:ascii="Symbol" w:hAnsi="Symbol" w:cs="Symbol" w:hint="default"/>
        <w:b w:val="0"/>
        <w:i w:val="0"/>
        <w:strike w:val="0"/>
        <w:dstrike w:val="0"/>
        <w:color w:val="00000A"/>
        <w:position w:val="0"/>
        <w:sz w:val="20"/>
        <w:szCs w:val="20"/>
        <w:u w:val="none" w:color="000000"/>
        <w:shd w:val="clear" w:color="auto" w:fill="auto"/>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7" w15:restartNumberingAfterBreak="0">
    <w:nsid w:val="6B5E4754"/>
    <w:multiLevelType w:val="multilevel"/>
    <w:tmpl w:val="47027EE0"/>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8" w15:restartNumberingAfterBreak="0">
    <w:nsid w:val="6C154196"/>
    <w:multiLevelType w:val="multilevel"/>
    <w:tmpl w:val="D09CA45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9" w15:restartNumberingAfterBreak="0">
    <w:nsid w:val="6C2C2DD9"/>
    <w:multiLevelType w:val="hybridMultilevel"/>
    <w:tmpl w:val="AEF697EE"/>
    <w:lvl w:ilvl="0" w:tplc="0C9CF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C391A67"/>
    <w:multiLevelType w:val="multilevel"/>
    <w:tmpl w:val="3CC018C6"/>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1" w15:restartNumberingAfterBreak="0">
    <w:nsid w:val="6C641741"/>
    <w:multiLevelType w:val="multilevel"/>
    <w:tmpl w:val="839EC3E6"/>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182" w15:restartNumberingAfterBreak="0">
    <w:nsid w:val="6D6E71D8"/>
    <w:multiLevelType w:val="multilevel"/>
    <w:tmpl w:val="82C669F0"/>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83" w15:restartNumberingAfterBreak="0">
    <w:nsid w:val="6D772D86"/>
    <w:multiLevelType w:val="multilevel"/>
    <w:tmpl w:val="4D2A934C"/>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4" w15:restartNumberingAfterBreak="0">
    <w:nsid w:val="6DB8740F"/>
    <w:multiLevelType w:val="multilevel"/>
    <w:tmpl w:val="6460197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5" w15:restartNumberingAfterBreak="0">
    <w:nsid w:val="6E2D0FC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6" w15:restartNumberingAfterBreak="0">
    <w:nsid w:val="6ED82D5C"/>
    <w:multiLevelType w:val="multilevel"/>
    <w:tmpl w:val="CF5EC0F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7" w15:restartNumberingAfterBreak="0">
    <w:nsid w:val="720B679B"/>
    <w:multiLevelType w:val="multilevel"/>
    <w:tmpl w:val="FC46CDB8"/>
    <w:lvl w:ilvl="0">
      <w:start w:val="1"/>
      <w:numFmt w:val="upperRoman"/>
      <w:lvlText w:val="%1."/>
      <w:lvlJc w:val="left"/>
      <w:pPr>
        <w:tabs>
          <w:tab w:val="num" w:pos="0"/>
        </w:tabs>
        <w:ind w:left="1428" w:hanging="720"/>
      </w:pPr>
    </w:lvl>
    <w:lvl w:ilvl="1">
      <w:start w:val="1"/>
      <w:numFmt w:val="decimal"/>
      <w:lvlText w:val="%2."/>
      <w:lvlJc w:val="left"/>
      <w:pPr>
        <w:tabs>
          <w:tab w:val="num" w:pos="0"/>
        </w:tabs>
        <w:ind w:left="1788" w:hanging="360"/>
      </w:pPr>
      <w:rPr>
        <w:rFonts w:ascii="Times New Roman" w:eastAsiaTheme="minorHAnsi" w:hAnsi="Times New Roman" w:cs="Times New Roman"/>
      </w:rPr>
    </w:lvl>
    <w:lvl w:ilvl="2">
      <w:start w:val="1"/>
      <w:numFmt w:val="lowerLetter"/>
      <w:lvlText w:val="%3."/>
      <w:lvlJc w:val="right"/>
      <w:pPr>
        <w:tabs>
          <w:tab w:val="num" w:pos="0"/>
        </w:tabs>
        <w:ind w:left="2508" w:hanging="180"/>
      </w:pPr>
      <w:rPr>
        <w:rFonts w:ascii="Times New Roman" w:eastAsiaTheme="minorHAnsi" w:hAnsi="Times New Roman" w:cs="Times New Roman"/>
      </w:r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88" w15:restartNumberingAfterBreak="0">
    <w:nsid w:val="73735D8E"/>
    <w:multiLevelType w:val="multilevel"/>
    <w:tmpl w:val="CCAEDEDA"/>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9" w15:restartNumberingAfterBreak="0">
    <w:nsid w:val="73D87E76"/>
    <w:multiLevelType w:val="multilevel"/>
    <w:tmpl w:val="A72CE928"/>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0" w15:restartNumberingAfterBreak="0">
    <w:nsid w:val="74BD3BC8"/>
    <w:multiLevelType w:val="multilevel"/>
    <w:tmpl w:val="5A8AE14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1" w15:restartNumberingAfterBreak="0">
    <w:nsid w:val="75E8042B"/>
    <w:multiLevelType w:val="hybridMultilevel"/>
    <w:tmpl w:val="50647A36"/>
    <w:lvl w:ilvl="0" w:tplc="06EAAFAE">
      <w:start w:val="1"/>
      <w:numFmt w:val="decimal"/>
      <w:lvlText w:val="%1."/>
      <w:lvlJc w:val="left"/>
      <w:pPr>
        <w:ind w:left="775" w:hanging="360"/>
      </w:pPr>
      <w:rPr>
        <w:rFonts w:hint="default"/>
      </w:r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92" w15:restartNumberingAfterBreak="0">
    <w:nsid w:val="76F44AAB"/>
    <w:multiLevelType w:val="multilevel"/>
    <w:tmpl w:val="67F6A5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3" w15:restartNumberingAfterBreak="0">
    <w:nsid w:val="77D03918"/>
    <w:multiLevelType w:val="multilevel"/>
    <w:tmpl w:val="0762B12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94" w15:restartNumberingAfterBreak="0">
    <w:nsid w:val="796A2952"/>
    <w:multiLevelType w:val="multilevel"/>
    <w:tmpl w:val="DE02AC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5" w15:restartNumberingAfterBreak="0">
    <w:nsid w:val="79796AB0"/>
    <w:multiLevelType w:val="multilevel"/>
    <w:tmpl w:val="48345BBA"/>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sz w:val="22"/>
        <w:szCs w:val="22"/>
      </w:rPr>
    </w:lvl>
    <w:lvl w:ilvl="2">
      <w:start w:val="1"/>
      <w:numFmt w:val="bullet"/>
      <w:lvlText w:val="▪"/>
      <w:lvlJc w:val="left"/>
      <w:pPr>
        <w:tabs>
          <w:tab w:val="num" w:pos="1440"/>
        </w:tabs>
        <w:ind w:left="1440" w:hanging="360"/>
      </w:pPr>
      <w:rPr>
        <w:rFonts w:ascii="OpenSymbol" w:hAnsi="OpenSymbol" w:cs="OpenSymbol" w:hint="default"/>
        <w:sz w:val="22"/>
        <w:szCs w:val="22"/>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sz w:val="22"/>
        <w:szCs w:val="22"/>
      </w:rPr>
    </w:lvl>
    <w:lvl w:ilvl="5">
      <w:start w:val="1"/>
      <w:numFmt w:val="bullet"/>
      <w:lvlText w:val="▪"/>
      <w:lvlJc w:val="left"/>
      <w:pPr>
        <w:tabs>
          <w:tab w:val="num" w:pos="2520"/>
        </w:tabs>
        <w:ind w:left="2520" w:hanging="360"/>
      </w:pPr>
      <w:rPr>
        <w:rFonts w:ascii="OpenSymbol" w:hAnsi="OpenSymbol" w:cs="OpenSymbol" w:hint="default"/>
        <w:sz w:val="22"/>
        <w:szCs w:val="22"/>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sz w:val="22"/>
        <w:szCs w:val="22"/>
      </w:rPr>
    </w:lvl>
    <w:lvl w:ilvl="8">
      <w:start w:val="1"/>
      <w:numFmt w:val="bullet"/>
      <w:lvlText w:val="▪"/>
      <w:lvlJc w:val="left"/>
      <w:pPr>
        <w:tabs>
          <w:tab w:val="num" w:pos="3600"/>
        </w:tabs>
        <w:ind w:left="3600" w:hanging="360"/>
      </w:pPr>
      <w:rPr>
        <w:rFonts w:ascii="OpenSymbol" w:hAnsi="OpenSymbol" w:cs="OpenSymbol" w:hint="default"/>
        <w:sz w:val="22"/>
        <w:szCs w:val="22"/>
      </w:rPr>
    </w:lvl>
  </w:abstractNum>
  <w:abstractNum w:abstractNumId="196" w15:restartNumberingAfterBreak="0">
    <w:nsid w:val="7ACD4F8B"/>
    <w:multiLevelType w:val="multilevel"/>
    <w:tmpl w:val="77E643D6"/>
    <w:lvl w:ilvl="0">
      <w:start w:val="1"/>
      <w:numFmt w:val="bullet"/>
      <w:lvlText w:val="▪"/>
      <w:lvlJc w:val="left"/>
      <w:pPr>
        <w:tabs>
          <w:tab w:val="num" w:pos="0"/>
        </w:tabs>
        <w:ind w:left="360" w:hanging="360"/>
      </w:pPr>
      <w:rPr>
        <w:rFonts w:ascii="Segoe UI Symbol" w:hAnsi="Segoe UI Symbol" w:cs="Segoe UI Symbo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7" w15:restartNumberingAfterBreak="0">
    <w:nsid w:val="7C3669EC"/>
    <w:multiLevelType w:val="hybridMultilevel"/>
    <w:tmpl w:val="5C0A6F52"/>
    <w:lvl w:ilvl="0" w:tplc="0C9CF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D2246E6"/>
    <w:multiLevelType w:val="multilevel"/>
    <w:tmpl w:val="6930EF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9" w15:restartNumberingAfterBreak="0">
    <w:nsid w:val="7EE62205"/>
    <w:multiLevelType w:val="multilevel"/>
    <w:tmpl w:val="28E0959E"/>
    <w:lvl w:ilvl="0">
      <w:start w:val="1"/>
      <w:numFmt w:val="decimal"/>
      <w:lvlText w:val="%1."/>
      <w:lvlJc w:val="left"/>
      <w:pPr>
        <w:tabs>
          <w:tab w:val="num" w:pos="207"/>
        </w:tabs>
        <w:ind w:left="1287"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0" w15:restartNumberingAfterBreak="0">
    <w:nsid w:val="7F4E35B6"/>
    <w:multiLevelType w:val="multilevel"/>
    <w:tmpl w:val="AA0894A2"/>
    <w:lvl w:ilvl="0">
      <w:start w:val="1"/>
      <w:numFmt w:val="upperLetter"/>
      <w:lvlText w:val="%1."/>
      <w:lvlJc w:val="left"/>
      <w:pPr>
        <w:tabs>
          <w:tab w:val="num" w:pos="0"/>
        </w:tabs>
        <w:ind w:left="1429" w:hanging="360"/>
      </w:pPr>
    </w:lvl>
    <w:lvl w:ilvl="1">
      <w:start w:val="1"/>
      <w:numFmt w:val="lowerLetter"/>
      <w:lvlText w:val="%2."/>
      <w:lvlJc w:val="left"/>
      <w:pPr>
        <w:tabs>
          <w:tab w:val="num" w:pos="0"/>
        </w:tabs>
        <w:ind w:left="2149" w:hanging="360"/>
      </w:pPr>
      <w:rPr>
        <w:rFonts w:cs="Times New Roman"/>
      </w:rPr>
    </w:lvl>
    <w:lvl w:ilvl="2">
      <w:start w:val="1"/>
      <w:numFmt w:val="lowerRoman"/>
      <w:lvlText w:val="%1.%2.%3."/>
      <w:lvlJc w:val="right"/>
      <w:pPr>
        <w:tabs>
          <w:tab w:val="num" w:pos="0"/>
        </w:tabs>
        <w:ind w:left="2869" w:hanging="180"/>
      </w:pPr>
      <w:rPr>
        <w:rFonts w:cs="Times New Roman"/>
      </w:rPr>
    </w:lvl>
    <w:lvl w:ilvl="3">
      <w:start w:val="1"/>
      <w:numFmt w:val="decimal"/>
      <w:lvlText w:val="%1.%2.%3.%4."/>
      <w:lvlJc w:val="left"/>
      <w:pPr>
        <w:tabs>
          <w:tab w:val="num" w:pos="0"/>
        </w:tabs>
        <w:ind w:left="3589" w:hanging="360"/>
      </w:pPr>
      <w:rPr>
        <w:rFonts w:cs="Times New Roman"/>
      </w:rPr>
    </w:lvl>
    <w:lvl w:ilvl="4">
      <w:start w:val="1"/>
      <w:numFmt w:val="lowerLetter"/>
      <w:lvlText w:val="%1.%2.%3.%4.%5."/>
      <w:lvlJc w:val="left"/>
      <w:pPr>
        <w:tabs>
          <w:tab w:val="num" w:pos="0"/>
        </w:tabs>
        <w:ind w:left="4309" w:hanging="360"/>
      </w:pPr>
      <w:rPr>
        <w:rFonts w:cs="Times New Roman"/>
      </w:rPr>
    </w:lvl>
    <w:lvl w:ilvl="5">
      <w:start w:val="1"/>
      <w:numFmt w:val="lowerRoman"/>
      <w:lvlText w:val="%1.%2.%3.%4.%5.%6."/>
      <w:lvlJc w:val="right"/>
      <w:pPr>
        <w:tabs>
          <w:tab w:val="num" w:pos="0"/>
        </w:tabs>
        <w:ind w:left="5029" w:hanging="180"/>
      </w:pPr>
      <w:rPr>
        <w:rFonts w:cs="Times New Roman"/>
      </w:rPr>
    </w:lvl>
    <w:lvl w:ilvl="6">
      <w:start w:val="1"/>
      <w:numFmt w:val="decimal"/>
      <w:lvlText w:val="%1.%2.%3.%4.%5.%6.%7."/>
      <w:lvlJc w:val="left"/>
      <w:pPr>
        <w:tabs>
          <w:tab w:val="num" w:pos="0"/>
        </w:tabs>
        <w:ind w:left="5749" w:hanging="360"/>
      </w:pPr>
      <w:rPr>
        <w:rFonts w:cs="Times New Roman"/>
      </w:rPr>
    </w:lvl>
    <w:lvl w:ilvl="7">
      <w:start w:val="1"/>
      <w:numFmt w:val="lowerLetter"/>
      <w:lvlText w:val="%1.%2.%3.%4.%5.%6.%7.%8."/>
      <w:lvlJc w:val="left"/>
      <w:pPr>
        <w:tabs>
          <w:tab w:val="num" w:pos="0"/>
        </w:tabs>
        <w:ind w:left="6469" w:hanging="360"/>
      </w:pPr>
      <w:rPr>
        <w:rFonts w:cs="Times New Roman"/>
      </w:rPr>
    </w:lvl>
    <w:lvl w:ilvl="8">
      <w:start w:val="1"/>
      <w:numFmt w:val="lowerRoman"/>
      <w:lvlText w:val="%1.%2.%3.%4.%5.%6.%7.%8.%9."/>
      <w:lvlJc w:val="right"/>
      <w:pPr>
        <w:tabs>
          <w:tab w:val="num" w:pos="0"/>
        </w:tabs>
        <w:ind w:left="7189" w:hanging="180"/>
      </w:pPr>
      <w:rPr>
        <w:rFonts w:cs="Times New Roman"/>
      </w:rPr>
    </w:lvl>
  </w:abstractNum>
  <w:abstractNum w:abstractNumId="201" w15:restartNumberingAfterBreak="0">
    <w:nsid w:val="7F687BF8"/>
    <w:multiLevelType w:val="multilevel"/>
    <w:tmpl w:val="5FEAFF6A"/>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02" w15:restartNumberingAfterBreak="0">
    <w:nsid w:val="7FA12470"/>
    <w:multiLevelType w:val="multilevel"/>
    <w:tmpl w:val="519C391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03" w15:restartNumberingAfterBreak="0">
    <w:nsid w:val="7FA93DC1"/>
    <w:multiLevelType w:val="multilevel"/>
    <w:tmpl w:val="9962BD0A"/>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4" w15:restartNumberingAfterBreak="0">
    <w:nsid w:val="7FCB591E"/>
    <w:multiLevelType w:val="multilevel"/>
    <w:tmpl w:val="553A25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32161588">
    <w:abstractNumId w:val="93"/>
  </w:num>
  <w:num w:numId="2" w16cid:durableId="1670909024">
    <w:abstractNumId w:val="143"/>
  </w:num>
  <w:num w:numId="3" w16cid:durableId="1565874012">
    <w:abstractNumId w:val="156"/>
  </w:num>
  <w:num w:numId="4" w16cid:durableId="839348761">
    <w:abstractNumId w:val="171"/>
  </w:num>
  <w:num w:numId="5" w16cid:durableId="1724674907">
    <w:abstractNumId w:val="55"/>
  </w:num>
  <w:num w:numId="6" w16cid:durableId="942229632">
    <w:abstractNumId w:val="61"/>
  </w:num>
  <w:num w:numId="7" w16cid:durableId="45492239">
    <w:abstractNumId w:val="160"/>
  </w:num>
  <w:num w:numId="8" w16cid:durableId="406152873">
    <w:abstractNumId w:val="112"/>
  </w:num>
  <w:num w:numId="9" w16cid:durableId="744035830">
    <w:abstractNumId w:val="178"/>
  </w:num>
  <w:num w:numId="10" w16cid:durableId="1108429526">
    <w:abstractNumId w:val="188"/>
  </w:num>
  <w:num w:numId="11" w16cid:durableId="1332180915">
    <w:abstractNumId w:val="180"/>
  </w:num>
  <w:num w:numId="12" w16cid:durableId="49965260">
    <w:abstractNumId w:val="73"/>
  </w:num>
  <w:num w:numId="13" w16cid:durableId="1145510757">
    <w:abstractNumId w:val="132"/>
  </w:num>
  <w:num w:numId="14" w16cid:durableId="1622036422">
    <w:abstractNumId w:val="39"/>
  </w:num>
  <w:num w:numId="15" w16cid:durableId="1619607014">
    <w:abstractNumId w:val="185"/>
  </w:num>
  <w:num w:numId="16" w16cid:durableId="1398094523">
    <w:abstractNumId w:val="78"/>
  </w:num>
  <w:num w:numId="17" w16cid:durableId="1135871036">
    <w:abstractNumId w:val="173"/>
  </w:num>
  <w:num w:numId="18" w16cid:durableId="504639274">
    <w:abstractNumId w:val="142"/>
  </w:num>
  <w:num w:numId="19" w16cid:durableId="598369457">
    <w:abstractNumId w:val="189"/>
  </w:num>
  <w:num w:numId="20" w16cid:durableId="610821399">
    <w:abstractNumId w:val="21"/>
  </w:num>
  <w:num w:numId="21" w16cid:durableId="1873222265">
    <w:abstractNumId w:val="163"/>
  </w:num>
  <w:num w:numId="22" w16cid:durableId="1936086515">
    <w:abstractNumId w:val="91"/>
  </w:num>
  <w:num w:numId="23" w16cid:durableId="400104790">
    <w:abstractNumId w:val="149"/>
  </w:num>
  <w:num w:numId="24" w16cid:durableId="973484162">
    <w:abstractNumId w:val="164"/>
  </w:num>
  <w:num w:numId="25" w16cid:durableId="1242791525">
    <w:abstractNumId w:val="196"/>
  </w:num>
  <w:num w:numId="26" w16cid:durableId="1959794119">
    <w:abstractNumId w:val="176"/>
  </w:num>
  <w:num w:numId="27" w16cid:durableId="1836216845">
    <w:abstractNumId w:val="74"/>
  </w:num>
  <w:num w:numId="28" w16cid:durableId="89280918">
    <w:abstractNumId w:val="177"/>
  </w:num>
  <w:num w:numId="29" w16cid:durableId="993073475">
    <w:abstractNumId w:val="119"/>
  </w:num>
  <w:num w:numId="30" w16cid:durableId="1566527899">
    <w:abstractNumId w:val="54"/>
  </w:num>
  <w:num w:numId="31" w16cid:durableId="240914358">
    <w:abstractNumId w:val="131"/>
  </w:num>
  <w:num w:numId="32" w16cid:durableId="1049374706">
    <w:abstractNumId w:val="203"/>
  </w:num>
  <w:num w:numId="33" w16cid:durableId="1937202607">
    <w:abstractNumId w:val="151"/>
  </w:num>
  <w:num w:numId="34" w16cid:durableId="507866297">
    <w:abstractNumId w:val="147"/>
  </w:num>
  <w:num w:numId="35" w16cid:durableId="1751076766">
    <w:abstractNumId w:val="30"/>
  </w:num>
  <w:num w:numId="36" w16cid:durableId="1268462319">
    <w:abstractNumId w:val="6"/>
  </w:num>
  <w:num w:numId="37" w16cid:durableId="1806728521">
    <w:abstractNumId w:val="124"/>
  </w:num>
  <w:num w:numId="38" w16cid:durableId="2067561525">
    <w:abstractNumId w:val="67"/>
  </w:num>
  <w:num w:numId="39" w16cid:durableId="1519388809">
    <w:abstractNumId w:val="18"/>
  </w:num>
  <w:num w:numId="40" w16cid:durableId="939334701">
    <w:abstractNumId w:val="71"/>
  </w:num>
  <w:num w:numId="41" w16cid:durableId="321545723">
    <w:abstractNumId w:val="68"/>
  </w:num>
  <w:num w:numId="42" w16cid:durableId="1421680165">
    <w:abstractNumId w:val="139"/>
  </w:num>
  <w:num w:numId="43" w16cid:durableId="63261348">
    <w:abstractNumId w:val="168"/>
  </w:num>
  <w:num w:numId="44" w16cid:durableId="1416824068">
    <w:abstractNumId w:val="137"/>
  </w:num>
  <w:num w:numId="45" w16cid:durableId="1722829157">
    <w:abstractNumId w:val="84"/>
  </w:num>
  <w:num w:numId="46" w16cid:durableId="143593278">
    <w:abstractNumId w:val="17"/>
  </w:num>
  <w:num w:numId="47" w16cid:durableId="330986301">
    <w:abstractNumId w:val="105"/>
  </w:num>
  <w:num w:numId="48" w16cid:durableId="1297645397">
    <w:abstractNumId w:val="3"/>
  </w:num>
  <w:num w:numId="49" w16cid:durableId="1404180022">
    <w:abstractNumId w:val="104"/>
  </w:num>
  <w:num w:numId="50" w16cid:durableId="1979608493">
    <w:abstractNumId w:val="31"/>
  </w:num>
  <w:num w:numId="51" w16cid:durableId="220555179">
    <w:abstractNumId w:val="184"/>
  </w:num>
  <w:num w:numId="52" w16cid:durableId="1366129173">
    <w:abstractNumId w:val="161"/>
  </w:num>
  <w:num w:numId="53" w16cid:durableId="718943525">
    <w:abstractNumId w:val="106"/>
  </w:num>
  <w:num w:numId="54" w16cid:durableId="128255701">
    <w:abstractNumId w:val="89"/>
  </w:num>
  <w:num w:numId="55" w16cid:durableId="721517957">
    <w:abstractNumId w:val="65"/>
  </w:num>
  <w:num w:numId="56" w16cid:durableId="947083210">
    <w:abstractNumId w:val="141"/>
  </w:num>
  <w:num w:numId="57" w16cid:durableId="2015767161">
    <w:abstractNumId w:val="200"/>
  </w:num>
  <w:num w:numId="58" w16cid:durableId="1221672519">
    <w:abstractNumId w:val="2"/>
  </w:num>
  <w:num w:numId="59" w16cid:durableId="1956205399">
    <w:abstractNumId w:val="204"/>
  </w:num>
  <w:num w:numId="60" w16cid:durableId="1880776576">
    <w:abstractNumId w:val="28"/>
  </w:num>
  <w:num w:numId="61" w16cid:durableId="506680111">
    <w:abstractNumId w:val="76"/>
  </w:num>
  <w:num w:numId="62" w16cid:durableId="246306433">
    <w:abstractNumId w:val="79"/>
  </w:num>
  <w:num w:numId="63" w16cid:durableId="227767036">
    <w:abstractNumId w:val="125"/>
  </w:num>
  <w:num w:numId="64" w16cid:durableId="1071269470">
    <w:abstractNumId w:val="45"/>
  </w:num>
  <w:num w:numId="65" w16cid:durableId="1821921945">
    <w:abstractNumId w:val="48"/>
  </w:num>
  <w:num w:numId="66" w16cid:durableId="1407534388">
    <w:abstractNumId w:val="14"/>
  </w:num>
  <w:num w:numId="67" w16cid:durableId="1239830082">
    <w:abstractNumId w:val="60"/>
  </w:num>
  <w:num w:numId="68" w16cid:durableId="207566814">
    <w:abstractNumId w:val="12"/>
  </w:num>
  <w:num w:numId="69" w16cid:durableId="739210686">
    <w:abstractNumId w:val="198"/>
  </w:num>
  <w:num w:numId="70" w16cid:durableId="1782841718">
    <w:abstractNumId w:val="162"/>
  </w:num>
  <w:num w:numId="71" w16cid:durableId="1597055788">
    <w:abstractNumId w:val="81"/>
  </w:num>
  <w:num w:numId="72" w16cid:durableId="1458137182">
    <w:abstractNumId w:val="56"/>
  </w:num>
  <w:num w:numId="73" w16cid:durableId="1666081339">
    <w:abstractNumId w:val="126"/>
  </w:num>
  <w:num w:numId="74" w16cid:durableId="1427732383">
    <w:abstractNumId w:val="115"/>
  </w:num>
  <w:num w:numId="75" w16cid:durableId="1300723263">
    <w:abstractNumId w:val="23"/>
  </w:num>
  <w:num w:numId="76" w16cid:durableId="441070453">
    <w:abstractNumId w:val="94"/>
  </w:num>
  <w:num w:numId="77" w16cid:durableId="2046756482">
    <w:abstractNumId w:val="169"/>
  </w:num>
  <w:num w:numId="78" w16cid:durableId="1919946071">
    <w:abstractNumId w:val="37"/>
  </w:num>
  <w:num w:numId="79" w16cid:durableId="976565832">
    <w:abstractNumId w:val="98"/>
  </w:num>
  <w:num w:numId="80" w16cid:durableId="1491680281">
    <w:abstractNumId w:val="58"/>
  </w:num>
  <w:num w:numId="81" w16cid:durableId="1107769117">
    <w:abstractNumId w:val="101"/>
  </w:num>
  <w:num w:numId="82" w16cid:durableId="1013262136">
    <w:abstractNumId w:val="194"/>
  </w:num>
  <w:num w:numId="83" w16cid:durableId="1908346177">
    <w:abstractNumId w:val="83"/>
  </w:num>
  <w:num w:numId="84" w16cid:durableId="1829134462">
    <w:abstractNumId w:val="186"/>
  </w:num>
  <w:num w:numId="85" w16cid:durableId="462235074">
    <w:abstractNumId w:val="123"/>
  </w:num>
  <w:num w:numId="86" w16cid:durableId="1449203436">
    <w:abstractNumId w:val="41"/>
  </w:num>
  <w:num w:numId="87" w16cid:durableId="438451540">
    <w:abstractNumId w:val="92"/>
  </w:num>
  <w:num w:numId="88" w16cid:durableId="1006861259">
    <w:abstractNumId w:val="16"/>
  </w:num>
  <w:num w:numId="89" w16cid:durableId="1213886747">
    <w:abstractNumId w:val="99"/>
  </w:num>
  <w:num w:numId="90" w16cid:durableId="1640064755">
    <w:abstractNumId w:val="167"/>
  </w:num>
  <w:num w:numId="91" w16cid:durableId="271866668">
    <w:abstractNumId w:val="181"/>
  </w:num>
  <w:num w:numId="92" w16cid:durableId="1169059502">
    <w:abstractNumId w:val="97"/>
  </w:num>
  <w:num w:numId="93" w16cid:durableId="1202859608">
    <w:abstractNumId w:val="190"/>
  </w:num>
  <w:num w:numId="94" w16cid:durableId="720398704">
    <w:abstractNumId w:val="114"/>
  </w:num>
  <w:num w:numId="95" w16cid:durableId="260264137">
    <w:abstractNumId w:val="183"/>
  </w:num>
  <w:num w:numId="96" w16cid:durableId="1343780199">
    <w:abstractNumId w:val="129"/>
  </w:num>
  <w:num w:numId="97" w16cid:durableId="1755977457">
    <w:abstractNumId w:val="165"/>
  </w:num>
  <w:num w:numId="98" w16cid:durableId="1636794365">
    <w:abstractNumId w:val="25"/>
  </w:num>
  <w:num w:numId="99" w16cid:durableId="400519883">
    <w:abstractNumId w:val="62"/>
  </w:num>
  <w:num w:numId="100" w16cid:durableId="31273166">
    <w:abstractNumId w:val="130"/>
  </w:num>
  <w:num w:numId="101" w16cid:durableId="523134111">
    <w:abstractNumId w:val="43"/>
  </w:num>
  <w:num w:numId="102" w16cid:durableId="1970239679">
    <w:abstractNumId w:val="202"/>
  </w:num>
  <w:num w:numId="103" w16cid:durableId="584148009">
    <w:abstractNumId w:val="121"/>
  </w:num>
  <w:num w:numId="104" w16cid:durableId="1045328637">
    <w:abstractNumId w:val="26"/>
  </w:num>
  <w:num w:numId="105" w16cid:durableId="1003241405">
    <w:abstractNumId w:val="49"/>
  </w:num>
  <w:num w:numId="106" w16cid:durableId="771317910">
    <w:abstractNumId w:val="33"/>
  </w:num>
  <w:num w:numId="107" w16cid:durableId="384374349">
    <w:abstractNumId w:val="145"/>
  </w:num>
  <w:num w:numId="108" w16cid:durableId="116072184">
    <w:abstractNumId w:val="34"/>
  </w:num>
  <w:num w:numId="109" w16cid:durableId="745148611">
    <w:abstractNumId w:val="110"/>
  </w:num>
  <w:num w:numId="110" w16cid:durableId="869689198">
    <w:abstractNumId w:val="85"/>
  </w:num>
  <w:num w:numId="111" w16cid:durableId="635917511">
    <w:abstractNumId w:val="24"/>
  </w:num>
  <w:num w:numId="112" w16cid:durableId="862746145">
    <w:abstractNumId w:val="59"/>
  </w:num>
  <w:num w:numId="113" w16cid:durableId="792290661">
    <w:abstractNumId w:val="182"/>
  </w:num>
  <w:num w:numId="114" w16cid:durableId="940795358">
    <w:abstractNumId w:val="66"/>
  </w:num>
  <w:num w:numId="115" w16cid:durableId="548759122">
    <w:abstractNumId w:val="63"/>
  </w:num>
  <w:num w:numId="116" w16cid:durableId="1804735498">
    <w:abstractNumId w:val="32"/>
  </w:num>
  <w:num w:numId="117" w16cid:durableId="1194264763">
    <w:abstractNumId w:val="192"/>
  </w:num>
  <w:num w:numId="118" w16cid:durableId="1701080419">
    <w:abstractNumId w:val="187"/>
  </w:num>
  <w:num w:numId="119" w16cid:durableId="831986113">
    <w:abstractNumId w:val="52"/>
  </w:num>
  <w:num w:numId="120" w16cid:durableId="1198348680">
    <w:abstractNumId w:val="153"/>
  </w:num>
  <w:num w:numId="121" w16cid:durableId="1072511205">
    <w:abstractNumId w:val="118"/>
  </w:num>
  <w:num w:numId="122" w16cid:durableId="787511108">
    <w:abstractNumId w:val="95"/>
  </w:num>
  <w:num w:numId="123" w16cid:durableId="618099285">
    <w:abstractNumId w:val="40"/>
  </w:num>
  <w:num w:numId="124" w16cid:durableId="756945666">
    <w:abstractNumId w:val="158"/>
  </w:num>
  <w:num w:numId="125" w16cid:durableId="1867525442">
    <w:abstractNumId w:val="102"/>
  </w:num>
  <w:num w:numId="126" w16cid:durableId="254440261">
    <w:abstractNumId w:val="7"/>
  </w:num>
  <w:num w:numId="127" w16cid:durableId="1339964131">
    <w:abstractNumId w:val="38"/>
  </w:num>
  <w:num w:numId="128" w16cid:durableId="1304046950">
    <w:abstractNumId w:val="111"/>
  </w:num>
  <w:num w:numId="129" w16cid:durableId="650981089">
    <w:abstractNumId w:val="128"/>
  </w:num>
  <w:num w:numId="130" w16cid:durableId="1769689850">
    <w:abstractNumId w:val="138"/>
  </w:num>
  <w:num w:numId="131" w16cid:durableId="1990087578">
    <w:abstractNumId w:val="90"/>
  </w:num>
  <w:num w:numId="132" w16cid:durableId="1404913868">
    <w:abstractNumId w:val="154"/>
  </w:num>
  <w:num w:numId="133" w16cid:durableId="1492405209">
    <w:abstractNumId w:val="72"/>
  </w:num>
  <w:num w:numId="134" w16cid:durableId="1929077820">
    <w:abstractNumId w:val="8"/>
  </w:num>
  <w:num w:numId="135" w16cid:durableId="1924870054">
    <w:abstractNumId w:val="117"/>
  </w:num>
  <w:num w:numId="136" w16cid:durableId="769932831">
    <w:abstractNumId w:val="5"/>
  </w:num>
  <w:num w:numId="137" w16cid:durableId="1825774456">
    <w:abstractNumId w:val="13"/>
  </w:num>
  <w:num w:numId="138" w16cid:durableId="240067204">
    <w:abstractNumId w:val="108"/>
  </w:num>
  <w:num w:numId="139" w16cid:durableId="897790062">
    <w:abstractNumId w:val="80"/>
  </w:num>
  <w:num w:numId="140" w16cid:durableId="1697920398">
    <w:abstractNumId w:val="35"/>
  </w:num>
  <w:num w:numId="141" w16cid:durableId="1975941806">
    <w:abstractNumId w:val="19"/>
  </w:num>
  <w:num w:numId="142" w16cid:durableId="1212424393">
    <w:abstractNumId w:val="195"/>
  </w:num>
  <w:num w:numId="143" w16cid:durableId="1813910042">
    <w:abstractNumId w:val="127"/>
  </w:num>
  <w:num w:numId="144" w16cid:durableId="1029793609">
    <w:abstractNumId w:val="82"/>
  </w:num>
  <w:num w:numId="145" w16cid:durableId="1068112641">
    <w:abstractNumId w:val="88"/>
  </w:num>
  <w:num w:numId="146" w16cid:durableId="1238831000">
    <w:abstractNumId w:val="100"/>
  </w:num>
  <w:num w:numId="147" w16cid:durableId="665090737">
    <w:abstractNumId w:val="9"/>
  </w:num>
  <w:num w:numId="148" w16cid:durableId="1427385159">
    <w:abstractNumId w:val="166"/>
  </w:num>
  <w:num w:numId="149" w16cid:durableId="918368667">
    <w:abstractNumId w:val="10"/>
  </w:num>
  <w:num w:numId="150" w16cid:durableId="145096704">
    <w:abstractNumId w:val="86"/>
  </w:num>
  <w:num w:numId="151" w16cid:durableId="1623343680">
    <w:abstractNumId w:val="193"/>
  </w:num>
  <w:num w:numId="152" w16cid:durableId="1521777283">
    <w:abstractNumId w:val="201"/>
  </w:num>
  <w:num w:numId="153" w16cid:durableId="1520117125">
    <w:abstractNumId w:val="172"/>
  </w:num>
  <w:num w:numId="154" w16cid:durableId="1800414906">
    <w:abstractNumId w:val="103"/>
  </w:num>
  <w:num w:numId="155" w16cid:durableId="1497650053">
    <w:abstractNumId w:val="109"/>
  </w:num>
  <w:num w:numId="156" w16cid:durableId="631059491">
    <w:abstractNumId w:val="144"/>
    <w:lvlOverride w:ilvl="0">
      <w:startOverride w:val="1"/>
    </w:lvlOverride>
  </w:num>
  <w:num w:numId="157" w16cid:durableId="1156188712">
    <w:abstractNumId w:val="144"/>
  </w:num>
  <w:num w:numId="158" w16cid:durableId="836967566">
    <w:abstractNumId w:val="144"/>
  </w:num>
  <w:num w:numId="159" w16cid:durableId="128324148">
    <w:abstractNumId w:val="144"/>
  </w:num>
  <w:num w:numId="160" w16cid:durableId="2102484202">
    <w:abstractNumId w:val="144"/>
  </w:num>
  <w:num w:numId="161" w16cid:durableId="644772168">
    <w:abstractNumId w:val="144"/>
  </w:num>
  <w:num w:numId="162" w16cid:durableId="295648945">
    <w:abstractNumId w:val="144"/>
  </w:num>
  <w:num w:numId="163" w16cid:durableId="659040193">
    <w:abstractNumId w:val="144"/>
  </w:num>
  <w:num w:numId="164" w16cid:durableId="141624401">
    <w:abstractNumId w:val="144"/>
  </w:num>
  <w:num w:numId="165" w16cid:durableId="110633471">
    <w:abstractNumId w:val="144"/>
  </w:num>
  <w:num w:numId="166" w16cid:durableId="1002245763">
    <w:abstractNumId w:val="144"/>
  </w:num>
  <w:num w:numId="167" w16cid:durableId="1948388053">
    <w:abstractNumId w:val="144"/>
  </w:num>
  <w:num w:numId="168" w16cid:durableId="783303761">
    <w:abstractNumId w:val="144"/>
  </w:num>
  <w:num w:numId="169" w16cid:durableId="1629818037">
    <w:abstractNumId w:val="144"/>
  </w:num>
  <w:num w:numId="170" w16cid:durableId="1096242512">
    <w:abstractNumId w:val="144"/>
  </w:num>
  <w:num w:numId="171" w16cid:durableId="110586957">
    <w:abstractNumId w:val="144"/>
  </w:num>
  <w:num w:numId="172" w16cid:durableId="1637299033">
    <w:abstractNumId w:val="144"/>
  </w:num>
  <w:num w:numId="173" w16cid:durableId="872428502">
    <w:abstractNumId w:val="144"/>
  </w:num>
  <w:num w:numId="174" w16cid:durableId="1341547719">
    <w:abstractNumId w:val="144"/>
  </w:num>
  <w:num w:numId="175" w16cid:durableId="1447046672">
    <w:abstractNumId w:val="144"/>
  </w:num>
  <w:num w:numId="176" w16cid:durableId="1006783599">
    <w:abstractNumId w:val="144"/>
  </w:num>
  <w:num w:numId="177" w16cid:durableId="1872839866">
    <w:abstractNumId w:val="144"/>
  </w:num>
  <w:num w:numId="178" w16cid:durableId="517238221">
    <w:abstractNumId w:val="144"/>
  </w:num>
  <w:num w:numId="179" w16cid:durableId="758450209">
    <w:abstractNumId w:val="144"/>
  </w:num>
  <w:num w:numId="180" w16cid:durableId="1513033915">
    <w:abstractNumId w:val="144"/>
  </w:num>
  <w:num w:numId="181" w16cid:durableId="129055175">
    <w:abstractNumId w:val="144"/>
  </w:num>
  <w:num w:numId="182" w16cid:durableId="1320117030">
    <w:abstractNumId w:val="144"/>
  </w:num>
  <w:num w:numId="183" w16cid:durableId="1743482152">
    <w:abstractNumId w:val="144"/>
  </w:num>
  <w:num w:numId="184" w16cid:durableId="1927110608">
    <w:abstractNumId w:val="144"/>
  </w:num>
  <w:num w:numId="185" w16cid:durableId="289091509">
    <w:abstractNumId w:val="144"/>
  </w:num>
  <w:num w:numId="186" w16cid:durableId="90782246">
    <w:abstractNumId w:val="144"/>
  </w:num>
  <w:num w:numId="187" w16cid:durableId="1637681590">
    <w:abstractNumId w:val="144"/>
  </w:num>
  <w:num w:numId="188" w16cid:durableId="569000993">
    <w:abstractNumId w:val="144"/>
  </w:num>
  <w:num w:numId="189" w16cid:durableId="1338069784">
    <w:abstractNumId w:val="144"/>
  </w:num>
  <w:num w:numId="190" w16cid:durableId="781461040">
    <w:abstractNumId w:val="144"/>
  </w:num>
  <w:num w:numId="191" w16cid:durableId="1159270265">
    <w:abstractNumId w:val="144"/>
  </w:num>
  <w:num w:numId="192" w16cid:durableId="65105913">
    <w:abstractNumId w:val="144"/>
  </w:num>
  <w:num w:numId="193" w16cid:durableId="332226438">
    <w:abstractNumId w:val="144"/>
  </w:num>
  <w:num w:numId="194" w16cid:durableId="1186670048">
    <w:abstractNumId w:val="144"/>
  </w:num>
  <w:num w:numId="195" w16cid:durableId="1623413758">
    <w:abstractNumId w:val="144"/>
  </w:num>
  <w:num w:numId="196" w16cid:durableId="1519734095">
    <w:abstractNumId w:val="144"/>
  </w:num>
  <w:num w:numId="197" w16cid:durableId="1050955859">
    <w:abstractNumId w:val="144"/>
  </w:num>
  <w:num w:numId="198" w16cid:durableId="57561542">
    <w:abstractNumId w:val="144"/>
  </w:num>
  <w:num w:numId="199" w16cid:durableId="2036609323">
    <w:abstractNumId w:val="144"/>
  </w:num>
  <w:num w:numId="200" w16cid:durableId="825904178">
    <w:abstractNumId w:val="144"/>
  </w:num>
  <w:num w:numId="201" w16cid:durableId="1275286415">
    <w:abstractNumId w:val="144"/>
  </w:num>
  <w:num w:numId="202" w16cid:durableId="1425297391">
    <w:abstractNumId w:val="144"/>
  </w:num>
  <w:num w:numId="203" w16cid:durableId="464396133">
    <w:abstractNumId w:val="144"/>
  </w:num>
  <w:num w:numId="204" w16cid:durableId="231619185">
    <w:abstractNumId w:val="144"/>
  </w:num>
  <w:num w:numId="205" w16cid:durableId="979845926">
    <w:abstractNumId w:val="144"/>
  </w:num>
  <w:num w:numId="206" w16cid:durableId="887646798">
    <w:abstractNumId w:val="144"/>
  </w:num>
  <w:num w:numId="207" w16cid:durableId="148058424">
    <w:abstractNumId w:val="144"/>
  </w:num>
  <w:num w:numId="208" w16cid:durableId="124395365">
    <w:abstractNumId w:val="144"/>
  </w:num>
  <w:num w:numId="209" w16cid:durableId="1786195868">
    <w:abstractNumId w:val="140"/>
    <w:lvlOverride w:ilvl="0"/>
    <w:lvlOverride w:ilvl="1"/>
    <w:lvlOverride w:ilvl="2">
      <w:startOverride w:val="1"/>
    </w:lvlOverride>
  </w:num>
  <w:num w:numId="210" w16cid:durableId="682901406">
    <w:abstractNumId w:val="140"/>
  </w:num>
  <w:num w:numId="211" w16cid:durableId="372585522">
    <w:abstractNumId w:val="140"/>
  </w:num>
  <w:num w:numId="212" w16cid:durableId="1248881421">
    <w:abstractNumId w:val="140"/>
  </w:num>
  <w:num w:numId="213" w16cid:durableId="1920945982">
    <w:abstractNumId w:val="140"/>
  </w:num>
  <w:num w:numId="214" w16cid:durableId="1623338929">
    <w:abstractNumId w:val="134"/>
    <w:lvlOverride w:ilvl="0">
      <w:startOverride w:val="1"/>
    </w:lvlOverride>
  </w:num>
  <w:num w:numId="215" w16cid:durableId="1775857251">
    <w:abstractNumId w:val="134"/>
  </w:num>
  <w:num w:numId="216" w16cid:durableId="894702567">
    <w:abstractNumId w:val="134"/>
  </w:num>
  <w:num w:numId="217" w16cid:durableId="379936882">
    <w:abstractNumId w:val="134"/>
  </w:num>
  <w:num w:numId="218" w16cid:durableId="1441686075">
    <w:abstractNumId w:val="134"/>
  </w:num>
  <w:num w:numId="219" w16cid:durableId="1538470483">
    <w:abstractNumId w:val="134"/>
  </w:num>
  <w:num w:numId="220" w16cid:durableId="732699350">
    <w:abstractNumId w:val="122"/>
  </w:num>
  <w:num w:numId="221" w16cid:durableId="912547974">
    <w:abstractNumId w:val="4"/>
  </w:num>
  <w:num w:numId="222" w16cid:durableId="107435794">
    <w:abstractNumId w:val="135"/>
  </w:num>
  <w:num w:numId="223" w16cid:durableId="1413047714">
    <w:abstractNumId w:val="96"/>
  </w:num>
  <w:num w:numId="224" w16cid:durableId="1733774450">
    <w:abstractNumId w:val="191"/>
  </w:num>
  <w:num w:numId="225" w16cid:durableId="1640307161">
    <w:abstractNumId w:val="148"/>
  </w:num>
  <w:num w:numId="226" w16cid:durableId="1346708340">
    <w:abstractNumId w:val="46"/>
  </w:num>
  <w:num w:numId="227" w16cid:durableId="605115029">
    <w:abstractNumId w:val="20"/>
  </w:num>
  <w:num w:numId="228" w16cid:durableId="1288971498">
    <w:abstractNumId w:val="75"/>
  </w:num>
  <w:num w:numId="229" w16cid:durableId="1863669452">
    <w:abstractNumId w:val="120"/>
  </w:num>
  <w:num w:numId="230" w16cid:durableId="2016230108">
    <w:abstractNumId w:val="179"/>
  </w:num>
  <w:num w:numId="231" w16cid:durableId="1953054463">
    <w:abstractNumId w:val="116"/>
  </w:num>
  <w:num w:numId="232" w16cid:durableId="1582256637">
    <w:abstractNumId w:val="197"/>
  </w:num>
  <w:num w:numId="233" w16cid:durableId="1825930636">
    <w:abstractNumId w:val="107"/>
  </w:num>
  <w:num w:numId="234" w16cid:durableId="1543790956">
    <w:abstractNumId w:val="11"/>
  </w:num>
  <w:num w:numId="235" w16cid:durableId="1240560959">
    <w:abstractNumId w:val="157"/>
  </w:num>
  <w:num w:numId="236" w16cid:durableId="776872407">
    <w:abstractNumId w:val="174"/>
  </w:num>
  <w:num w:numId="237" w16cid:durableId="1504975886">
    <w:abstractNumId w:val="87"/>
  </w:num>
  <w:num w:numId="238" w16cid:durableId="1462768673">
    <w:abstractNumId w:val="170"/>
  </w:num>
  <w:num w:numId="239" w16cid:durableId="400063915">
    <w:abstractNumId w:val="152"/>
  </w:num>
  <w:num w:numId="240" w16cid:durableId="164832651">
    <w:abstractNumId w:val="69"/>
  </w:num>
  <w:num w:numId="241" w16cid:durableId="1237283693">
    <w:abstractNumId w:val="51"/>
  </w:num>
  <w:num w:numId="242" w16cid:durableId="877935711">
    <w:abstractNumId w:val="133"/>
  </w:num>
  <w:num w:numId="243" w16cid:durableId="579405840">
    <w:abstractNumId w:val="146"/>
  </w:num>
  <w:num w:numId="244" w16cid:durableId="1349060303">
    <w:abstractNumId w:val="175"/>
  </w:num>
  <w:num w:numId="245" w16cid:durableId="1776243474">
    <w:abstractNumId w:val="47"/>
  </w:num>
  <w:num w:numId="246" w16cid:durableId="993728032">
    <w:abstractNumId w:val="113"/>
  </w:num>
  <w:num w:numId="247" w16cid:durableId="453788269">
    <w:abstractNumId w:val="50"/>
  </w:num>
  <w:num w:numId="248" w16cid:durableId="1697806025">
    <w:abstractNumId w:val="77"/>
  </w:num>
  <w:num w:numId="249" w16cid:durableId="14188358">
    <w:abstractNumId w:val="150"/>
  </w:num>
  <w:num w:numId="250" w16cid:durableId="1526946675">
    <w:abstractNumId w:val="36"/>
  </w:num>
  <w:num w:numId="251" w16cid:durableId="888153073">
    <w:abstractNumId w:val="64"/>
  </w:num>
  <w:num w:numId="252" w16cid:durableId="94252214">
    <w:abstractNumId w:val="70"/>
  </w:num>
  <w:num w:numId="253" w16cid:durableId="329143678">
    <w:abstractNumId w:val="159"/>
  </w:num>
  <w:num w:numId="254" w16cid:durableId="1633553752">
    <w:abstractNumId w:val="155"/>
  </w:num>
  <w:num w:numId="255" w16cid:durableId="2077239131">
    <w:abstractNumId w:val="22"/>
  </w:num>
  <w:num w:numId="256" w16cid:durableId="1993176814">
    <w:abstractNumId w:val="57"/>
  </w:num>
  <w:num w:numId="257" w16cid:durableId="1712726297">
    <w:abstractNumId w:val="53"/>
  </w:num>
  <w:num w:numId="258" w16cid:durableId="1591356653">
    <w:abstractNumId w:val="136"/>
  </w:num>
  <w:num w:numId="259" w16cid:durableId="1125351276">
    <w:abstractNumId w:val="199"/>
  </w:num>
  <w:num w:numId="260" w16cid:durableId="100221568">
    <w:abstractNumId w:val="15"/>
  </w:num>
  <w:num w:numId="261" w16cid:durableId="143589803">
    <w:abstractNumId w:val="29"/>
  </w:num>
  <w:num w:numId="262" w16cid:durableId="1199900423">
    <w:abstractNumId w:val="27"/>
  </w:num>
  <w:num w:numId="263" w16cid:durableId="1151483903">
    <w:abstractNumId w:val="0"/>
  </w:num>
  <w:num w:numId="264" w16cid:durableId="735010466">
    <w:abstractNumId w:val="1"/>
  </w:num>
  <w:num w:numId="265" w16cid:durableId="243613017">
    <w:abstractNumId w:val="42"/>
  </w:num>
  <w:num w:numId="266" w16cid:durableId="1290475433">
    <w:abstractNumId w:val="44"/>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836"/>
    <w:rsid w:val="00004CA7"/>
    <w:rsid w:val="000108C7"/>
    <w:rsid w:val="000463CB"/>
    <w:rsid w:val="000E65E4"/>
    <w:rsid w:val="00105A15"/>
    <w:rsid w:val="00144836"/>
    <w:rsid w:val="0017777F"/>
    <w:rsid w:val="002C3E99"/>
    <w:rsid w:val="002C4E95"/>
    <w:rsid w:val="002D45E3"/>
    <w:rsid w:val="00321367"/>
    <w:rsid w:val="003368FD"/>
    <w:rsid w:val="00472CDD"/>
    <w:rsid w:val="00475769"/>
    <w:rsid w:val="00545BA4"/>
    <w:rsid w:val="00592A7A"/>
    <w:rsid w:val="00597B12"/>
    <w:rsid w:val="005A4870"/>
    <w:rsid w:val="005C4072"/>
    <w:rsid w:val="00626CA5"/>
    <w:rsid w:val="00652230"/>
    <w:rsid w:val="00686ED3"/>
    <w:rsid w:val="006B2AE4"/>
    <w:rsid w:val="007257D4"/>
    <w:rsid w:val="007A667F"/>
    <w:rsid w:val="007B5BCE"/>
    <w:rsid w:val="007D694F"/>
    <w:rsid w:val="00800F0D"/>
    <w:rsid w:val="0091316A"/>
    <w:rsid w:val="00913E67"/>
    <w:rsid w:val="00963C8E"/>
    <w:rsid w:val="00A947B6"/>
    <w:rsid w:val="00AF2F61"/>
    <w:rsid w:val="00B94143"/>
    <w:rsid w:val="00BB12FF"/>
    <w:rsid w:val="00BC6FB3"/>
    <w:rsid w:val="00BD3442"/>
    <w:rsid w:val="00C26DC5"/>
    <w:rsid w:val="00CC7A0B"/>
    <w:rsid w:val="00CF5FED"/>
    <w:rsid w:val="00D004A7"/>
    <w:rsid w:val="00D3574A"/>
    <w:rsid w:val="00D63140"/>
    <w:rsid w:val="00D71A30"/>
    <w:rsid w:val="00D80659"/>
    <w:rsid w:val="00DD6F2C"/>
    <w:rsid w:val="00EF4E6F"/>
    <w:rsid w:val="00F14300"/>
    <w:rsid w:val="00F607D5"/>
    <w:rsid w:val="00FB63BF"/>
    <w:rsid w:val="00FB71CE"/>
    <w:rsid w:val="00FD1D3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A5119"/>
  <w15:docId w15:val="{0617BE7B-2E55-4809-BE36-66F0B19D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pPr>
      <w:spacing w:after="160" w:line="276" w:lineRule="auto"/>
    </w:pPr>
  </w:style>
  <w:style w:type="paragraph" w:styleId="Nagwek1">
    <w:name w:val="heading 1"/>
    <w:basedOn w:val="Normalny"/>
    <w:next w:val="Normalny"/>
    <w:link w:val="Nagwek1Znak"/>
    <w:uiPriority w:val="9"/>
    <w:qFormat/>
    <w:rsid w:val="00F266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F266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266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F266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266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266B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266B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266B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266B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266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F266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qFormat/>
    <w:rsid w:val="00F266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qFormat/>
    <w:rsid w:val="00F266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F266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F266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F266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F266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F266B1"/>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F266B1"/>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F266B1"/>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F266B1"/>
    <w:rPr>
      <w:i/>
      <w:iCs/>
      <w:color w:val="404040" w:themeColor="text1" w:themeTint="BF"/>
    </w:rPr>
  </w:style>
  <w:style w:type="character" w:styleId="Wyrnienieintensywne">
    <w:name w:val="Intense Emphasis"/>
    <w:basedOn w:val="Domylnaczcionkaakapitu"/>
    <w:uiPriority w:val="21"/>
    <w:qFormat/>
    <w:rsid w:val="00F266B1"/>
    <w:rPr>
      <w:i/>
      <w:iCs/>
      <w:color w:val="2F5496" w:themeColor="accent1" w:themeShade="BF"/>
    </w:rPr>
  </w:style>
  <w:style w:type="character" w:customStyle="1" w:styleId="CytatintensywnyZnak">
    <w:name w:val="Cytat intensywny Znak"/>
    <w:basedOn w:val="Domylnaczcionkaakapitu"/>
    <w:link w:val="Cytatintensywny"/>
    <w:uiPriority w:val="30"/>
    <w:qFormat/>
    <w:rsid w:val="00F266B1"/>
    <w:rPr>
      <w:i/>
      <w:iCs/>
      <w:color w:val="2F5496" w:themeColor="accent1" w:themeShade="BF"/>
    </w:rPr>
  </w:style>
  <w:style w:type="character" w:styleId="Odwoanieintensywne">
    <w:name w:val="Intense Reference"/>
    <w:basedOn w:val="Domylnaczcionkaakapitu"/>
    <w:uiPriority w:val="32"/>
    <w:qFormat/>
    <w:rsid w:val="00F266B1"/>
    <w:rPr>
      <w:b/>
      <w:bCs/>
      <w:smallCaps/>
      <w:color w:val="2F5496" w:themeColor="accent1" w:themeShade="BF"/>
      <w:spacing w:val="5"/>
    </w:rPr>
  </w:style>
  <w:style w:type="character" w:customStyle="1" w:styleId="AkapitzlistZnak">
    <w:name w:val="Akapit z listą Znak"/>
    <w:link w:val="Akapitzlist"/>
    <w:uiPriority w:val="34"/>
    <w:qFormat/>
    <w:rsid w:val="00F266B1"/>
  </w:style>
  <w:style w:type="character" w:customStyle="1" w:styleId="TekstpodstawowyZnak">
    <w:name w:val="Tekst podstawowy Znak"/>
    <w:basedOn w:val="Domylnaczcionkaakapitu"/>
    <w:qFormat/>
    <w:rsid w:val="008E044D"/>
    <w:rPr>
      <w:rFonts w:ascii="Calibri" w:eastAsia="Calibri" w:hAnsi="Calibri" w:cs="Calibri"/>
      <w:color w:val="000000"/>
    </w:rPr>
  </w:style>
  <w:style w:type="character" w:customStyle="1" w:styleId="NagwekZnak">
    <w:name w:val="Nagłówek Znak"/>
    <w:basedOn w:val="Domylnaczcionkaakapitu"/>
    <w:link w:val="Nagwek"/>
    <w:uiPriority w:val="99"/>
    <w:qFormat/>
    <w:rsid w:val="00FF7B6A"/>
  </w:style>
  <w:style w:type="character" w:customStyle="1" w:styleId="StopkaZnak">
    <w:name w:val="Stopka Znak"/>
    <w:basedOn w:val="Domylnaczcionkaakapitu"/>
    <w:link w:val="Stopka"/>
    <w:uiPriority w:val="99"/>
    <w:qFormat/>
    <w:rsid w:val="00FF7B6A"/>
  </w:style>
  <w:style w:type="character" w:styleId="Odwoaniedokomentarza">
    <w:name w:val="annotation reference"/>
    <w:basedOn w:val="Domylnaczcionkaakapitu"/>
    <w:uiPriority w:val="99"/>
    <w:semiHidden/>
    <w:unhideWhenUsed/>
    <w:qFormat/>
    <w:rsid w:val="00750800"/>
    <w:rPr>
      <w:sz w:val="16"/>
      <w:szCs w:val="16"/>
    </w:rPr>
  </w:style>
  <w:style w:type="character" w:customStyle="1" w:styleId="TekstkomentarzaZnak">
    <w:name w:val="Tekst komentarza Znak"/>
    <w:basedOn w:val="Domylnaczcionkaakapitu"/>
    <w:link w:val="Tekstkomentarza"/>
    <w:uiPriority w:val="99"/>
    <w:qFormat/>
    <w:rsid w:val="00750800"/>
    <w:rPr>
      <w:sz w:val="20"/>
      <w:szCs w:val="20"/>
    </w:rPr>
  </w:style>
  <w:style w:type="character" w:customStyle="1" w:styleId="TematkomentarzaZnak">
    <w:name w:val="Temat komentarza Znak"/>
    <w:basedOn w:val="TekstkomentarzaZnak"/>
    <w:link w:val="Tematkomentarza"/>
    <w:uiPriority w:val="99"/>
    <w:semiHidden/>
    <w:qFormat/>
    <w:rsid w:val="00750800"/>
    <w:rPr>
      <w:b/>
      <w:bCs/>
      <w:sz w:val="20"/>
      <w:szCs w:val="20"/>
    </w:rPr>
  </w:style>
  <w:style w:type="character" w:styleId="Hipercze">
    <w:name w:val="Hyperlink"/>
    <w:basedOn w:val="Domylnaczcionkaakapitu"/>
    <w:uiPriority w:val="99"/>
    <w:unhideWhenUsed/>
    <w:rsid w:val="00750800"/>
    <w:rPr>
      <w:color w:val="0563C1" w:themeColor="hyperlink"/>
      <w:u w:val="single"/>
    </w:rPr>
  </w:style>
  <w:style w:type="character" w:styleId="Nierozpoznanawzmianka">
    <w:name w:val="Unresolved Mention"/>
    <w:basedOn w:val="Domylnaczcionkaakapitu"/>
    <w:uiPriority w:val="99"/>
    <w:semiHidden/>
    <w:unhideWhenUsed/>
    <w:qFormat/>
    <w:rsid w:val="00750800"/>
    <w:rPr>
      <w:color w:val="605E5C"/>
      <w:shd w:val="clear" w:color="auto" w:fill="E1DFDD"/>
    </w:rPr>
  </w:style>
  <w:style w:type="character" w:customStyle="1" w:styleId="dane1">
    <w:name w:val="dane1"/>
    <w:qFormat/>
    <w:rsid w:val="00750800"/>
    <w:rPr>
      <w:color w:val="auto"/>
    </w:rPr>
  </w:style>
  <w:style w:type="character" w:customStyle="1" w:styleId="apple-converted-space">
    <w:name w:val="apple-converted-space"/>
    <w:basedOn w:val="Domylnaczcionkaakapitu"/>
    <w:qFormat/>
    <w:rsid w:val="00750800"/>
  </w:style>
  <w:style w:type="character" w:styleId="Pogrubienie">
    <w:name w:val="Strong"/>
    <w:basedOn w:val="Domylnaczcionkaakapitu"/>
    <w:qFormat/>
    <w:rsid w:val="00750800"/>
    <w:rPr>
      <w:b/>
      <w:bCs/>
    </w:rPr>
  </w:style>
  <w:style w:type="character" w:customStyle="1" w:styleId="StandardZnak">
    <w:name w:val="Standard Znak"/>
    <w:link w:val="Standard"/>
    <w:qFormat/>
    <w:rsid w:val="00750800"/>
    <w:rPr>
      <w:rFonts w:ascii="Arial" w:eastAsia="Arial" w:hAnsi="Arial" w:cs="Arial"/>
      <w:lang w:eastAsia="zh-CN"/>
    </w:rPr>
  </w:style>
  <w:style w:type="character" w:styleId="Wyrnieniedelikatne">
    <w:name w:val="Subtle Emphasis"/>
    <w:uiPriority w:val="19"/>
    <w:qFormat/>
    <w:rsid w:val="00750800"/>
    <w:rPr>
      <w:i/>
      <w:iCs/>
      <w:color w:val="404040"/>
    </w:rPr>
  </w:style>
  <w:style w:type="character" w:styleId="Numerwiersza">
    <w:name w:val="line number"/>
    <w:qFormat/>
    <w:rsid w:val="00750800"/>
  </w:style>
  <w:style w:type="character" w:customStyle="1" w:styleId="TekstpodstawowyZnak1">
    <w:name w:val="Tekst podstawowy Znak1"/>
    <w:basedOn w:val="Domylnaczcionkaakapitu"/>
    <w:link w:val="Textbody"/>
    <w:semiHidden/>
    <w:qFormat/>
    <w:rsid w:val="00750800"/>
    <w:rPr>
      <w:rFonts w:ascii="Calibri" w:eastAsia="Calibri" w:hAnsi="Calibri" w:cs="Calibri"/>
      <w:color w:val="000000"/>
      <w:kern w:val="0"/>
      <w:sz w:val="22"/>
      <w:szCs w:val="22"/>
      <w:lang w:val="en-US"/>
      <w14:ligatures w14:val="none"/>
    </w:rPr>
  </w:style>
  <w:style w:type="character" w:customStyle="1" w:styleId="TekstkomentarzaZnak1">
    <w:name w:val="Tekst komentarza Znak1"/>
    <w:basedOn w:val="Domylnaczcionkaakapitu"/>
    <w:uiPriority w:val="99"/>
    <w:semiHidden/>
    <w:qFormat/>
    <w:rsid w:val="00750800"/>
    <w:rPr>
      <w:sz w:val="20"/>
      <w:szCs w:val="20"/>
    </w:rPr>
  </w:style>
  <w:style w:type="character" w:customStyle="1" w:styleId="TematkomentarzaZnak1">
    <w:name w:val="Temat komentarza Znak1"/>
    <w:basedOn w:val="TekstkomentarzaZnak1"/>
    <w:uiPriority w:val="99"/>
    <w:semiHidden/>
    <w:qFormat/>
    <w:rsid w:val="00750800"/>
    <w:rPr>
      <w:b/>
      <w:bCs/>
      <w:sz w:val="20"/>
      <w:szCs w:val="20"/>
    </w:rPr>
  </w:style>
  <w:style w:type="paragraph" w:styleId="Nagwek">
    <w:name w:val="header"/>
    <w:basedOn w:val="Normalny"/>
    <w:next w:val="Tekstpodstawowy"/>
    <w:link w:val="NagwekZnak"/>
    <w:uiPriority w:val="99"/>
    <w:unhideWhenUsed/>
    <w:rsid w:val="00FF7B6A"/>
    <w:pPr>
      <w:tabs>
        <w:tab w:val="center" w:pos="4536"/>
        <w:tab w:val="right" w:pos="9072"/>
      </w:tabs>
      <w:spacing w:after="0" w:line="240" w:lineRule="auto"/>
    </w:pPr>
  </w:style>
  <w:style w:type="paragraph" w:styleId="Tekstpodstawowy">
    <w:name w:val="Body Text"/>
    <w:basedOn w:val="Normalny"/>
    <w:semiHidden/>
    <w:qFormat/>
    <w:rsid w:val="00750800"/>
    <w:pPr>
      <w:snapToGrid w:val="0"/>
      <w:spacing w:line="240" w:lineRule="auto"/>
      <w:textAlignment w:val="baseline"/>
    </w:pPr>
    <w:rPr>
      <w:rFonts w:ascii="Calibri" w:eastAsia="Calibri" w:hAnsi="Calibri" w:cs="Calibri"/>
      <w:color w:val="000000"/>
      <w:kern w:val="0"/>
      <w:sz w:val="22"/>
      <w:szCs w:val="22"/>
      <w:lang w:val="en-US"/>
      <w14:ligatures w14:val="none"/>
    </w:rPr>
  </w:style>
  <w:style w:type="paragraph" w:styleId="Lista">
    <w:name w:val="List"/>
    <w:basedOn w:val="Tekstpodstawowy"/>
    <w:rsid w:val="00750800"/>
    <w:rPr>
      <w:rFonts w:cs="Arial"/>
    </w:rPr>
  </w:style>
  <w:style w:type="paragraph" w:styleId="Legenda">
    <w:name w:val="caption"/>
    <w:basedOn w:val="Normalny"/>
    <w:qFormat/>
    <w:rsid w:val="00750800"/>
    <w:pPr>
      <w:suppressLineNumbers/>
      <w:spacing w:before="120" w:after="120" w:line="240" w:lineRule="auto"/>
    </w:pPr>
    <w:rPr>
      <w:rFonts w:cs="Arial"/>
      <w:i/>
      <w:iCs/>
      <w:kern w:val="0"/>
      <w:lang w:val="en-US"/>
      <w14:ligatures w14:val="none"/>
    </w:rPr>
  </w:style>
  <w:style w:type="paragraph" w:customStyle="1" w:styleId="Indeks">
    <w:name w:val="Indeks"/>
    <w:basedOn w:val="Normalny"/>
    <w:qFormat/>
    <w:rsid w:val="00750800"/>
    <w:pPr>
      <w:suppressLineNumbers/>
      <w:spacing w:after="0" w:line="240" w:lineRule="auto"/>
    </w:pPr>
    <w:rPr>
      <w:rFonts w:cs="Arial"/>
      <w:kern w:val="0"/>
      <w:sz w:val="22"/>
      <w:szCs w:val="22"/>
      <w:lang w:val="en-US"/>
      <w14:ligatures w14:val="none"/>
    </w:rPr>
  </w:style>
  <w:style w:type="paragraph" w:styleId="Tytu">
    <w:name w:val="Title"/>
    <w:basedOn w:val="Normalny"/>
    <w:next w:val="Normalny"/>
    <w:link w:val="TytuZnak"/>
    <w:uiPriority w:val="10"/>
    <w:qFormat/>
    <w:rsid w:val="00F266B1"/>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F266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266B1"/>
    <w:pPr>
      <w:spacing w:before="160"/>
      <w:jc w:val="center"/>
    </w:pPr>
    <w:rPr>
      <w:i/>
      <w:iCs/>
      <w:color w:val="404040" w:themeColor="text1" w:themeTint="BF"/>
    </w:rPr>
  </w:style>
  <w:style w:type="paragraph" w:styleId="Akapitzlist">
    <w:name w:val="List Paragraph"/>
    <w:basedOn w:val="Normalny"/>
    <w:link w:val="AkapitzlistZnak"/>
    <w:qFormat/>
    <w:rsid w:val="00F266B1"/>
    <w:pPr>
      <w:ind w:left="720"/>
      <w:contextualSpacing/>
    </w:pPr>
  </w:style>
  <w:style w:type="paragraph" w:styleId="Cytatintensywny">
    <w:name w:val="Intense Quote"/>
    <w:basedOn w:val="Normalny"/>
    <w:next w:val="Normalny"/>
    <w:link w:val="CytatintensywnyZnak"/>
    <w:uiPriority w:val="30"/>
    <w:qFormat/>
    <w:rsid w:val="00F266B1"/>
    <w:pPr>
      <w:pBdr>
        <w:top w:val="single" w:sz="4" w:space="10" w:color="2F5496"/>
        <w:bottom w:val="single" w:sz="4" w:space="10" w:color="2F5496"/>
      </w:pBdr>
      <w:spacing w:before="360" w:after="360"/>
      <w:ind w:left="864" w:right="864"/>
      <w:jc w:val="center"/>
    </w:pPr>
    <w:rPr>
      <w:i/>
      <w:iCs/>
      <w:color w:val="2F5496" w:themeColor="accent1" w:themeShade="BF"/>
    </w:rPr>
  </w:style>
  <w:style w:type="paragraph" w:styleId="Bezodstpw">
    <w:name w:val="No Spacing"/>
    <w:qFormat/>
    <w:pPr>
      <w:spacing w:after="160" w:line="276" w:lineRule="auto"/>
    </w:pPr>
    <w:rPr>
      <w:rFonts w:cs="Calibri"/>
      <w:sz w:val="22"/>
      <w:szCs w:val="22"/>
      <w:lang w:eastAsia="zh-CN"/>
    </w:rPr>
  </w:style>
  <w:style w:type="paragraph" w:customStyle="1" w:styleId="Default">
    <w:name w:val="Default"/>
    <w:qFormat/>
    <w:rsid w:val="00F266B1"/>
    <w:rPr>
      <w:rFonts w:ascii="Arial" w:eastAsia="Aptos" w:hAnsi="Arial" w:cs="Arial"/>
      <w:color w:val="000000"/>
      <w:kern w:val="0"/>
      <w14:ligatures w14:val="none"/>
    </w:rPr>
  </w:style>
  <w:style w:type="paragraph" w:customStyle="1" w:styleId="Textbody">
    <w:name w:val="Text body"/>
    <w:basedOn w:val="Normalny"/>
    <w:link w:val="TekstpodstawowyZnak1"/>
    <w:qFormat/>
    <w:rsid w:val="008E044D"/>
    <w:pPr>
      <w:widowControl w:val="0"/>
      <w:spacing w:after="140" w:line="288" w:lineRule="auto"/>
      <w:textAlignment w:val="baseline"/>
    </w:pPr>
    <w:rPr>
      <w:rFonts w:ascii="Calibri" w:eastAsia="Calibri" w:hAnsi="Calibri" w:cs="Calibri"/>
      <w:color w:val="000000"/>
    </w:rPr>
  </w:style>
  <w:style w:type="paragraph" w:customStyle="1" w:styleId="Gwkaistopka">
    <w:name w:val="Główka i stopka"/>
    <w:basedOn w:val="Normalny"/>
    <w:qFormat/>
    <w:rsid w:val="00750800"/>
    <w:pPr>
      <w:spacing w:after="0" w:line="240" w:lineRule="auto"/>
    </w:pPr>
    <w:rPr>
      <w:kern w:val="0"/>
      <w:sz w:val="22"/>
      <w:szCs w:val="22"/>
      <w:lang w:val="en-US"/>
      <w14:ligatures w14:val="none"/>
    </w:rPr>
  </w:style>
  <w:style w:type="paragraph" w:styleId="Stopka">
    <w:name w:val="footer"/>
    <w:basedOn w:val="Normalny"/>
    <w:link w:val="StopkaZnak"/>
    <w:uiPriority w:val="99"/>
    <w:unhideWhenUsed/>
    <w:rsid w:val="00FF7B6A"/>
    <w:pPr>
      <w:tabs>
        <w:tab w:val="center" w:pos="4536"/>
        <w:tab w:val="right" w:pos="9072"/>
      </w:tabs>
      <w:spacing w:after="0" w:line="240" w:lineRule="auto"/>
    </w:pPr>
  </w:style>
  <w:style w:type="paragraph" w:customStyle="1" w:styleId="Akapitzlist2">
    <w:name w:val="Akapit z listą2"/>
    <w:basedOn w:val="Normalny"/>
    <w:uiPriority w:val="34"/>
    <w:qFormat/>
    <w:rsid w:val="00F412B0"/>
    <w:pPr>
      <w:widowControl w:val="0"/>
      <w:spacing w:after="0" w:line="240" w:lineRule="auto"/>
      <w:ind w:left="720"/>
      <w:contextualSpacing/>
    </w:pPr>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unhideWhenUsed/>
    <w:qFormat/>
    <w:rsid w:val="00750800"/>
    <w:pPr>
      <w:spacing w:after="0"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750800"/>
    <w:rPr>
      <w:b/>
      <w:bCs/>
    </w:rPr>
  </w:style>
  <w:style w:type="paragraph" w:customStyle="1" w:styleId="tyt">
    <w:name w:val="tyt"/>
    <w:basedOn w:val="Normalny"/>
    <w:qFormat/>
    <w:rsid w:val="00750800"/>
    <w:pPr>
      <w:keepNext/>
      <w:spacing w:before="60" w:after="60" w:line="240" w:lineRule="auto"/>
      <w:jc w:val="center"/>
    </w:pPr>
    <w:rPr>
      <w:rFonts w:ascii="Times New Roman" w:eastAsia="Times New Roman" w:hAnsi="Times New Roman" w:cs="Times New Roman"/>
      <w:b/>
      <w:kern w:val="0"/>
      <w:szCs w:val="20"/>
      <w:lang w:eastAsia="pl-PL"/>
      <w14:ligatures w14:val="none"/>
    </w:rPr>
  </w:style>
  <w:style w:type="paragraph" w:customStyle="1" w:styleId="Zawartotabeli">
    <w:name w:val="Zawartość tabeli"/>
    <w:basedOn w:val="Standard"/>
    <w:qFormat/>
    <w:rsid w:val="00E410C0"/>
    <w:pPr>
      <w:suppressLineNumbers/>
      <w:tabs>
        <w:tab w:val="clear" w:pos="713"/>
      </w:tabs>
      <w:spacing w:after="0" w:line="240" w:lineRule="auto"/>
      <w:ind w:left="0" w:right="0" w:firstLine="0"/>
      <w:jc w:val="left"/>
    </w:pPr>
    <w:rPr>
      <w:rFonts w:ascii="Times New Roman" w:eastAsia="Times New Roman" w:hAnsi="Times New Roman" w:cs="Times New Roman"/>
      <w:color w:val="00000A"/>
      <w:sz w:val="20"/>
      <w:szCs w:val="20"/>
      <w:lang w:bidi="hi-IN"/>
      <w14:ligatures w14:val="none"/>
    </w:rPr>
  </w:style>
  <w:style w:type="paragraph" w:styleId="Poprawka">
    <w:name w:val="Revision"/>
    <w:uiPriority w:val="99"/>
    <w:semiHidden/>
    <w:qFormat/>
    <w:rsid w:val="00750800"/>
    <w:rPr>
      <w:rFonts w:ascii="Calibri" w:eastAsia="Calibri" w:hAnsi="Calibri"/>
      <w:kern w:val="0"/>
      <w:sz w:val="22"/>
      <w:szCs w:val="22"/>
      <w:lang w:val="en-US"/>
      <w14:ligatures w14:val="none"/>
    </w:rPr>
  </w:style>
  <w:style w:type="paragraph" w:customStyle="1" w:styleId="p1">
    <w:name w:val="p1"/>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p2">
    <w:name w:val="p2"/>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p3">
    <w:name w:val="p3"/>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li1">
    <w:name w:val="li1"/>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p4">
    <w:name w:val="p4"/>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Akapitzlist1">
    <w:name w:val="Akapit z listą1"/>
    <w:basedOn w:val="Normalny"/>
    <w:qFormat/>
    <w:rsid w:val="00750800"/>
    <w:pPr>
      <w:spacing w:after="200"/>
      <w:ind w:left="720"/>
      <w:jc w:val="both"/>
    </w:pPr>
    <w:rPr>
      <w:rFonts w:ascii="Calibri" w:eastAsia="SimSun" w:hAnsi="Calibri" w:cs="Calibri"/>
      <w:sz w:val="22"/>
      <w:szCs w:val="22"/>
      <w:lang w:eastAsia="ar-SA"/>
      <w14:ligatures w14:val="none"/>
    </w:rPr>
  </w:style>
  <w:style w:type="paragraph" w:customStyle="1" w:styleId="Standard">
    <w:name w:val="Standard"/>
    <w:link w:val="StandardZnak"/>
    <w:qFormat/>
    <w:rsid w:val="00750800"/>
    <w:pPr>
      <w:tabs>
        <w:tab w:val="left" w:pos="713"/>
      </w:tabs>
      <w:spacing w:after="200" w:line="360" w:lineRule="auto"/>
      <w:ind w:left="5" w:right="38" w:hanging="5"/>
      <w:jc w:val="both"/>
      <w:textAlignment w:val="baseline"/>
    </w:pPr>
    <w:rPr>
      <w:rFonts w:ascii="Arial" w:eastAsia="Arial" w:hAnsi="Arial" w:cs="Arial"/>
      <w:lang w:eastAsia="zh-CN"/>
    </w:rPr>
  </w:style>
  <w:style w:type="paragraph" w:customStyle="1" w:styleId="markdown">
    <w:name w:val="markdown"/>
    <w:basedOn w:val="Normalny"/>
    <w:qFormat/>
    <w:rsid w:val="00750800"/>
    <w:pPr>
      <w:spacing w:beforeAutospacing="1" w:afterAutospacing="1" w:line="240" w:lineRule="auto"/>
    </w:pPr>
    <w:rPr>
      <w:rFonts w:ascii="Times New Roman" w:eastAsia="Times New Roman" w:hAnsi="Times New Roman" w:cs="Times New Roman"/>
      <w:kern w:val="0"/>
      <w:lang w:eastAsia="pl-PL"/>
      <w14:ligatures w14:val="none"/>
    </w:rPr>
  </w:style>
  <w:style w:type="paragraph" w:customStyle="1" w:styleId="Listanumerowana1">
    <w:name w:val="Lista numerowana1"/>
    <w:basedOn w:val="Normalny"/>
    <w:qFormat/>
    <w:rsid w:val="00750800"/>
    <w:pPr>
      <w:numPr>
        <w:numId w:val="68"/>
      </w:numPr>
      <w:spacing w:before="120" w:after="0" w:line="240" w:lineRule="auto"/>
      <w:ind w:left="-1080"/>
      <w:jc w:val="both"/>
    </w:pPr>
    <w:rPr>
      <w:rFonts w:ascii="Times New Roman" w:eastAsia="Calibri" w:hAnsi="Times New Roman" w:cs="Calibri"/>
      <w:kern w:val="0"/>
      <w:lang w:eastAsia="ar-SA"/>
      <w14:ligatures w14:val="none"/>
    </w:rPr>
  </w:style>
  <w:style w:type="paragraph" w:customStyle="1" w:styleId="ZelPunkt1">
    <w:name w:val="ZelPunkt1"/>
    <w:basedOn w:val="Normalny"/>
    <w:qFormat/>
    <w:rsid w:val="00750800"/>
    <w:pPr>
      <w:spacing w:before="120" w:after="120" w:line="360" w:lineRule="auto"/>
    </w:pPr>
    <w:rPr>
      <w:rFonts w:ascii="Arial" w:eastAsia="Calibri" w:hAnsi="Arial" w:cs="Calibri"/>
      <w:b/>
      <w:kern w:val="0"/>
      <w:sz w:val="20"/>
      <w:lang w:eastAsia="ar-SA"/>
      <w14:ligatures w14:val="none"/>
    </w:rPr>
  </w:style>
  <w:style w:type="paragraph" w:customStyle="1" w:styleId="Akapitzlist3">
    <w:name w:val="Akapit z listą3"/>
    <w:basedOn w:val="Normalny"/>
    <w:qFormat/>
    <w:rsid w:val="00750800"/>
    <w:pPr>
      <w:spacing w:after="0" w:line="360" w:lineRule="auto"/>
      <w:ind w:left="720"/>
    </w:pPr>
    <w:rPr>
      <w:rFonts w:ascii="Arial Narrow" w:eastAsia="SimSun" w:hAnsi="Arial Narrow" w:cs="Batang"/>
      <w:lang w:val="en-US" w:eastAsia="hi-IN" w:bidi="hi-IN"/>
      <w14:ligatures w14:val="none"/>
    </w:rPr>
  </w:style>
  <w:style w:type="paragraph" w:customStyle="1" w:styleId="Bezodstpw1">
    <w:name w:val="Bez odstępów1"/>
    <w:qFormat/>
    <w:rsid w:val="00750800"/>
    <w:pPr>
      <w:spacing w:line="276" w:lineRule="auto"/>
      <w:jc w:val="both"/>
    </w:pPr>
    <w:rPr>
      <w:rFonts w:ascii="Times New Roman" w:eastAsia="Times New Roman" w:hAnsi="Times New Roman" w:cs="Calibri Light"/>
      <w:kern w:val="0"/>
      <w:lang w:eastAsia="ar-SA"/>
      <w14:ligatures w14:val="none"/>
    </w:rPr>
  </w:style>
  <w:style w:type="paragraph" w:customStyle="1" w:styleId="DNagwek2">
    <w:name w:val="D+ Nagłówek 2"/>
    <w:basedOn w:val="Bezodstpw1"/>
    <w:qFormat/>
    <w:rsid w:val="00750800"/>
    <w:pPr>
      <w:tabs>
        <w:tab w:val="left" w:pos="0"/>
      </w:tabs>
      <w:ind w:left="4187" w:hanging="360"/>
      <w:outlineLvl w:val="0"/>
    </w:pPr>
    <w:rPr>
      <w:rFonts w:ascii="Calibri" w:hAnsi="Calibri" w:cs="SimSun"/>
      <w:b/>
      <w:szCs w:val="22"/>
    </w:rPr>
  </w:style>
  <w:style w:type="paragraph" w:customStyle="1" w:styleId="DNagwek1">
    <w:name w:val="D+ Nagłówek 1"/>
    <w:basedOn w:val="Nagwek2"/>
    <w:qFormat/>
    <w:rsid w:val="00750800"/>
    <w:pPr>
      <w:keepLines w:val="0"/>
      <w:spacing w:before="120" w:after="60" w:line="100" w:lineRule="atLeast"/>
    </w:pPr>
    <w:rPr>
      <w:rFonts w:ascii="Liberation Serif" w:eastAsia="SimSun" w:hAnsi="Liberation Serif" w:cs="Batang"/>
      <w:b/>
      <w:color w:val="auto"/>
      <w:sz w:val="24"/>
      <w:szCs w:val="20"/>
      <w:lang w:val="en-US" w:eastAsia="hi-IN" w:bidi="hi-IN"/>
      <w14:ligatures w14:val="none"/>
    </w:rPr>
  </w:style>
  <w:style w:type="paragraph" w:customStyle="1" w:styleId="Zawartoramki">
    <w:name w:val="Zawartość ramki"/>
    <w:basedOn w:val="Normalny"/>
    <w:qFormat/>
    <w:rsid w:val="00750800"/>
    <w:pPr>
      <w:spacing w:after="0" w:line="240" w:lineRule="auto"/>
    </w:pPr>
    <w:rPr>
      <w:kern w:val="0"/>
      <w:sz w:val="22"/>
      <w:szCs w:val="22"/>
      <w:lang w:val="en-US"/>
      <w14:ligatures w14:val="none"/>
    </w:rPr>
  </w:style>
  <w:style w:type="paragraph" w:customStyle="1" w:styleId="Nagwektabeli">
    <w:name w:val="Nagłówek tabeli"/>
    <w:basedOn w:val="Zawartotabeli"/>
    <w:qFormat/>
    <w:rsid w:val="00750800"/>
    <w:pPr>
      <w:jc w:val="center"/>
    </w:pPr>
    <w:rPr>
      <w:b/>
      <w:bCs/>
    </w:rPr>
  </w:style>
  <w:style w:type="numbering" w:customStyle="1" w:styleId="WW8Num2">
    <w:name w:val="WW8Num2"/>
    <w:qFormat/>
    <w:rsid w:val="00E410C0"/>
  </w:style>
  <w:style w:type="table" w:customStyle="1" w:styleId="Tabela-EleganckiAW">
    <w:name w:val="Tabela - Elegancki AW"/>
    <w:basedOn w:val="Tabela-Elegancki"/>
    <w:uiPriority w:val="99"/>
    <w:rsid w:val="00F266B1"/>
    <w:pPr>
      <w:spacing w:after="120" w:line="276" w:lineRule="auto"/>
      <w:jc w:val="both"/>
    </w:pPr>
    <w:rPr>
      <w:kern w:val="0"/>
      <w:sz w:val="18"/>
      <w:szCs w:val="20"/>
      <w:lang w:eastAsia="pl-PL"/>
      <w14:ligatures w14:val="none"/>
    </w:rPr>
    <w:tblPr>
      <w:tblCellMar>
        <w:left w:w="0" w:type="dxa"/>
        <w:right w:w="0" w:type="dxa"/>
      </w:tblCellMar>
    </w:tblPr>
    <w:tcPr>
      <w:vAlign w:val="center"/>
    </w:tcPr>
    <w:tblStylePr w:type="firstRow">
      <w:pPr>
        <w:wordWrap/>
        <w:spacing w:beforeLines="0" w:before="120" w:afterLines="0" w:after="120" w:line="276" w:lineRule="auto"/>
        <w:jc w:val="center"/>
      </w:pPr>
      <w:rPr>
        <w:b/>
        <w:i w:val="0"/>
        <w:caps/>
        <w:color w:val="auto"/>
        <w:sz w:val="18"/>
      </w:rPr>
      <w:tblPr/>
      <w:trPr>
        <w:tblHeader/>
      </w:trPr>
      <w:tcPr>
        <w:tcBorders>
          <w:tl2br w:val="none" w:sz="0" w:space="0" w:color="auto"/>
          <w:tr2bl w:val="none" w:sz="0" w:space="0" w:color="auto"/>
        </w:tcBorders>
        <w:shd w:val="clear" w:color="auto" w:fill="BFBFBF"/>
      </w:tcPr>
    </w:tblStylePr>
  </w:style>
  <w:style w:type="table" w:styleId="Tabela-Elegancki">
    <w:name w:val="Table Elegant"/>
    <w:basedOn w:val="Standardowy"/>
    <w:uiPriority w:val="99"/>
    <w:semiHidden/>
    <w:unhideWhenUsed/>
    <w:rsid w:val="00F266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
    <w:name w:val="Table Grid"/>
    <w:basedOn w:val="Standardowy"/>
    <w:uiPriority w:val="39"/>
    <w:rsid w:val="008E044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rsid w:val="00750800"/>
    <w:rPr>
      <w:color w:val="000000"/>
      <w:sz w:val="21"/>
      <w:szCs w:val="21"/>
      <w:lang w:val="en-US"/>
    </w:rPr>
    <w:tblPr>
      <w:tblCellMar>
        <w:top w:w="0" w:type="dxa"/>
        <w:left w:w="0" w:type="dxa"/>
        <w:bottom w:w="0" w:type="dxa"/>
        <w:right w:w="0" w:type="dxa"/>
      </w:tblCellMar>
    </w:tblPr>
  </w:style>
  <w:style w:type="character" w:customStyle="1" w:styleId="Znakiprzypiswdolnych">
    <w:name w:val="Znaki przypisów dolnych"/>
    <w:rsid w:val="00D3574A"/>
    <w:rPr>
      <w:vertAlign w:val="superscript"/>
    </w:rPr>
  </w:style>
  <w:style w:type="paragraph" w:styleId="Tekstprzypisudolnego">
    <w:name w:val="footnote text"/>
    <w:aliases w:val="Podrozdział"/>
    <w:basedOn w:val="Normalny"/>
    <w:link w:val="TekstprzypisudolnegoZnak"/>
    <w:uiPriority w:val="99"/>
    <w:rsid w:val="00D3574A"/>
    <w:pPr>
      <w:spacing w:after="0" w:line="100" w:lineRule="atLeast"/>
      <w:ind w:left="397" w:hanging="397"/>
      <w:jc w:val="both"/>
    </w:pPr>
    <w:rPr>
      <w:rFonts w:ascii="Times New Roman" w:eastAsia="Times New Roman" w:hAnsi="Times New Roman" w:cs="Times New Roman"/>
      <w:kern w:val="0"/>
      <w:sz w:val="20"/>
      <w:szCs w:val="20"/>
      <w:lang w:eastAsia="zh-CN"/>
      <w14:ligatures w14:val="none"/>
    </w:rPr>
  </w:style>
  <w:style w:type="character" w:customStyle="1" w:styleId="TekstprzypisudolnegoZnak">
    <w:name w:val="Tekst przypisu dolnego Znak"/>
    <w:aliases w:val="Podrozdział Znak"/>
    <w:basedOn w:val="Domylnaczcionkaakapitu"/>
    <w:link w:val="Tekstprzypisudolnego"/>
    <w:uiPriority w:val="99"/>
    <w:rsid w:val="00D3574A"/>
    <w:rPr>
      <w:rFonts w:ascii="Times New Roman" w:eastAsia="Times New Roman" w:hAnsi="Times New Roman" w:cs="Times New Roman"/>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file:///C:\Users\zamowienia\uhlenbergd\Downloads\magdaoczkiewicz\Downloads\HTTP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zamowienia\uhlenbergd\Downloads\magdaoczkiewicz\Downloads\HTT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egislacja.gov.pl/projekt/1238450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zamowienia\uhlenbergd\Downloads\magdaoczkiewicz\Downloads\HTTPS" TargetMode="External"/><Relationship Id="rId5" Type="http://schemas.openxmlformats.org/officeDocument/2006/relationships/webSettings" Target="webSettings.xml"/><Relationship Id="rId15" Type="http://schemas.openxmlformats.org/officeDocument/2006/relationships/hyperlink" Target="https://legislacja.gov.pl/projekt/12384504" TargetMode="External"/><Relationship Id="rId10" Type="http://schemas.openxmlformats.org/officeDocument/2006/relationships/hyperlink" Target="file:///C:\Users\zamowienia\uhlenbergd\Downloads\magdaoczkiewicz\Downloads\HTTP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zamowienia\uhlenbergd\Downloads\magdaoczkiewicz\Downloads\HTTPS" TargetMode="External"/><Relationship Id="rId14" Type="http://schemas.openxmlformats.org/officeDocument/2006/relationships/hyperlink" Target="file:///C:\Users\zamowienia\uhlenbergd\Downloads\magdaoczkiewicz\Downloads\HTT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99B5E-3829-4027-B372-B1970963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85119</Words>
  <Characters>510714</Characters>
  <Application>Microsoft Office Word</Application>
  <DocSecurity>0</DocSecurity>
  <Lines>4255</Lines>
  <Paragraphs>1189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 1</dc:creator>
  <dc:description/>
  <cp:lastModifiedBy>Księgowość  Office</cp:lastModifiedBy>
  <cp:revision>11</cp:revision>
  <dcterms:created xsi:type="dcterms:W3CDTF">2025-11-04T09:45:00Z</dcterms:created>
  <dcterms:modified xsi:type="dcterms:W3CDTF">2025-11-04T12:08:00Z</dcterms:modified>
  <dc:language>pl-PL</dc:language>
</cp:coreProperties>
</file>